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C235F2" w:rsidRDefault="002D77CA" w:rsidP="00C235F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r w:rsidR="00C235F2">
        <w:rPr>
          <w:rFonts w:ascii="Times New Roman" w:eastAsia="Calibri" w:hAnsi="Times New Roman" w:cs="Times New Roman"/>
          <w:bCs/>
          <w:sz w:val="12"/>
          <w:szCs w:val="12"/>
        </w:rPr>
        <w:t>Распоряжение</w:t>
      </w:r>
      <w:r w:rsidR="004E0A9D">
        <w:rPr>
          <w:rFonts w:ascii="Times New Roman" w:eastAsia="Calibri" w:hAnsi="Times New Roman" w:cs="Times New Roman"/>
          <w:bCs/>
          <w:sz w:val="12"/>
          <w:szCs w:val="12"/>
        </w:rPr>
        <w:t xml:space="preserve"> администрации </w:t>
      </w:r>
      <w:r w:rsidR="004E0A9D" w:rsidRPr="00323E61">
        <w:rPr>
          <w:rFonts w:ascii="Times New Roman" w:eastAsia="Calibri" w:hAnsi="Times New Roman" w:cs="Times New Roman"/>
          <w:bCs/>
          <w:sz w:val="12"/>
          <w:szCs w:val="12"/>
        </w:rPr>
        <w:t>муниципаль</w:t>
      </w:r>
      <w:r w:rsidR="004E0A9D">
        <w:rPr>
          <w:rFonts w:ascii="Times New Roman" w:eastAsia="Calibri" w:hAnsi="Times New Roman" w:cs="Times New Roman"/>
          <w:bCs/>
          <w:sz w:val="12"/>
          <w:szCs w:val="12"/>
        </w:rPr>
        <w:t xml:space="preserve">ного района Сергиевский </w:t>
      </w:r>
      <w:r w:rsidR="004E0A9D" w:rsidRPr="00323E61">
        <w:rPr>
          <w:rFonts w:ascii="Times New Roman" w:eastAsia="Calibri" w:hAnsi="Times New Roman" w:cs="Times New Roman"/>
          <w:bCs/>
          <w:sz w:val="12"/>
          <w:szCs w:val="12"/>
        </w:rPr>
        <w:t>Самарской области</w:t>
      </w:r>
      <w:r w:rsidR="00C235F2">
        <w:rPr>
          <w:rFonts w:ascii="Times New Roman" w:eastAsia="Calibri" w:hAnsi="Times New Roman" w:cs="Times New Roman"/>
          <w:bCs/>
          <w:sz w:val="12"/>
          <w:szCs w:val="12"/>
        </w:rPr>
        <w:t xml:space="preserve"> №7р от «19</w:t>
      </w:r>
      <w:r w:rsidR="004E0A9D">
        <w:rPr>
          <w:rFonts w:ascii="Times New Roman" w:eastAsia="Calibri" w:hAnsi="Times New Roman" w:cs="Times New Roman"/>
          <w:bCs/>
          <w:sz w:val="12"/>
          <w:szCs w:val="12"/>
        </w:rPr>
        <w:t>» марта 2021 года «</w:t>
      </w:r>
      <w:r w:rsidR="00C235F2" w:rsidRPr="00C235F2">
        <w:rPr>
          <w:rFonts w:ascii="Times New Roman" w:eastAsia="Calibri" w:hAnsi="Times New Roman" w:cs="Times New Roman"/>
          <w:bCs/>
          <w:sz w:val="12"/>
          <w:szCs w:val="12"/>
        </w:rPr>
        <w:t>О регистрации Устава Общественной организации территориального общественного самоуправления «Взгляд в завтра» сельского поселения Кандабулак муниципального района Сергиевский Самарской области</w:t>
      </w:r>
      <w:r w:rsidR="004E0A9D">
        <w:rPr>
          <w:rFonts w:ascii="Times New Roman" w:eastAsia="Calibri" w:hAnsi="Times New Roman" w:cs="Times New Roman"/>
          <w:bCs/>
          <w:sz w:val="12"/>
          <w:szCs w:val="12"/>
        </w:rPr>
        <w:t>»…………………………………………</w:t>
      </w:r>
      <w:r w:rsidR="00C235F2">
        <w:rPr>
          <w:rFonts w:ascii="Times New Roman" w:eastAsia="Calibri" w:hAnsi="Times New Roman" w:cs="Times New Roman"/>
          <w:bCs/>
          <w:sz w:val="12"/>
          <w:szCs w:val="12"/>
        </w:rPr>
        <w:t>……………………………………………</w:t>
      </w:r>
      <w:r w:rsidR="004E0A9D">
        <w:rPr>
          <w:rFonts w:ascii="Times New Roman" w:eastAsia="Calibri" w:hAnsi="Times New Roman" w:cs="Times New Roman"/>
          <w:bCs/>
          <w:sz w:val="12"/>
          <w:szCs w:val="12"/>
        </w:rPr>
        <w:t>…………3</w:t>
      </w:r>
    </w:p>
    <w:p w:rsidR="00C235F2" w:rsidRDefault="004A0548" w:rsidP="008232D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81B29">
        <w:rPr>
          <w:rFonts w:ascii="Times New Roman" w:eastAsia="Calibri" w:hAnsi="Times New Roman" w:cs="Times New Roman"/>
          <w:bCs/>
          <w:sz w:val="12"/>
          <w:szCs w:val="12"/>
        </w:rPr>
        <w:t xml:space="preserve">. </w:t>
      </w:r>
      <w:r w:rsidR="00C235F2">
        <w:rPr>
          <w:rFonts w:ascii="Times New Roman" w:eastAsia="Calibri" w:hAnsi="Times New Roman" w:cs="Times New Roman"/>
          <w:bCs/>
          <w:sz w:val="12"/>
          <w:szCs w:val="12"/>
        </w:rPr>
        <w:t>Распоряжение</w:t>
      </w:r>
      <w:r w:rsidR="00DD729C">
        <w:rPr>
          <w:rFonts w:ascii="Times New Roman" w:eastAsia="Calibri" w:hAnsi="Times New Roman" w:cs="Times New Roman"/>
          <w:bCs/>
          <w:sz w:val="12"/>
          <w:szCs w:val="12"/>
        </w:rPr>
        <w:t xml:space="preserve"> администрации </w:t>
      </w:r>
      <w:r w:rsidR="00DD729C" w:rsidRPr="00323E61">
        <w:rPr>
          <w:rFonts w:ascii="Times New Roman" w:eastAsia="Calibri" w:hAnsi="Times New Roman" w:cs="Times New Roman"/>
          <w:bCs/>
          <w:sz w:val="12"/>
          <w:szCs w:val="12"/>
        </w:rPr>
        <w:t>муниципаль</w:t>
      </w:r>
      <w:r w:rsidR="00DD729C">
        <w:rPr>
          <w:rFonts w:ascii="Times New Roman" w:eastAsia="Calibri" w:hAnsi="Times New Roman" w:cs="Times New Roman"/>
          <w:bCs/>
          <w:sz w:val="12"/>
          <w:szCs w:val="12"/>
        </w:rPr>
        <w:t xml:space="preserve">ного района Сергиевский </w:t>
      </w:r>
      <w:r w:rsidR="00DD729C" w:rsidRPr="00323E61">
        <w:rPr>
          <w:rFonts w:ascii="Times New Roman" w:eastAsia="Calibri" w:hAnsi="Times New Roman" w:cs="Times New Roman"/>
          <w:bCs/>
          <w:sz w:val="12"/>
          <w:szCs w:val="12"/>
        </w:rPr>
        <w:t>Самарской области</w:t>
      </w:r>
      <w:r w:rsidR="00C235F2">
        <w:rPr>
          <w:rFonts w:ascii="Times New Roman" w:eastAsia="Calibri" w:hAnsi="Times New Roman" w:cs="Times New Roman"/>
          <w:bCs/>
          <w:sz w:val="12"/>
          <w:szCs w:val="12"/>
        </w:rPr>
        <w:t xml:space="preserve"> №</w:t>
      </w:r>
      <w:r w:rsidR="00DD729C">
        <w:rPr>
          <w:rFonts w:ascii="Times New Roman" w:eastAsia="Calibri" w:hAnsi="Times New Roman" w:cs="Times New Roman"/>
          <w:bCs/>
          <w:sz w:val="12"/>
          <w:szCs w:val="12"/>
        </w:rPr>
        <w:t>9</w:t>
      </w:r>
      <w:r w:rsidR="00C235F2">
        <w:rPr>
          <w:rFonts w:ascii="Times New Roman" w:eastAsia="Calibri" w:hAnsi="Times New Roman" w:cs="Times New Roman"/>
          <w:bCs/>
          <w:sz w:val="12"/>
          <w:szCs w:val="12"/>
        </w:rPr>
        <w:t>р от «18</w:t>
      </w:r>
      <w:r w:rsidR="00DD729C">
        <w:rPr>
          <w:rFonts w:ascii="Times New Roman" w:eastAsia="Calibri" w:hAnsi="Times New Roman" w:cs="Times New Roman"/>
          <w:bCs/>
          <w:sz w:val="12"/>
          <w:szCs w:val="12"/>
        </w:rPr>
        <w:t>» марта 2021 года «</w:t>
      </w:r>
      <w:r w:rsidR="00C235F2" w:rsidRPr="00C235F2">
        <w:rPr>
          <w:rFonts w:ascii="Times New Roman" w:eastAsia="Calibri" w:hAnsi="Times New Roman" w:cs="Times New Roman"/>
          <w:bCs/>
          <w:sz w:val="12"/>
          <w:szCs w:val="12"/>
        </w:rPr>
        <w:t>О регистрации Устава Общественной организации территориального общественного самоуправле</w:t>
      </w:r>
      <w:r w:rsidR="00C235F2">
        <w:rPr>
          <w:rFonts w:ascii="Times New Roman" w:eastAsia="Calibri" w:hAnsi="Times New Roman" w:cs="Times New Roman"/>
          <w:bCs/>
          <w:sz w:val="12"/>
          <w:szCs w:val="12"/>
        </w:rPr>
        <w:t xml:space="preserve">ния «Возрождение» сельского </w:t>
      </w:r>
      <w:r w:rsidR="00C235F2" w:rsidRPr="00C235F2">
        <w:rPr>
          <w:rFonts w:ascii="Times New Roman" w:eastAsia="Calibri" w:hAnsi="Times New Roman" w:cs="Times New Roman"/>
          <w:bCs/>
          <w:sz w:val="12"/>
          <w:szCs w:val="12"/>
        </w:rPr>
        <w:t>поселения Черновка муниципального района Сергиевский Самарской области</w:t>
      </w:r>
      <w:r w:rsidR="00C235F2">
        <w:rPr>
          <w:rFonts w:ascii="Times New Roman" w:eastAsia="Calibri" w:hAnsi="Times New Roman" w:cs="Times New Roman"/>
          <w:bCs/>
          <w:sz w:val="12"/>
          <w:szCs w:val="12"/>
        </w:rPr>
        <w:t>»…………………………………………………………………………………………………</w:t>
      </w:r>
      <w:r w:rsidR="00DD729C">
        <w:rPr>
          <w:rFonts w:ascii="Times New Roman" w:eastAsia="Calibri" w:hAnsi="Times New Roman" w:cs="Times New Roman"/>
          <w:bCs/>
          <w:sz w:val="12"/>
          <w:szCs w:val="12"/>
        </w:rPr>
        <w:t>3</w:t>
      </w:r>
    </w:p>
    <w:p w:rsidR="008232DE" w:rsidRDefault="00887111" w:rsidP="008232D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8232DE">
        <w:rPr>
          <w:rFonts w:ascii="Times New Roman" w:eastAsia="Calibri" w:hAnsi="Times New Roman" w:cs="Times New Roman"/>
          <w:bCs/>
          <w:sz w:val="12"/>
          <w:szCs w:val="12"/>
        </w:rPr>
        <w:t xml:space="preserve">Решение собрания представителей </w:t>
      </w:r>
      <w:r w:rsidR="00E40CDC">
        <w:rPr>
          <w:rFonts w:ascii="Times New Roman" w:eastAsia="Calibri" w:hAnsi="Times New Roman" w:cs="Times New Roman"/>
          <w:bCs/>
          <w:sz w:val="12"/>
          <w:szCs w:val="12"/>
        </w:rPr>
        <w:t xml:space="preserve"> </w:t>
      </w:r>
      <w:r w:rsidR="008232DE" w:rsidRPr="008232DE">
        <w:rPr>
          <w:rFonts w:ascii="Times New Roman" w:eastAsia="Calibri" w:hAnsi="Times New Roman" w:cs="Times New Roman"/>
          <w:bCs/>
          <w:sz w:val="12"/>
          <w:szCs w:val="12"/>
        </w:rPr>
        <w:t>городского поселения Суходол</w:t>
      </w:r>
      <w:r w:rsidR="008232DE">
        <w:rPr>
          <w:rFonts w:ascii="Times New Roman" w:eastAsia="Calibri" w:hAnsi="Times New Roman" w:cs="Times New Roman"/>
          <w:bCs/>
          <w:sz w:val="12"/>
          <w:szCs w:val="12"/>
        </w:rPr>
        <w:t xml:space="preserve"> </w:t>
      </w:r>
      <w:r w:rsidR="00E40CDC" w:rsidRPr="00323E61">
        <w:rPr>
          <w:rFonts w:ascii="Times New Roman" w:eastAsia="Calibri" w:hAnsi="Times New Roman" w:cs="Times New Roman"/>
          <w:bCs/>
          <w:sz w:val="12"/>
          <w:szCs w:val="12"/>
        </w:rPr>
        <w:t>муниципаль</w:t>
      </w:r>
      <w:r w:rsidR="00E40CDC">
        <w:rPr>
          <w:rFonts w:ascii="Times New Roman" w:eastAsia="Calibri" w:hAnsi="Times New Roman" w:cs="Times New Roman"/>
          <w:bCs/>
          <w:sz w:val="12"/>
          <w:szCs w:val="12"/>
        </w:rPr>
        <w:t xml:space="preserve">ного района Сергиевский </w:t>
      </w:r>
      <w:r w:rsidR="00E40CDC" w:rsidRPr="00323E61">
        <w:rPr>
          <w:rFonts w:ascii="Times New Roman" w:eastAsia="Calibri" w:hAnsi="Times New Roman" w:cs="Times New Roman"/>
          <w:bCs/>
          <w:sz w:val="12"/>
          <w:szCs w:val="12"/>
        </w:rPr>
        <w:t>Самарской области</w:t>
      </w:r>
      <w:r w:rsidR="008232DE">
        <w:rPr>
          <w:rFonts w:ascii="Times New Roman" w:eastAsia="Calibri" w:hAnsi="Times New Roman" w:cs="Times New Roman"/>
          <w:bCs/>
          <w:sz w:val="12"/>
          <w:szCs w:val="12"/>
        </w:rPr>
        <w:t xml:space="preserve"> №12 от «19</w:t>
      </w:r>
      <w:r w:rsidR="00E40CDC">
        <w:rPr>
          <w:rFonts w:ascii="Times New Roman" w:eastAsia="Calibri" w:hAnsi="Times New Roman" w:cs="Times New Roman"/>
          <w:bCs/>
          <w:sz w:val="12"/>
          <w:szCs w:val="12"/>
        </w:rPr>
        <w:t>» марта 2021 года «</w:t>
      </w:r>
      <w:r w:rsidR="008232DE" w:rsidRPr="008232DE">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городскому поселению Суходол муниципального района Сергиевский на I и II  квартал 2021 г.»</w:t>
      </w:r>
      <w:r w:rsidR="00E40CDC">
        <w:rPr>
          <w:rFonts w:ascii="Times New Roman" w:eastAsia="Calibri" w:hAnsi="Times New Roman" w:cs="Times New Roman"/>
          <w:bCs/>
          <w:sz w:val="12"/>
          <w:szCs w:val="12"/>
        </w:rPr>
        <w:t>»…………</w:t>
      </w:r>
      <w:r w:rsidR="008232DE">
        <w:rPr>
          <w:rFonts w:ascii="Times New Roman" w:eastAsia="Calibri" w:hAnsi="Times New Roman" w:cs="Times New Roman"/>
          <w:bCs/>
          <w:sz w:val="12"/>
          <w:szCs w:val="12"/>
        </w:rPr>
        <w:t>……………………………………………………………………………….</w:t>
      </w:r>
      <w:r w:rsidR="00E40CDC">
        <w:rPr>
          <w:rFonts w:ascii="Times New Roman" w:eastAsia="Calibri" w:hAnsi="Times New Roman" w:cs="Times New Roman"/>
          <w:bCs/>
          <w:sz w:val="12"/>
          <w:szCs w:val="12"/>
        </w:rPr>
        <w:t>3</w:t>
      </w:r>
    </w:p>
    <w:p w:rsidR="008232DE" w:rsidRDefault="00C12153" w:rsidP="00EE036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E40CDC">
        <w:rPr>
          <w:rFonts w:ascii="Times New Roman" w:eastAsia="Calibri" w:hAnsi="Times New Roman" w:cs="Times New Roman"/>
          <w:bCs/>
          <w:sz w:val="12"/>
          <w:szCs w:val="12"/>
        </w:rPr>
        <w:t xml:space="preserve">Постановление администрации </w:t>
      </w:r>
      <w:r w:rsidR="00E40CDC" w:rsidRPr="00323E61">
        <w:rPr>
          <w:rFonts w:ascii="Times New Roman" w:eastAsia="Calibri" w:hAnsi="Times New Roman" w:cs="Times New Roman"/>
          <w:bCs/>
          <w:sz w:val="12"/>
          <w:szCs w:val="12"/>
        </w:rPr>
        <w:t>муниципаль</w:t>
      </w:r>
      <w:r w:rsidR="00E40CDC">
        <w:rPr>
          <w:rFonts w:ascii="Times New Roman" w:eastAsia="Calibri" w:hAnsi="Times New Roman" w:cs="Times New Roman"/>
          <w:bCs/>
          <w:sz w:val="12"/>
          <w:szCs w:val="12"/>
        </w:rPr>
        <w:t xml:space="preserve">ного района Сергиевский </w:t>
      </w:r>
      <w:r w:rsidR="00E40CDC" w:rsidRPr="00323E61">
        <w:rPr>
          <w:rFonts w:ascii="Times New Roman" w:eastAsia="Calibri" w:hAnsi="Times New Roman" w:cs="Times New Roman"/>
          <w:bCs/>
          <w:sz w:val="12"/>
          <w:szCs w:val="12"/>
        </w:rPr>
        <w:t>Самарской области</w:t>
      </w:r>
      <w:r w:rsidR="008232DE">
        <w:rPr>
          <w:rFonts w:ascii="Times New Roman" w:eastAsia="Calibri" w:hAnsi="Times New Roman" w:cs="Times New Roman"/>
          <w:bCs/>
          <w:sz w:val="12"/>
          <w:szCs w:val="12"/>
        </w:rPr>
        <w:t xml:space="preserve"> №247 от «19</w:t>
      </w:r>
      <w:r w:rsidR="00E40CDC">
        <w:rPr>
          <w:rFonts w:ascii="Times New Roman" w:eastAsia="Calibri" w:hAnsi="Times New Roman" w:cs="Times New Roman"/>
          <w:bCs/>
          <w:sz w:val="12"/>
          <w:szCs w:val="12"/>
        </w:rPr>
        <w:t>» марта 2021 года «</w:t>
      </w:r>
      <w:r w:rsidR="0041676D" w:rsidRPr="0041676D">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№1131 от 20.10.2016г.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2017-2021гг.»</w:t>
      </w:r>
      <w:r w:rsidR="00E40CDC">
        <w:rPr>
          <w:rFonts w:ascii="Times New Roman" w:eastAsia="Calibri" w:hAnsi="Times New Roman" w:cs="Times New Roman"/>
          <w:bCs/>
          <w:sz w:val="12"/>
          <w:szCs w:val="12"/>
        </w:rPr>
        <w:t>»…………</w:t>
      </w:r>
      <w:r w:rsidR="008232DE">
        <w:rPr>
          <w:rFonts w:ascii="Times New Roman" w:eastAsia="Calibri" w:hAnsi="Times New Roman" w:cs="Times New Roman"/>
          <w:bCs/>
          <w:sz w:val="12"/>
          <w:szCs w:val="12"/>
        </w:rPr>
        <w:t>…………………………………………………………………………………………………………………………………….</w:t>
      </w:r>
      <w:r w:rsidR="00EE0366">
        <w:rPr>
          <w:rFonts w:ascii="Times New Roman" w:eastAsia="Calibri" w:hAnsi="Times New Roman" w:cs="Times New Roman"/>
          <w:bCs/>
          <w:sz w:val="12"/>
          <w:szCs w:val="12"/>
        </w:rPr>
        <w:t>3</w:t>
      </w:r>
    </w:p>
    <w:p w:rsidR="00FF25C5" w:rsidRDefault="00C12153" w:rsidP="00FF25C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462790">
        <w:rPr>
          <w:rFonts w:ascii="Times New Roman" w:eastAsia="Calibri" w:hAnsi="Times New Roman" w:cs="Times New Roman"/>
          <w:bCs/>
          <w:sz w:val="12"/>
          <w:szCs w:val="12"/>
        </w:rPr>
        <w:t xml:space="preserve"> </w:t>
      </w:r>
      <w:proofErr w:type="gramStart"/>
      <w:r w:rsidR="00FF25C5">
        <w:rPr>
          <w:rFonts w:ascii="Times New Roman" w:eastAsia="Calibri" w:hAnsi="Times New Roman" w:cs="Times New Roman"/>
          <w:bCs/>
          <w:sz w:val="12"/>
          <w:szCs w:val="12"/>
        </w:rPr>
        <w:t xml:space="preserve">Постановление администрации </w:t>
      </w:r>
      <w:r w:rsidR="00FF25C5" w:rsidRPr="00323E61">
        <w:rPr>
          <w:rFonts w:ascii="Times New Roman" w:eastAsia="Calibri" w:hAnsi="Times New Roman" w:cs="Times New Roman"/>
          <w:bCs/>
          <w:sz w:val="12"/>
          <w:szCs w:val="12"/>
        </w:rPr>
        <w:t>муниципаль</w:t>
      </w:r>
      <w:r w:rsidR="00FF25C5">
        <w:rPr>
          <w:rFonts w:ascii="Times New Roman" w:eastAsia="Calibri" w:hAnsi="Times New Roman" w:cs="Times New Roman"/>
          <w:bCs/>
          <w:sz w:val="12"/>
          <w:szCs w:val="12"/>
        </w:rPr>
        <w:t xml:space="preserve">ного района Сергиевский </w:t>
      </w:r>
      <w:r w:rsidR="00FF25C5" w:rsidRPr="00323E61">
        <w:rPr>
          <w:rFonts w:ascii="Times New Roman" w:eastAsia="Calibri" w:hAnsi="Times New Roman" w:cs="Times New Roman"/>
          <w:bCs/>
          <w:sz w:val="12"/>
          <w:szCs w:val="12"/>
        </w:rPr>
        <w:t>Самарской области</w:t>
      </w:r>
      <w:r w:rsidR="00EE0366">
        <w:rPr>
          <w:rFonts w:ascii="Times New Roman" w:eastAsia="Calibri" w:hAnsi="Times New Roman" w:cs="Times New Roman"/>
          <w:bCs/>
          <w:sz w:val="12"/>
          <w:szCs w:val="12"/>
        </w:rPr>
        <w:t xml:space="preserve"> №248 от «19</w:t>
      </w:r>
      <w:r w:rsidR="00FF25C5">
        <w:rPr>
          <w:rFonts w:ascii="Times New Roman" w:eastAsia="Calibri" w:hAnsi="Times New Roman" w:cs="Times New Roman"/>
          <w:bCs/>
          <w:sz w:val="12"/>
          <w:szCs w:val="12"/>
        </w:rPr>
        <w:t>» марта 2021 года «</w:t>
      </w:r>
      <w:r w:rsidR="00EE0366" w:rsidRPr="00EE0366">
        <w:rPr>
          <w:rFonts w:ascii="Times New Roman" w:eastAsia="Calibri" w:hAnsi="Times New Roman" w:cs="Times New Roman"/>
          <w:bCs/>
          <w:sz w:val="12"/>
          <w:szCs w:val="12"/>
        </w:rPr>
        <w:t>О внесении изменений в Приложение № 1 к  Постановлению администрации муниципального района Сергиевский № 1195 от 30.08.2019г. «Об утверждении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2020-2025 годы»</w:t>
      </w:r>
      <w:r w:rsidR="00EE0366">
        <w:rPr>
          <w:rFonts w:ascii="Times New Roman" w:eastAsia="Calibri" w:hAnsi="Times New Roman" w:cs="Times New Roman"/>
          <w:bCs/>
          <w:sz w:val="12"/>
          <w:szCs w:val="12"/>
        </w:rPr>
        <w:t>»………………………………………………………………………………………………</w:t>
      </w:r>
      <w:r w:rsidR="0010000E">
        <w:rPr>
          <w:rFonts w:ascii="Times New Roman" w:eastAsia="Calibri" w:hAnsi="Times New Roman" w:cs="Times New Roman"/>
          <w:bCs/>
          <w:sz w:val="12"/>
          <w:szCs w:val="12"/>
        </w:rPr>
        <w:t>...</w:t>
      </w:r>
      <w:r w:rsidR="002C1B2B">
        <w:rPr>
          <w:rFonts w:ascii="Times New Roman" w:eastAsia="Calibri" w:hAnsi="Times New Roman" w:cs="Times New Roman"/>
          <w:bCs/>
          <w:sz w:val="12"/>
          <w:szCs w:val="12"/>
        </w:rPr>
        <w:t>…..10</w:t>
      </w:r>
      <w:proofErr w:type="gramEnd"/>
    </w:p>
    <w:p w:rsidR="006A4205" w:rsidRDefault="003D3929"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Постановление администрации </w:t>
      </w:r>
      <w:r w:rsidRPr="00323E61">
        <w:rPr>
          <w:rFonts w:ascii="Times New Roman" w:eastAsia="Calibri" w:hAnsi="Times New Roman" w:cs="Times New Roman"/>
          <w:bCs/>
          <w:sz w:val="12"/>
          <w:szCs w:val="12"/>
        </w:rPr>
        <w:t>муниципаль</w:t>
      </w:r>
      <w:r>
        <w:rPr>
          <w:rFonts w:ascii="Times New Roman" w:eastAsia="Calibri" w:hAnsi="Times New Roman" w:cs="Times New Roman"/>
          <w:bCs/>
          <w:sz w:val="12"/>
          <w:szCs w:val="12"/>
        </w:rPr>
        <w:t xml:space="preserve">ного района Сергиевский </w:t>
      </w:r>
      <w:r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№256 от «23» марта 2021 года «</w:t>
      </w:r>
      <w:r w:rsidRPr="003D3929">
        <w:rPr>
          <w:rFonts w:ascii="Times New Roman" w:eastAsia="Calibri" w:hAnsi="Times New Roman" w:cs="Times New Roman"/>
          <w:bCs/>
          <w:sz w:val="12"/>
          <w:szCs w:val="12"/>
        </w:rPr>
        <w:t>О внесении изменений в Приложение № 1 к  Постановлению администрации муниципального района Сергиевский № 1471 от 30.12.2020г. «Об утверждении муниципальной программы «Обеспечение реализации политики в сфере строительного комплекса и градостроительной деяте</w:t>
      </w:r>
      <w:r>
        <w:rPr>
          <w:rFonts w:ascii="Times New Roman" w:eastAsia="Calibri" w:hAnsi="Times New Roman" w:cs="Times New Roman"/>
          <w:bCs/>
          <w:sz w:val="12"/>
          <w:szCs w:val="12"/>
        </w:rPr>
        <w:t>льности муниципального района</w:t>
      </w:r>
      <w:r w:rsidRPr="003D3929">
        <w:rPr>
          <w:rFonts w:ascii="Times New Roman" w:eastAsia="Calibri" w:hAnsi="Times New Roman" w:cs="Times New Roman"/>
          <w:bCs/>
          <w:sz w:val="12"/>
          <w:szCs w:val="12"/>
        </w:rPr>
        <w:t xml:space="preserve"> Сергиевский на 2021-2023 годы»</w:t>
      </w:r>
      <w:r>
        <w:rPr>
          <w:rFonts w:ascii="Times New Roman" w:eastAsia="Calibri" w:hAnsi="Times New Roman" w:cs="Times New Roman"/>
          <w:bCs/>
          <w:sz w:val="12"/>
          <w:szCs w:val="12"/>
        </w:rPr>
        <w:t>»…………………</w:t>
      </w:r>
      <w:r w:rsidR="002C1B2B">
        <w:rPr>
          <w:rFonts w:ascii="Times New Roman" w:eastAsia="Calibri" w:hAnsi="Times New Roman" w:cs="Times New Roman"/>
          <w:bCs/>
          <w:sz w:val="12"/>
          <w:szCs w:val="12"/>
        </w:rPr>
        <w:t>…………………………………………………………………………….12</w:t>
      </w:r>
    </w:p>
    <w:p w:rsidR="003D3929" w:rsidRDefault="003D3929"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A603EA">
        <w:rPr>
          <w:rFonts w:ascii="Times New Roman" w:eastAsia="Calibri" w:hAnsi="Times New Roman" w:cs="Times New Roman"/>
          <w:bCs/>
          <w:sz w:val="12"/>
          <w:szCs w:val="12"/>
        </w:rPr>
        <w:t xml:space="preserve"> </w:t>
      </w:r>
      <w:proofErr w:type="gramStart"/>
      <w:r w:rsidR="00A603EA">
        <w:rPr>
          <w:rFonts w:ascii="Times New Roman" w:eastAsia="Calibri" w:hAnsi="Times New Roman" w:cs="Times New Roman"/>
          <w:bCs/>
          <w:sz w:val="12"/>
          <w:szCs w:val="12"/>
        </w:rPr>
        <w:t xml:space="preserve">Постановление администрации </w:t>
      </w:r>
      <w:r w:rsidR="00A603EA" w:rsidRPr="00323E61">
        <w:rPr>
          <w:rFonts w:ascii="Times New Roman" w:eastAsia="Calibri" w:hAnsi="Times New Roman" w:cs="Times New Roman"/>
          <w:bCs/>
          <w:sz w:val="12"/>
          <w:szCs w:val="12"/>
        </w:rPr>
        <w:t>муниципаль</w:t>
      </w:r>
      <w:r w:rsidR="00A603EA">
        <w:rPr>
          <w:rFonts w:ascii="Times New Roman" w:eastAsia="Calibri" w:hAnsi="Times New Roman" w:cs="Times New Roman"/>
          <w:bCs/>
          <w:sz w:val="12"/>
          <w:szCs w:val="12"/>
        </w:rPr>
        <w:t xml:space="preserve">ного района Сергиевский </w:t>
      </w:r>
      <w:r w:rsidR="00A603EA" w:rsidRPr="00323E61">
        <w:rPr>
          <w:rFonts w:ascii="Times New Roman" w:eastAsia="Calibri" w:hAnsi="Times New Roman" w:cs="Times New Roman"/>
          <w:bCs/>
          <w:sz w:val="12"/>
          <w:szCs w:val="12"/>
        </w:rPr>
        <w:t>Самарской области</w:t>
      </w:r>
      <w:r w:rsidR="00A603EA">
        <w:rPr>
          <w:rFonts w:ascii="Times New Roman" w:eastAsia="Calibri" w:hAnsi="Times New Roman" w:cs="Times New Roman"/>
          <w:bCs/>
          <w:sz w:val="12"/>
          <w:szCs w:val="12"/>
        </w:rPr>
        <w:t xml:space="preserve"> №257 от «23» марта 2021 года «</w:t>
      </w:r>
      <w:r w:rsidR="00A603EA" w:rsidRPr="00A603EA">
        <w:rPr>
          <w:rFonts w:ascii="Times New Roman" w:eastAsia="Calibri" w:hAnsi="Times New Roman" w:cs="Times New Roman"/>
          <w:bCs/>
          <w:sz w:val="12"/>
          <w:szCs w:val="12"/>
        </w:rPr>
        <w:t>О внесении изменений в Приложение № 1 к постановлению администрации муниципального района Сергиевский № 1194 от 30.08.2019г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r w:rsidR="00A603EA">
        <w:rPr>
          <w:rFonts w:ascii="Times New Roman" w:eastAsia="Calibri" w:hAnsi="Times New Roman" w:cs="Times New Roman"/>
          <w:bCs/>
          <w:sz w:val="12"/>
          <w:szCs w:val="12"/>
        </w:rPr>
        <w:t>»……………………………………………………………………</w:t>
      </w:r>
      <w:r w:rsidR="002C1B2B">
        <w:rPr>
          <w:rFonts w:ascii="Times New Roman" w:eastAsia="Calibri" w:hAnsi="Times New Roman" w:cs="Times New Roman"/>
          <w:bCs/>
          <w:sz w:val="12"/>
          <w:szCs w:val="12"/>
        </w:rPr>
        <w:t>…………..…………………………………………………………….13</w:t>
      </w:r>
      <w:proofErr w:type="gramEnd"/>
    </w:p>
    <w:p w:rsidR="007933B7" w:rsidRDefault="003D3929" w:rsidP="007933B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7933B7">
        <w:rPr>
          <w:rFonts w:ascii="Times New Roman" w:eastAsia="Calibri" w:hAnsi="Times New Roman" w:cs="Times New Roman"/>
          <w:bCs/>
          <w:sz w:val="12"/>
          <w:szCs w:val="12"/>
        </w:rPr>
        <w:t xml:space="preserve"> </w:t>
      </w:r>
      <w:proofErr w:type="gramStart"/>
      <w:r w:rsidR="007933B7">
        <w:rPr>
          <w:rFonts w:ascii="Times New Roman" w:eastAsia="Calibri" w:hAnsi="Times New Roman" w:cs="Times New Roman"/>
          <w:bCs/>
          <w:sz w:val="12"/>
          <w:szCs w:val="12"/>
        </w:rPr>
        <w:t xml:space="preserve">Постановление администрации </w:t>
      </w:r>
      <w:r w:rsidR="007933B7" w:rsidRPr="00323E61">
        <w:rPr>
          <w:rFonts w:ascii="Times New Roman" w:eastAsia="Calibri" w:hAnsi="Times New Roman" w:cs="Times New Roman"/>
          <w:bCs/>
          <w:sz w:val="12"/>
          <w:szCs w:val="12"/>
        </w:rPr>
        <w:t>муниципаль</w:t>
      </w:r>
      <w:r w:rsidR="007933B7">
        <w:rPr>
          <w:rFonts w:ascii="Times New Roman" w:eastAsia="Calibri" w:hAnsi="Times New Roman" w:cs="Times New Roman"/>
          <w:bCs/>
          <w:sz w:val="12"/>
          <w:szCs w:val="12"/>
        </w:rPr>
        <w:t xml:space="preserve">ного района Сергиевский </w:t>
      </w:r>
      <w:r w:rsidR="007933B7" w:rsidRPr="00323E61">
        <w:rPr>
          <w:rFonts w:ascii="Times New Roman" w:eastAsia="Calibri" w:hAnsi="Times New Roman" w:cs="Times New Roman"/>
          <w:bCs/>
          <w:sz w:val="12"/>
          <w:szCs w:val="12"/>
        </w:rPr>
        <w:t>Самарской области</w:t>
      </w:r>
      <w:r w:rsidR="007933B7">
        <w:rPr>
          <w:rFonts w:ascii="Times New Roman" w:eastAsia="Calibri" w:hAnsi="Times New Roman" w:cs="Times New Roman"/>
          <w:bCs/>
          <w:sz w:val="12"/>
          <w:szCs w:val="12"/>
        </w:rPr>
        <w:t xml:space="preserve"> №258 от «23» марта 2021 года «</w:t>
      </w:r>
      <w:r w:rsidR="007933B7" w:rsidRPr="007933B7">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Самарской области от 27.09.2018г. № 1117 «Об утверждении Порядка предоставления в аренду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w:t>
      </w:r>
      <w:proofErr w:type="gramEnd"/>
      <w:r w:rsidR="007933B7" w:rsidRPr="007933B7">
        <w:rPr>
          <w:rFonts w:ascii="Times New Roman" w:eastAsia="Calibri" w:hAnsi="Times New Roman" w:cs="Times New Roman"/>
          <w:bCs/>
          <w:sz w:val="12"/>
          <w:szCs w:val="12"/>
        </w:rPr>
        <w:t xml:space="preserve">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r w:rsidR="007933B7">
        <w:rPr>
          <w:rFonts w:ascii="Times New Roman" w:eastAsia="Calibri" w:hAnsi="Times New Roman" w:cs="Times New Roman"/>
          <w:bCs/>
          <w:sz w:val="12"/>
          <w:szCs w:val="12"/>
        </w:rPr>
        <w:t>»…………………………………</w:t>
      </w:r>
      <w:r w:rsidR="002C1B2B">
        <w:rPr>
          <w:rFonts w:ascii="Times New Roman" w:eastAsia="Calibri" w:hAnsi="Times New Roman" w:cs="Times New Roman"/>
          <w:bCs/>
          <w:sz w:val="12"/>
          <w:szCs w:val="12"/>
        </w:rPr>
        <w:t>……………………………………………..……………………...19</w:t>
      </w:r>
    </w:p>
    <w:p w:rsidR="003D3929" w:rsidRDefault="003D3929"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DB5E8B">
        <w:rPr>
          <w:rFonts w:ascii="Times New Roman" w:eastAsia="Calibri" w:hAnsi="Times New Roman" w:cs="Times New Roman"/>
          <w:bCs/>
          <w:sz w:val="12"/>
          <w:szCs w:val="12"/>
        </w:rPr>
        <w:t xml:space="preserve"> </w:t>
      </w:r>
      <w:proofErr w:type="gramStart"/>
      <w:r w:rsidR="00DB5E8B">
        <w:rPr>
          <w:rFonts w:ascii="Times New Roman" w:eastAsia="Calibri" w:hAnsi="Times New Roman" w:cs="Times New Roman"/>
          <w:bCs/>
          <w:sz w:val="12"/>
          <w:szCs w:val="12"/>
        </w:rPr>
        <w:t xml:space="preserve">Постановление администрации </w:t>
      </w:r>
      <w:r w:rsidR="00DB5E8B" w:rsidRPr="00323E61">
        <w:rPr>
          <w:rFonts w:ascii="Times New Roman" w:eastAsia="Calibri" w:hAnsi="Times New Roman" w:cs="Times New Roman"/>
          <w:bCs/>
          <w:sz w:val="12"/>
          <w:szCs w:val="12"/>
        </w:rPr>
        <w:t>муниципаль</w:t>
      </w:r>
      <w:r w:rsidR="00DB5E8B">
        <w:rPr>
          <w:rFonts w:ascii="Times New Roman" w:eastAsia="Calibri" w:hAnsi="Times New Roman" w:cs="Times New Roman"/>
          <w:bCs/>
          <w:sz w:val="12"/>
          <w:szCs w:val="12"/>
        </w:rPr>
        <w:t xml:space="preserve">ного района Сергиевский </w:t>
      </w:r>
      <w:r w:rsidR="00DB5E8B" w:rsidRPr="00323E61">
        <w:rPr>
          <w:rFonts w:ascii="Times New Roman" w:eastAsia="Calibri" w:hAnsi="Times New Roman" w:cs="Times New Roman"/>
          <w:bCs/>
          <w:sz w:val="12"/>
          <w:szCs w:val="12"/>
        </w:rPr>
        <w:t>Самарской области</w:t>
      </w:r>
      <w:r w:rsidR="00DB5E8B">
        <w:rPr>
          <w:rFonts w:ascii="Times New Roman" w:eastAsia="Calibri" w:hAnsi="Times New Roman" w:cs="Times New Roman"/>
          <w:bCs/>
          <w:sz w:val="12"/>
          <w:szCs w:val="12"/>
        </w:rPr>
        <w:t xml:space="preserve"> №259 от «23» марта 2021 года «</w:t>
      </w:r>
      <w:r w:rsidR="00DB5E8B" w:rsidRPr="00DB5E8B">
        <w:rPr>
          <w:rFonts w:ascii="Times New Roman" w:eastAsia="Calibri" w:hAnsi="Times New Roman" w:cs="Times New Roman"/>
          <w:bCs/>
          <w:sz w:val="12"/>
          <w:szCs w:val="12"/>
        </w:rPr>
        <w:t>О внесении изменений в Приложение № 1 к постановлению администрации муниципального района Сергиевский № 414 от 26.04.2017 г.  «Об утверждении Порядка формирования, ведения и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w:t>
      </w:r>
      <w:proofErr w:type="gramEnd"/>
      <w:r w:rsidR="00DB5E8B" w:rsidRPr="00DB5E8B">
        <w:rPr>
          <w:rFonts w:ascii="Times New Roman" w:eastAsia="Calibri" w:hAnsi="Times New Roman" w:cs="Times New Roman"/>
          <w:bCs/>
          <w:sz w:val="12"/>
          <w:szCs w:val="12"/>
        </w:rPr>
        <w:t xml:space="preserve">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с изменениями в р</w:t>
      </w:r>
      <w:r w:rsidR="00DB5E8B">
        <w:rPr>
          <w:rFonts w:ascii="Times New Roman" w:eastAsia="Calibri" w:hAnsi="Times New Roman" w:cs="Times New Roman"/>
          <w:bCs/>
          <w:sz w:val="12"/>
          <w:szCs w:val="12"/>
        </w:rPr>
        <w:t>едакции постановления №</w:t>
      </w:r>
      <w:r w:rsidR="00DB5E8B" w:rsidRPr="00DB5E8B">
        <w:rPr>
          <w:rFonts w:ascii="Times New Roman" w:eastAsia="Calibri" w:hAnsi="Times New Roman" w:cs="Times New Roman"/>
          <w:bCs/>
          <w:sz w:val="12"/>
          <w:szCs w:val="12"/>
        </w:rPr>
        <w:t>367 от 20.03.2019г.</w:t>
      </w:r>
      <w:r w:rsidR="002C1B2B">
        <w:rPr>
          <w:rFonts w:ascii="Times New Roman" w:eastAsia="Calibri" w:hAnsi="Times New Roman" w:cs="Times New Roman"/>
          <w:bCs/>
          <w:sz w:val="12"/>
          <w:szCs w:val="12"/>
        </w:rPr>
        <w:t>»……………………………………………………...……20</w:t>
      </w:r>
    </w:p>
    <w:p w:rsidR="003D3929" w:rsidRDefault="003D3929"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DB5E8B">
        <w:rPr>
          <w:rFonts w:ascii="Times New Roman" w:eastAsia="Calibri" w:hAnsi="Times New Roman" w:cs="Times New Roman"/>
          <w:bCs/>
          <w:sz w:val="12"/>
          <w:szCs w:val="12"/>
        </w:rPr>
        <w:t xml:space="preserve"> Постановление администрации </w:t>
      </w:r>
      <w:r w:rsidR="00DB5E8B" w:rsidRPr="00323E61">
        <w:rPr>
          <w:rFonts w:ascii="Times New Roman" w:eastAsia="Calibri" w:hAnsi="Times New Roman" w:cs="Times New Roman"/>
          <w:bCs/>
          <w:sz w:val="12"/>
          <w:szCs w:val="12"/>
        </w:rPr>
        <w:t>муниципаль</w:t>
      </w:r>
      <w:r w:rsidR="00DB5E8B">
        <w:rPr>
          <w:rFonts w:ascii="Times New Roman" w:eastAsia="Calibri" w:hAnsi="Times New Roman" w:cs="Times New Roman"/>
          <w:bCs/>
          <w:sz w:val="12"/>
          <w:szCs w:val="12"/>
        </w:rPr>
        <w:t xml:space="preserve">ного района Сергиевский </w:t>
      </w:r>
      <w:r w:rsidR="00DB5E8B" w:rsidRPr="00323E61">
        <w:rPr>
          <w:rFonts w:ascii="Times New Roman" w:eastAsia="Calibri" w:hAnsi="Times New Roman" w:cs="Times New Roman"/>
          <w:bCs/>
          <w:sz w:val="12"/>
          <w:szCs w:val="12"/>
        </w:rPr>
        <w:t>Самарской области</w:t>
      </w:r>
      <w:r w:rsidR="00DB5E8B">
        <w:rPr>
          <w:rFonts w:ascii="Times New Roman" w:eastAsia="Calibri" w:hAnsi="Times New Roman" w:cs="Times New Roman"/>
          <w:bCs/>
          <w:sz w:val="12"/>
          <w:szCs w:val="12"/>
        </w:rPr>
        <w:t xml:space="preserve"> №260 от «23» марта 2021 года «</w:t>
      </w:r>
      <w:r w:rsidR="00DB5E8B" w:rsidRPr="00DB5E8B">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от 06.10.2017 г. № 1222 «Об образовании комиссии по осмотру  фактического использования объектов недвижимого имущества, расположенных на территории муниципального района Сергиевский Самарской области»</w:t>
      </w:r>
      <w:r w:rsidR="00DB5E8B">
        <w:rPr>
          <w:rFonts w:ascii="Times New Roman" w:eastAsia="Calibri" w:hAnsi="Times New Roman" w:cs="Times New Roman"/>
          <w:bCs/>
          <w:sz w:val="12"/>
          <w:szCs w:val="12"/>
        </w:rPr>
        <w:t>»………………………………………………………………………</w:t>
      </w:r>
      <w:r w:rsidR="002C1B2B">
        <w:rPr>
          <w:rFonts w:ascii="Times New Roman" w:eastAsia="Calibri" w:hAnsi="Times New Roman" w:cs="Times New Roman"/>
          <w:bCs/>
          <w:sz w:val="12"/>
          <w:szCs w:val="12"/>
        </w:rPr>
        <w:t>………………………………………………………………………………20</w:t>
      </w:r>
    </w:p>
    <w:p w:rsidR="00DF5F3A" w:rsidRDefault="00E017B0"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E017B0">
        <w:rPr>
          <w:rFonts w:ascii="Times New Roman" w:eastAsia="Calibri" w:hAnsi="Times New Roman" w:cs="Times New Roman"/>
          <w:bCs/>
          <w:sz w:val="12"/>
          <w:szCs w:val="12"/>
        </w:rPr>
        <w:t>ИНФОРМАЦИОННОЕ СООБЩЕНИЕ</w:t>
      </w:r>
      <w:r>
        <w:rPr>
          <w:rFonts w:ascii="Times New Roman" w:eastAsia="Calibri" w:hAnsi="Times New Roman" w:cs="Times New Roman"/>
          <w:bCs/>
          <w:sz w:val="12"/>
          <w:szCs w:val="12"/>
        </w:rPr>
        <w:t>……………………………</w:t>
      </w:r>
      <w:r w:rsidR="002C1B2B">
        <w:rPr>
          <w:rFonts w:ascii="Times New Roman" w:eastAsia="Calibri" w:hAnsi="Times New Roman" w:cs="Times New Roman"/>
          <w:bCs/>
          <w:sz w:val="12"/>
          <w:szCs w:val="12"/>
        </w:rPr>
        <w:t>………………………………………………………………………………20</w:t>
      </w:r>
    </w:p>
    <w:p w:rsidR="00E017B0" w:rsidRDefault="00E017B0" w:rsidP="003B003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3B003C">
        <w:rPr>
          <w:rFonts w:ascii="Times New Roman" w:eastAsia="Calibri" w:hAnsi="Times New Roman" w:cs="Times New Roman"/>
          <w:bCs/>
          <w:sz w:val="12"/>
          <w:szCs w:val="12"/>
        </w:rPr>
        <w:t xml:space="preserve"> Постановление администрации сельского поселения </w:t>
      </w:r>
      <w:r w:rsidR="003B003C" w:rsidRPr="003B003C">
        <w:rPr>
          <w:rFonts w:ascii="Times New Roman" w:eastAsia="Calibri" w:hAnsi="Times New Roman" w:cs="Times New Roman"/>
          <w:bCs/>
          <w:sz w:val="12"/>
          <w:szCs w:val="12"/>
        </w:rPr>
        <w:t>Сургут</w:t>
      </w:r>
      <w:r w:rsidR="003B003C">
        <w:rPr>
          <w:rFonts w:ascii="Times New Roman" w:eastAsia="Calibri" w:hAnsi="Times New Roman" w:cs="Times New Roman"/>
          <w:bCs/>
          <w:sz w:val="12"/>
          <w:szCs w:val="12"/>
        </w:rPr>
        <w:t xml:space="preserve"> </w:t>
      </w:r>
      <w:r w:rsidR="003B003C" w:rsidRPr="00323E61">
        <w:rPr>
          <w:rFonts w:ascii="Times New Roman" w:eastAsia="Calibri" w:hAnsi="Times New Roman" w:cs="Times New Roman"/>
          <w:bCs/>
          <w:sz w:val="12"/>
          <w:szCs w:val="12"/>
        </w:rPr>
        <w:t>муниципаль</w:t>
      </w:r>
      <w:r w:rsidR="003B003C">
        <w:rPr>
          <w:rFonts w:ascii="Times New Roman" w:eastAsia="Calibri" w:hAnsi="Times New Roman" w:cs="Times New Roman"/>
          <w:bCs/>
          <w:sz w:val="12"/>
          <w:szCs w:val="12"/>
        </w:rPr>
        <w:t xml:space="preserve">ного района Сергиевский </w:t>
      </w:r>
      <w:r w:rsidR="003B003C" w:rsidRPr="00323E61">
        <w:rPr>
          <w:rFonts w:ascii="Times New Roman" w:eastAsia="Calibri" w:hAnsi="Times New Roman" w:cs="Times New Roman"/>
          <w:bCs/>
          <w:sz w:val="12"/>
          <w:szCs w:val="12"/>
        </w:rPr>
        <w:t>Самарской области</w:t>
      </w:r>
      <w:r w:rsidR="003B003C">
        <w:rPr>
          <w:rFonts w:ascii="Times New Roman" w:eastAsia="Calibri" w:hAnsi="Times New Roman" w:cs="Times New Roman"/>
          <w:bCs/>
          <w:sz w:val="12"/>
          <w:szCs w:val="12"/>
        </w:rPr>
        <w:t xml:space="preserve"> № от «»  2021 года «</w:t>
      </w:r>
      <w:r w:rsidR="003B003C" w:rsidRPr="003B003C">
        <w:rPr>
          <w:rFonts w:ascii="Times New Roman" w:eastAsia="Calibri" w:hAnsi="Times New Roman" w:cs="Times New Roman"/>
          <w:bCs/>
          <w:sz w:val="12"/>
          <w:szCs w:val="12"/>
        </w:rPr>
        <w:t>О предоставлении разрешения на условно разрешенный вид использования земельного участк</w:t>
      </w:r>
      <w:r w:rsidR="003B003C">
        <w:rPr>
          <w:rFonts w:ascii="Times New Roman" w:eastAsia="Calibri" w:hAnsi="Times New Roman" w:cs="Times New Roman"/>
          <w:bCs/>
          <w:sz w:val="12"/>
          <w:szCs w:val="12"/>
        </w:rPr>
        <w:t xml:space="preserve">а, расположенного по адресу: </w:t>
      </w:r>
      <w:r w:rsidR="003B003C" w:rsidRPr="003B003C">
        <w:rPr>
          <w:rFonts w:ascii="Times New Roman" w:eastAsia="Calibri" w:hAnsi="Times New Roman" w:cs="Times New Roman"/>
          <w:bCs/>
          <w:sz w:val="12"/>
          <w:szCs w:val="12"/>
        </w:rPr>
        <w:t xml:space="preserve">Самарская область, муниципальный район Сергиевский, п. Сургут, </w:t>
      </w:r>
      <w:r w:rsidR="003B003C">
        <w:rPr>
          <w:rFonts w:ascii="Times New Roman" w:eastAsia="Calibri" w:hAnsi="Times New Roman" w:cs="Times New Roman"/>
          <w:bCs/>
          <w:sz w:val="12"/>
          <w:szCs w:val="12"/>
        </w:rPr>
        <w:t xml:space="preserve">ул. </w:t>
      </w:r>
      <w:r w:rsidR="003B003C" w:rsidRPr="003B003C">
        <w:rPr>
          <w:rFonts w:ascii="Times New Roman" w:eastAsia="Calibri" w:hAnsi="Times New Roman" w:cs="Times New Roman"/>
          <w:bCs/>
          <w:sz w:val="12"/>
          <w:szCs w:val="12"/>
        </w:rPr>
        <w:t>Юбилейная</w:t>
      </w:r>
      <w:r w:rsidR="003B003C">
        <w:rPr>
          <w:rFonts w:ascii="Times New Roman" w:eastAsia="Calibri" w:hAnsi="Times New Roman" w:cs="Times New Roman"/>
          <w:bCs/>
          <w:sz w:val="12"/>
          <w:szCs w:val="12"/>
        </w:rPr>
        <w:t>, №</w:t>
      </w:r>
      <w:r w:rsidR="003B003C" w:rsidRPr="003B003C">
        <w:rPr>
          <w:rFonts w:ascii="Times New Roman" w:eastAsia="Calibri" w:hAnsi="Times New Roman" w:cs="Times New Roman"/>
          <w:bCs/>
          <w:sz w:val="12"/>
          <w:szCs w:val="12"/>
        </w:rPr>
        <w:t xml:space="preserve">2-Б, 25 </w:t>
      </w:r>
      <w:proofErr w:type="spellStart"/>
      <w:r w:rsidR="003B003C" w:rsidRPr="003B003C">
        <w:rPr>
          <w:rFonts w:ascii="Times New Roman" w:eastAsia="Calibri" w:hAnsi="Times New Roman" w:cs="Times New Roman"/>
          <w:bCs/>
          <w:sz w:val="12"/>
          <w:szCs w:val="12"/>
        </w:rPr>
        <w:t>кв</w:t>
      </w:r>
      <w:proofErr w:type="gramStart"/>
      <w:r w:rsidR="003B003C" w:rsidRPr="003B003C">
        <w:rPr>
          <w:rFonts w:ascii="Times New Roman" w:eastAsia="Calibri" w:hAnsi="Times New Roman" w:cs="Times New Roman"/>
          <w:bCs/>
          <w:sz w:val="12"/>
          <w:szCs w:val="12"/>
        </w:rPr>
        <w:t>.м</w:t>
      </w:r>
      <w:proofErr w:type="spellEnd"/>
      <w:proofErr w:type="gramEnd"/>
      <w:r w:rsidR="003B003C" w:rsidRPr="003B003C">
        <w:rPr>
          <w:rFonts w:ascii="Times New Roman" w:eastAsia="Calibri" w:hAnsi="Times New Roman" w:cs="Times New Roman"/>
          <w:bCs/>
          <w:sz w:val="12"/>
          <w:szCs w:val="12"/>
        </w:rPr>
        <w:t>, с кадастровым номером 63:31:1101011:1189</w:t>
      </w:r>
      <w:r w:rsidR="002C1B2B">
        <w:rPr>
          <w:rFonts w:ascii="Times New Roman" w:eastAsia="Calibri" w:hAnsi="Times New Roman" w:cs="Times New Roman"/>
          <w:bCs/>
          <w:sz w:val="12"/>
          <w:szCs w:val="12"/>
        </w:rPr>
        <w:t>»…………..20</w:t>
      </w:r>
    </w:p>
    <w:p w:rsidR="00E017B0" w:rsidRDefault="00221335"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r w:rsidRPr="00221335">
        <w:rPr>
          <w:rFonts w:ascii="Times New Roman" w:eastAsia="Calibri" w:hAnsi="Times New Roman" w:cs="Times New Roman"/>
          <w:bCs/>
          <w:sz w:val="12"/>
          <w:szCs w:val="12"/>
        </w:rPr>
        <w:t>Заключение о результатах публичных слушаний по проекту планировки территории и проекту межевания территории объекта АО «</w:t>
      </w:r>
      <w:proofErr w:type="spellStart"/>
      <w:r w:rsidRPr="00221335">
        <w:rPr>
          <w:rFonts w:ascii="Times New Roman" w:eastAsia="Calibri" w:hAnsi="Times New Roman" w:cs="Times New Roman"/>
          <w:bCs/>
          <w:sz w:val="12"/>
          <w:szCs w:val="12"/>
        </w:rPr>
        <w:t>Самараинвестнефть</w:t>
      </w:r>
      <w:proofErr w:type="spellEnd"/>
      <w:r w:rsidRPr="00221335">
        <w:rPr>
          <w:rFonts w:ascii="Times New Roman" w:eastAsia="Calibri" w:hAnsi="Times New Roman" w:cs="Times New Roman"/>
          <w:bCs/>
          <w:sz w:val="12"/>
          <w:szCs w:val="12"/>
        </w:rPr>
        <w:t xml:space="preserve">»: «Обустройство </w:t>
      </w:r>
      <w:proofErr w:type="spellStart"/>
      <w:r w:rsidRPr="00221335">
        <w:rPr>
          <w:rFonts w:ascii="Times New Roman" w:eastAsia="Calibri" w:hAnsi="Times New Roman" w:cs="Times New Roman"/>
          <w:bCs/>
          <w:sz w:val="12"/>
          <w:szCs w:val="12"/>
        </w:rPr>
        <w:t>Иржовского</w:t>
      </w:r>
      <w:proofErr w:type="spellEnd"/>
      <w:r w:rsidRPr="00221335">
        <w:rPr>
          <w:rFonts w:ascii="Times New Roman" w:eastAsia="Calibri" w:hAnsi="Times New Roman" w:cs="Times New Roman"/>
          <w:bCs/>
          <w:sz w:val="12"/>
          <w:szCs w:val="12"/>
        </w:rPr>
        <w:t xml:space="preserve"> месторождения нефти. ВЛ-10кВ» в границах сельского поселения Светлодольск муниципального района Сергиевский Самарской области</w:t>
      </w:r>
      <w:r>
        <w:rPr>
          <w:rFonts w:ascii="Times New Roman" w:eastAsia="Calibri" w:hAnsi="Times New Roman" w:cs="Times New Roman"/>
          <w:bCs/>
          <w:sz w:val="12"/>
          <w:szCs w:val="12"/>
        </w:rPr>
        <w:t>…………………</w:t>
      </w:r>
      <w:r w:rsidR="003879E6">
        <w:rPr>
          <w:rFonts w:ascii="Times New Roman" w:eastAsia="Calibri" w:hAnsi="Times New Roman" w:cs="Times New Roman"/>
          <w:bCs/>
          <w:sz w:val="12"/>
          <w:szCs w:val="12"/>
        </w:rPr>
        <w:t>………………………………………………………………………………21</w:t>
      </w:r>
    </w:p>
    <w:p w:rsidR="00DF5F3A" w:rsidRDefault="00C811F2"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Постановление администрации сельского поселения </w:t>
      </w:r>
      <w:r w:rsidRPr="00C811F2">
        <w:rPr>
          <w:rFonts w:ascii="Times New Roman" w:eastAsia="Calibri" w:hAnsi="Times New Roman" w:cs="Times New Roman"/>
          <w:bCs/>
          <w:sz w:val="12"/>
          <w:szCs w:val="12"/>
        </w:rPr>
        <w:t xml:space="preserve">Светлодольск </w:t>
      </w:r>
      <w:r w:rsidRPr="00323E61">
        <w:rPr>
          <w:rFonts w:ascii="Times New Roman" w:eastAsia="Calibri" w:hAnsi="Times New Roman" w:cs="Times New Roman"/>
          <w:bCs/>
          <w:sz w:val="12"/>
          <w:szCs w:val="12"/>
        </w:rPr>
        <w:t>муниципаль</w:t>
      </w:r>
      <w:r>
        <w:rPr>
          <w:rFonts w:ascii="Times New Roman" w:eastAsia="Calibri" w:hAnsi="Times New Roman" w:cs="Times New Roman"/>
          <w:bCs/>
          <w:sz w:val="12"/>
          <w:szCs w:val="12"/>
        </w:rPr>
        <w:t xml:space="preserve">ного района Сергиевский </w:t>
      </w:r>
      <w:r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№7 от «23» марта  2021 года «</w:t>
      </w:r>
      <w:r w:rsidRPr="00C811F2">
        <w:rPr>
          <w:rFonts w:ascii="Times New Roman" w:eastAsia="Calibri" w:hAnsi="Times New Roman" w:cs="Times New Roman"/>
          <w:bCs/>
          <w:sz w:val="12"/>
          <w:szCs w:val="12"/>
        </w:rPr>
        <w:t>Об утверждении проекта планировки территории и проекта межевания территории объекта АО «</w:t>
      </w:r>
      <w:proofErr w:type="spellStart"/>
      <w:r w:rsidRPr="00C811F2">
        <w:rPr>
          <w:rFonts w:ascii="Times New Roman" w:eastAsia="Calibri" w:hAnsi="Times New Roman" w:cs="Times New Roman"/>
          <w:bCs/>
          <w:sz w:val="12"/>
          <w:szCs w:val="12"/>
        </w:rPr>
        <w:t>Самараинвестнефть</w:t>
      </w:r>
      <w:proofErr w:type="spellEnd"/>
      <w:r w:rsidRPr="00C811F2">
        <w:rPr>
          <w:rFonts w:ascii="Times New Roman" w:eastAsia="Calibri" w:hAnsi="Times New Roman" w:cs="Times New Roman"/>
          <w:bCs/>
          <w:sz w:val="12"/>
          <w:szCs w:val="12"/>
        </w:rPr>
        <w:t xml:space="preserve">»: «Обустройство </w:t>
      </w:r>
      <w:proofErr w:type="spellStart"/>
      <w:r w:rsidRPr="00C811F2">
        <w:rPr>
          <w:rFonts w:ascii="Times New Roman" w:eastAsia="Calibri" w:hAnsi="Times New Roman" w:cs="Times New Roman"/>
          <w:bCs/>
          <w:sz w:val="12"/>
          <w:szCs w:val="12"/>
        </w:rPr>
        <w:t>Иржовского</w:t>
      </w:r>
      <w:proofErr w:type="spellEnd"/>
      <w:r w:rsidRPr="00C811F2">
        <w:rPr>
          <w:rFonts w:ascii="Times New Roman" w:eastAsia="Calibri" w:hAnsi="Times New Roman" w:cs="Times New Roman"/>
          <w:bCs/>
          <w:sz w:val="12"/>
          <w:szCs w:val="12"/>
        </w:rPr>
        <w:t xml:space="preserve"> месторождения нефти. ВЛ-10кВ» в границах сельского поселения Светлодольск муниципального района Сергиевский Самарской области</w:t>
      </w:r>
      <w:r>
        <w:rPr>
          <w:rFonts w:ascii="Times New Roman" w:eastAsia="Calibri" w:hAnsi="Times New Roman" w:cs="Times New Roman"/>
          <w:bCs/>
          <w:sz w:val="12"/>
          <w:szCs w:val="12"/>
        </w:rPr>
        <w:t>»……………………………………………………</w:t>
      </w:r>
      <w:r w:rsidR="003879E6">
        <w:rPr>
          <w:rFonts w:ascii="Times New Roman" w:eastAsia="Calibri" w:hAnsi="Times New Roman" w:cs="Times New Roman"/>
          <w:bCs/>
          <w:sz w:val="12"/>
          <w:szCs w:val="12"/>
        </w:rPr>
        <w:t>……………………………………………………………………....21</w:t>
      </w:r>
    </w:p>
    <w:p w:rsidR="00C811F2" w:rsidRDefault="00C811F2" w:rsidP="00BB401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BB401F">
        <w:rPr>
          <w:rFonts w:ascii="Times New Roman" w:eastAsia="Calibri" w:hAnsi="Times New Roman" w:cs="Times New Roman"/>
          <w:bCs/>
          <w:sz w:val="12"/>
          <w:szCs w:val="12"/>
        </w:rPr>
        <w:t xml:space="preserve"> </w:t>
      </w:r>
      <w:r w:rsidR="00BB401F" w:rsidRPr="00BB401F">
        <w:rPr>
          <w:rFonts w:ascii="Times New Roman" w:eastAsia="Calibri" w:hAnsi="Times New Roman" w:cs="Times New Roman"/>
          <w:bCs/>
          <w:sz w:val="12"/>
          <w:szCs w:val="12"/>
        </w:rPr>
        <w:t>ДОКУМЕ</w:t>
      </w:r>
      <w:r w:rsidR="00BB401F">
        <w:rPr>
          <w:rFonts w:ascii="Times New Roman" w:eastAsia="Calibri" w:hAnsi="Times New Roman" w:cs="Times New Roman"/>
          <w:bCs/>
          <w:sz w:val="12"/>
          <w:szCs w:val="12"/>
        </w:rPr>
        <w:t xml:space="preserve">НТАЦИЯ ПО ПЛАНИРОВКЕ ТЕРРИТОРИИ </w:t>
      </w:r>
      <w:r w:rsidR="00BB401F" w:rsidRPr="00BB401F">
        <w:rPr>
          <w:rFonts w:ascii="Times New Roman" w:eastAsia="Calibri" w:hAnsi="Times New Roman" w:cs="Times New Roman"/>
          <w:bCs/>
          <w:sz w:val="12"/>
          <w:szCs w:val="12"/>
        </w:rPr>
        <w:t>для строительства объекта АО «</w:t>
      </w:r>
      <w:proofErr w:type="spellStart"/>
      <w:r w:rsidR="00BB401F" w:rsidRPr="00BB401F">
        <w:rPr>
          <w:rFonts w:ascii="Times New Roman" w:eastAsia="Calibri" w:hAnsi="Times New Roman" w:cs="Times New Roman"/>
          <w:bCs/>
          <w:sz w:val="12"/>
          <w:szCs w:val="12"/>
        </w:rPr>
        <w:t>Самараинвестнефть</w:t>
      </w:r>
      <w:proofErr w:type="spellEnd"/>
      <w:r w:rsidR="00BB401F" w:rsidRPr="00BB401F">
        <w:rPr>
          <w:rFonts w:ascii="Times New Roman" w:eastAsia="Calibri" w:hAnsi="Times New Roman" w:cs="Times New Roman"/>
          <w:bCs/>
          <w:sz w:val="12"/>
          <w:szCs w:val="12"/>
        </w:rPr>
        <w:t xml:space="preserve">»: «Обустройство </w:t>
      </w:r>
      <w:proofErr w:type="spellStart"/>
      <w:r w:rsidR="00BB401F" w:rsidRPr="00BB401F">
        <w:rPr>
          <w:rFonts w:ascii="Times New Roman" w:eastAsia="Calibri" w:hAnsi="Times New Roman" w:cs="Times New Roman"/>
          <w:bCs/>
          <w:sz w:val="12"/>
          <w:szCs w:val="12"/>
        </w:rPr>
        <w:t>Иржовско</w:t>
      </w:r>
      <w:r w:rsidR="00BB401F">
        <w:rPr>
          <w:rFonts w:ascii="Times New Roman" w:eastAsia="Calibri" w:hAnsi="Times New Roman" w:cs="Times New Roman"/>
          <w:bCs/>
          <w:sz w:val="12"/>
          <w:szCs w:val="12"/>
        </w:rPr>
        <w:t>го</w:t>
      </w:r>
      <w:proofErr w:type="spellEnd"/>
      <w:r w:rsidR="00BB401F">
        <w:rPr>
          <w:rFonts w:ascii="Times New Roman" w:eastAsia="Calibri" w:hAnsi="Times New Roman" w:cs="Times New Roman"/>
          <w:bCs/>
          <w:sz w:val="12"/>
          <w:szCs w:val="12"/>
        </w:rPr>
        <w:t xml:space="preserve"> месторождения нефти. ВЛ-6кВ» </w:t>
      </w:r>
      <w:r w:rsidR="00BB401F" w:rsidRPr="00BB401F">
        <w:rPr>
          <w:rFonts w:ascii="Times New Roman" w:eastAsia="Calibri" w:hAnsi="Times New Roman" w:cs="Times New Roman"/>
          <w:bCs/>
          <w:sz w:val="12"/>
          <w:szCs w:val="12"/>
        </w:rPr>
        <w:t>в границах сельских поселений Светлодольск Сергиевского района Самарской области</w:t>
      </w:r>
      <w:r w:rsidR="003879E6">
        <w:rPr>
          <w:rFonts w:ascii="Times New Roman" w:eastAsia="Calibri" w:hAnsi="Times New Roman" w:cs="Times New Roman"/>
          <w:bCs/>
          <w:sz w:val="12"/>
          <w:szCs w:val="12"/>
        </w:rPr>
        <w:t>………….21</w:t>
      </w:r>
    </w:p>
    <w:p w:rsidR="00C811F2" w:rsidRDefault="00C811F2" w:rsidP="00B5458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B54586">
        <w:rPr>
          <w:rFonts w:ascii="Times New Roman" w:eastAsia="Calibri" w:hAnsi="Times New Roman" w:cs="Times New Roman"/>
          <w:bCs/>
          <w:sz w:val="12"/>
          <w:szCs w:val="12"/>
        </w:rPr>
        <w:t xml:space="preserve"> </w:t>
      </w:r>
      <w:r w:rsidR="00B54586" w:rsidRPr="00B54586">
        <w:rPr>
          <w:rFonts w:ascii="Times New Roman" w:eastAsia="Calibri" w:hAnsi="Times New Roman" w:cs="Times New Roman"/>
          <w:bCs/>
          <w:sz w:val="12"/>
          <w:szCs w:val="12"/>
        </w:rPr>
        <w:t>ДОКУМ</w:t>
      </w:r>
      <w:r w:rsidR="00B54586">
        <w:rPr>
          <w:rFonts w:ascii="Times New Roman" w:eastAsia="Calibri" w:hAnsi="Times New Roman" w:cs="Times New Roman"/>
          <w:bCs/>
          <w:sz w:val="12"/>
          <w:szCs w:val="12"/>
        </w:rPr>
        <w:t xml:space="preserve">ЕНТАЦИЯ ПО МЕЖЕВАНИЮ ТЕРРИТОРИИ </w:t>
      </w:r>
      <w:r w:rsidR="00B54586" w:rsidRPr="00B54586">
        <w:rPr>
          <w:rFonts w:ascii="Times New Roman" w:eastAsia="Calibri" w:hAnsi="Times New Roman" w:cs="Times New Roman"/>
          <w:bCs/>
          <w:sz w:val="12"/>
          <w:szCs w:val="12"/>
        </w:rPr>
        <w:t xml:space="preserve">для строительства объекта АО «ПРЕОБРАЖЕНСКНЕФТЬ»: для строительства </w:t>
      </w:r>
      <w:r w:rsidR="00B54586">
        <w:rPr>
          <w:rFonts w:ascii="Times New Roman" w:eastAsia="Calibri" w:hAnsi="Times New Roman" w:cs="Times New Roman"/>
          <w:bCs/>
          <w:sz w:val="12"/>
          <w:szCs w:val="12"/>
        </w:rPr>
        <w:t>объекта АО «</w:t>
      </w:r>
      <w:proofErr w:type="spellStart"/>
      <w:r w:rsidR="00B54586">
        <w:rPr>
          <w:rFonts w:ascii="Times New Roman" w:eastAsia="Calibri" w:hAnsi="Times New Roman" w:cs="Times New Roman"/>
          <w:bCs/>
          <w:sz w:val="12"/>
          <w:szCs w:val="12"/>
        </w:rPr>
        <w:t>Самараинвестнефть</w:t>
      </w:r>
      <w:proofErr w:type="spellEnd"/>
      <w:r w:rsidR="00B54586">
        <w:rPr>
          <w:rFonts w:ascii="Times New Roman" w:eastAsia="Calibri" w:hAnsi="Times New Roman" w:cs="Times New Roman"/>
          <w:bCs/>
          <w:sz w:val="12"/>
          <w:szCs w:val="12"/>
        </w:rPr>
        <w:t xml:space="preserve">»: </w:t>
      </w:r>
      <w:r w:rsidR="00B54586" w:rsidRPr="00B54586">
        <w:rPr>
          <w:rFonts w:ascii="Times New Roman" w:eastAsia="Calibri" w:hAnsi="Times New Roman" w:cs="Times New Roman"/>
          <w:bCs/>
          <w:sz w:val="12"/>
          <w:szCs w:val="12"/>
        </w:rPr>
        <w:t xml:space="preserve">«Обустройство </w:t>
      </w:r>
      <w:proofErr w:type="spellStart"/>
      <w:r w:rsidR="00B54586" w:rsidRPr="00B54586">
        <w:rPr>
          <w:rFonts w:ascii="Times New Roman" w:eastAsia="Calibri" w:hAnsi="Times New Roman" w:cs="Times New Roman"/>
          <w:bCs/>
          <w:sz w:val="12"/>
          <w:szCs w:val="12"/>
        </w:rPr>
        <w:t>Иржовского</w:t>
      </w:r>
      <w:proofErr w:type="spellEnd"/>
      <w:r w:rsidR="00B54586" w:rsidRPr="00B54586">
        <w:rPr>
          <w:rFonts w:ascii="Times New Roman" w:eastAsia="Calibri" w:hAnsi="Times New Roman" w:cs="Times New Roman"/>
          <w:bCs/>
          <w:sz w:val="12"/>
          <w:szCs w:val="12"/>
        </w:rPr>
        <w:t xml:space="preserve"> месторождения нефти.</w:t>
      </w:r>
      <w:r w:rsidR="00B54586">
        <w:rPr>
          <w:rFonts w:ascii="Times New Roman" w:eastAsia="Calibri" w:hAnsi="Times New Roman" w:cs="Times New Roman"/>
          <w:bCs/>
          <w:sz w:val="12"/>
          <w:szCs w:val="12"/>
        </w:rPr>
        <w:t xml:space="preserve"> ВЛ-6кВ» </w:t>
      </w:r>
      <w:r w:rsidR="00B54586" w:rsidRPr="00B54586">
        <w:rPr>
          <w:rFonts w:ascii="Times New Roman" w:eastAsia="Calibri" w:hAnsi="Times New Roman" w:cs="Times New Roman"/>
          <w:bCs/>
          <w:sz w:val="12"/>
          <w:szCs w:val="12"/>
        </w:rPr>
        <w:t>в границах сельских поселений Светлодольск Сергиевского района Самарской области</w:t>
      </w:r>
      <w:r w:rsidR="00B54586">
        <w:rPr>
          <w:rFonts w:ascii="Times New Roman" w:eastAsia="Calibri" w:hAnsi="Times New Roman" w:cs="Times New Roman"/>
          <w:bCs/>
          <w:sz w:val="12"/>
          <w:szCs w:val="12"/>
        </w:rPr>
        <w:t>……………………………………</w:t>
      </w:r>
      <w:r w:rsidR="003879E6">
        <w:rPr>
          <w:rFonts w:ascii="Times New Roman" w:eastAsia="Calibri" w:hAnsi="Times New Roman" w:cs="Times New Roman"/>
          <w:bCs/>
          <w:sz w:val="12"/>
          <w:szCs w:val="12"/>
        </w:rPr>
        <w:t>………………………………………………………………………………24</w:t>
      </w:r>
    </w:p>
    <w:p w:rsidR="00C811F2" w:rsidRDefault="00C811F2"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C16EF7">
        <w:rPr>
          <w:rFonts w:ascii="Times New Roman" w:eastAsia="Calibri" w:hAnsi="Times New Roman" w:cs="Times New Roman"/>
          <w:bCs/>
          <w:sz w:val="12"/>
          <w:szCs w:val="12"/>
        </w:rPr>
        <w:t xml:space="preserve"> </w:t>
      </w:r>
      <w:proofErr w:type="gramStart"/>
      <w:r w:rsidR="00C16EF7" w:rsidRPr="00C16EF7">
        <w:rPr>
          <w:rFonts w:ascii="Times New Roman" w:eastAsia="Calibri" w:hAnsi="Times New Roman" w:cs="Times New Roman"/>
          <w:bCs/>
          <w:sz w:val="12"/>
          <w:szCs w:val="12"/>
        </w:rPr>
        <w:t xml:space="preserve">Заключение о результатах публичных слушаний в сельском поселении Сургут муниципального района Сергиевский Самарской области по проекту Постановления Администрации сельского поселения Сургут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63:31:1101015:101, площадью 421 </w:t>
      </w:r>
      <w:proofErr w:type="spellStart"/>
      <w:r w:rsidR="00C16EF7" w:rsidRPr="00C16EF7">
        <w:rPr>
          <w:rFonts w:ascii="Times New Roman" w:eastAsia="Calibri" w:hAnsi="Times New Roman" w:cs="Times New Roman"/>
          <w:bCs/>
          <w:sz w:val="12"/>
          <w:szCs w:val="12"/>
        </w:rPr>
        <w:t>кв.м</w:t>
      </w:r>
      <w:proofErr w:type="spellEnd"/>
      <w:r w:rsidR="00C16EF7" w:rsidRPr="00C16EF7">
        <w:rPr>
          <w:rFonts w:ascii="Times New Roman" w:eastAsia="Calibri" w:hAnsi="Times New Roman" w:cs="Times New Roman"/>
          <w:bCs/>
          <w:sz w:val="12"/>
          <w:szCs w:val="12"/>
        </w:rPr>
        <w:t>., расположенного по адресу:</w:t>
      </w:r>
      <w:proofErr w:type="gramEnd"/>
      <w:r w:rsidR="00C16EF7" w:rsidRPr="00C16EF7">
        <w:rPr>
          <w:rFonts w:ascii="Times New Roman" w:eastAsia="Calibri" w:hAnsi="Times New Roman" w:cs="Times New Roman"/>
          <w:bCs/>
          <w:sz w:val="12"/>
          <w:szCs w:val="12"/>
        </w:rPr>
        <w:t xml:space="preserve"> </w:t>
      </w:r>
      <w:proofErr w:type="gramStart"/>
      <w:r w:rsidR="00C16EF7" w:rsidRPr="00C16EF7">
        <w:rPr>
          <w:rFonts w:ascii="Times New Roman" w:eastAsia="Calibri" w:hAnsi="Times New Roman" w:cs="Times New Roman"/>
          <w:bCs/>
          <w:sz w:val="12"/>
          <w:szCs w:val="12"/>
        </w:rPr>
        <w:t>Самарская область, Сергиевский р-н, пос. Сургут, ул. Ново-Садовая, д.13</w:t>
      </w:r>
      <w:r w:rsidR="00C16EF7">
        <w:rPr>
          <w:rFonts w:ascii="Times New Roman" w:eastAsia="Calibri" w:hAnsi="Times New Roman" w:cs="Times New Roman"/>
          <w:bCs/>
          <w:sz w:val="12"/>
          <w:szCs w:val="12"/>
        </w:rPr>
        <w:t>…………</w:t>
      </w:r>
      <w:r w:rsidR="003879E6">
        <w:rPr>
          <w:rFonts w:ascii="Times New Roman" w:eastAsia="Calibri" w:hAnsi="Times New Roman" w:cs="Times New Roman"/>
          <w:bCs/>
          <w:sz w:val="12"/>
          <w:szCs w:val="12"/>
        </w:rPr>
        <w:t>………………………………………………………………………………24</w:t>
      </w:r>
      <w:proofErr w:type="gramEnd"/>
    </w:p>
    <w:p w:rsidR="00C811F2" w:rsidRDefault="00C811F2" w:rsidP="00C16EF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C16EF7">
        <w:rPr>
          <w:rFonts w:ascii="Times New Roman" w:eastAsia="Calibri" w:hAnsi="Times New Roman" w:cs="Times New Roman"/>
          <w:bCs/>
          <w:sz w:val="12"/>
          <w:szCs w:val="12"/>
        </w:rPr>
        <w:t xml:space="preserve"> Постановление администрации сельского поселения </w:t>
      </w:r>
      <w:r w:rsidR="00C16EF7" w:rsidRPr="003B003C">
        <w:rPr>
          <w:rFonts w:ascii="Times New Roman" w:eastAsia="Calibri" w:hAnsi="Times New Roman" w:cs="Times New Roman"/>
          <w:bCs/>
          <w:sz w:val="12"/>
          <w:szCs w:val="12"/>
        </w:rPr>
        <w:t>Сургут</w:t>
      </w:r>
      <w:r w:rsidR="00C16EF7">
        <w:rPr>
          <w:rFonts w:ascii="Times New Roman" w:eastAsia="Calibri" w:hAnsi="Times New Roman" w:cs="Times New Roman"/>
          <w:bCs/>
          <w:sz w:val="12"/>
          <w:szCs w:val="12"/>
        </w:rPr>
        <w:t xml:space="preserve"> </w:t>
      </w:r>
      <w:r w:rsidR="00C16EF7" w:rsidRPr="00323E61">
        <w:rPr>
          <w:rFonts w:ascii="Times New Roman" w:eastAsia="Calibri" w:hAnsi="Times New Roman" w:cs="Times New Roman"/>
          <w:bCs/>
          <w:sz w:val="12"/>
          <w:szCs w:val="12"/>
        </w:rPr>
        <w:t>муниципаль</w:t>
      </w:r>
      <w:r w:rsidR="00C16EF7">
        <w:rPr>
          <w:rFonts w:ascii="Times New Roman" w:eastAsia="Calibri" w:hAnsi="Times New Roman" w:cs="Times New Roman"/>
          <w:bCs/>
          <w:sz w:val="12"/>
          <w:szCs w:val="12"/>
        </w:rPr>
        <w:t xml:space="preserve">ного района Сергиевский </w:t>
      </w:r>
      <w:r w:rsidR="00C16EF7" w:rsidRPr="00323E61">
        <w:rPr>
          <w:rFonts w:ascii="Times New Roman" w:eastAsia="Calibri" w:hAnsi="Times New Roman" w:cs="Times New Roman"/>
          <w:bCs/>
          <w:sz w:val="12"/>
          <w:szCs w:val="12"/>
        </w:rPr>
        <w:t>Самарской области</w:t>
      </w:r>
      <w:r w:rsidR="00C16EF7">
        <w:rPr>
          <w:rFonts w:ascii="Times New Roman" w:eastAsia="Calibri" w:hAnsi="Times New Roman" w:cs="Times New Roman"/>
          <w:bCs/>
          <w:sz w:val="12"/>
          <w:szCs w:val="12"/>
        </w:rPr>
        <w:t xml:space="preserve"> №6 от «23» марта  2021 года «О предоставлении разрешения на </w:t>
      </w:r>
      <w:r w:rsidR="00C16EF7" w:rsidRPr="00C16EF7">
        <w:rPr>
          <w:rFonts w:ascii="Times New Roman" w:eastAsia="Calibri" w:hAnsi="Times New Roman" w:cs="Times New Roman"/>
          <w:bCs/>
          <w:sz w:val="12"/>
          <w:szCs w:val="12"/>
        </w:rPr>
        <w:t>откл</w:t>
      </w:r>
      <w:r w:rsidR="00C16EF7">
        <w:rPr>
          <w:rFonts w:ascii="Times New Roman" w:eastAsia="Calibri" w:hAnsi="Times New Roman" w:cs="Times New Roman"/>
          <w:bCs/>
          <w:sz w:val="12"/>
          <w:szCs w:val="12"/>
        </w:rPr>
        <w:t>онение от предельных параметров разрешенного строительства,</w:t>
      </w:r>
      <w:r w:rsidR="00C16EF7" w:rsidRPr="00C16EF7">
        <w:rPr>
          <w:rFonts w:ascii="Times New Roman" w:eastAsia="Calibri" w:hAnsi="Times New Roman" w:cs="Times New Roman"/>
          <w:bCs/>
          <w:sz w:val="12"/>
          <w:szCs w:val="12"/>
        </w:rPr>
        <w:t xml:space="preserve"> реко</w:t>
      </w:r>
      <w:r w:rsidR="00C16EF7">
        <w:rPr>
          <w:rFonts w:ascii="Times New Roman" w:eastAsia="Calibri" w:hAnsi="Times New Roman" w:cs="Times New Roman"/>
          <w:bCs/>
          <w:sz w:val="12"/>
          <w:szCs w:val="12"/>
        </w:rPr>
        <w:t>нструкции объектов капитального</w:t>
      </w:r>
      <w:r w:rsidR="00C16EF7" w:rsidRPr="00C16EF7">
        <w:rPr>
          <w:rFonts w:ascii="Times New Roman" w:eastAsia="Calibri" w:hAnsi="Times New Roman" w:cs="Times New Roman"/>
          <w:bCs/>
          <w:sz w:val="12"/>
          <w:szCs w:val="12"/>
        </w:rPr>
        <w:t xml:space="preserve"> строи</w:t>
      </w:r>
      <w:r w:rsidR="00C16EF7">
        <w:rPr>
          <w:rFonts w:ascii="Times New Roman" w:eastAsia="Calibri" w:hAnsi="Times New Roman" w:cs="Times New Roman"/>
          <w:bCs/>
          <w:sz w:val="12"/>
          <w:szCs w:val="12"/>
        </w:rPr>
        <w:t xml:space="preserve">тельства для земельного участка </w:t>
      </w:r>
      <w:r w:rsidR="00C16EF7" w:rsidRPr="00C16EF7">
        <w:rPr>
          <w:rFonts w:ascii="Times New Roman" w:eastAsia="Calibri" w:hAnsi="Times New Roman" w:cs="Times New Roman"/>
          <w:bCs/>
          <w:sz w:val="12"/>
          <w:szCs w:val="12"/>
        </w:rPr>
        <w:t>с кадастровым номером 63:3</w:t>
      </w:r>
      <w:r w:rsidR="00C16EF7">
        <w:rPr>
          <w:rFonts w:ascii="Times New Roman" w:eastAsia="Calibri" w:hAnsi="Times New Roman" w:cs="Times New Roman"/>
          <w:bCs/>
          <w:sz w:val="12"/>
          <w:szCs w:val="12"/>
        </w:rPr>
        <w:t xml:space="preserve">1:1101015:101, </w:t>
      </w:r>
      <w:r w:rsidR="00C16EF7" w:rsidRPr="00C16EF7">
        <w:rPr>
          <w:rFonts w:ascii="Times New Roman" w:eastAsia="Calibri" w:hAnsi="Times New Roman" w:cs="Times New Roman"/>
          <w:bCs/>
          <w:sz w:val="12"/>
          <w:szCs w:val="12"/>
        </w:rPr>
        <w:t>площ</w:t>
      </w:r>
      <w:r w:rsidR="00C16EF7">
        <w:rPr>
          <w:rFonts w:ascii="Times New Roman" w:eastAsia="Calibri" w:hAnsi="Times New Roman" w:cs="Times New Roman"/>
          <w:bCs/>
          <w:sz w:val="12"/>
          <w:szCs w:val="12"/>
        </w:rPr>
        <w:t xml:space="preserve">адью 421 </w:t>
      </w:r>
      <w:proofErr w:type="spellStart"/>
      <w:r w:rsidR="00C16EF7">
        <w:rPr>
          <w:rFonts w:ascii="Times New Roman" w:eastAsia="Calibri" w:hAnsi="Times New Roman" w:cs="Times New Roman"/>
          <w:bCs/>
          <w:sz w:val="12"/>
          <w:szCs w:val="12"/>
        </w:rPr>
        <w:t>кв.м</w:t>
      </w:r>
      <w:proofErr w:type="spellEnd"/>
      <w:r w:rsidR="00C16EF7">
        <w:rPr>
          <w:rFonts w:ascii="Times New Roman" w:eastAsia="Calibri" w:hAnsi="Times New Roman" w:cs="Times New Roman"/>
          <w:bCs/>
          <w:sz w:val="12"/>
          <w:szCs w:val="12"/>
        </w:rPr>
        <w:t xml:space="preserve">., расположенного </w:t>
      </w:r>
      <w:r w:rsidR="00C16EF7" w:rsidRPr="00C16EF7">
        <w:rPr>
          <w:rFonts w:ascii="Times New Roman" w:eastAsia="Calibri" w:hAnsi="Times New Roman" w:cs="Times New Roman"/>
          <w:bCs/>
          <w:sz w:val="12"/>
          <w:szCs w:val="12"/>
        </w:rPr>
        <w:t>по адресу:</w:t>
      </w:r>
      <w:r w:rsidR="00C16EF7">
        <w:rPr>
          <w:rFonts w:ascii="Times New Roman" w:eastAsia="Calibri" w:hAnsi="Times New Roman" w:cs="Times New Roman"/>
          <w:bCs/>
          <w:sz w:val="12"/>
          <w:szCs w:val="12"/>
        </w:rPr>
        <w:t xml:space="preserve"> Самарская область, Сергиевский </w:t>
      </w:r>
      <w:r w:rsidR="00C16EF7" w:rsidRPr="00C16EF7">
        <w:rPr>
          <w:rFonts w:ascii="Times New Roman" w:eastAsia="Calibri" w:hAnsi="Times New Roman" w:cs="Times New Roman"/>
          <w:bCs/>
          <w:sz w:val="12"/>
          <w:szCs w:val="12"/>
        </w:rPr>
        <w:t>р-н, пос.</w:t>
      </w:r>
      <w:r w:rsidR="00C16EF7">
        <w:rPr>
          <w:rFonts w:ascii="Times New Roman" w:eastAsia="Calibri" w:hAnsi="Times New Roman" w:cs="Times New Roman"/>
          <w:bCs/>
          <w:sz w:val="12"/>
          <w:szCs w:val="12"/>
        </w:rPr>
        <w:t xml:space="preserve"> </w:t>
      </w:r>
      <w:r w:rsidR="00C16EF7" w:rsidRPr="00C16EF7">
        <w:rPr>
          <w:rFonts w:ascii="Times New Roman" w:eastAsia="Calibri" w:hAnsi="Times New Roman" w:cs="Times New Roman"/>
          <w:bCs/>
          <w:sz w:val="12"/>
          <w:szCs w:val="12"/>
        </w:rPr>
        <w:t xml:space="preserve">Сургут, </w:t>
      </w:r>
      <w:proofErr w:type="spellStart"/>
      <w:r w:rsidR="00C16EF7" w:rsidRPr="00C16EF7">
        <w:rPr>
          <w:rFonts w:ascii="Times New Roman" w:eastAsia="Calibri" w:hAnsi="Times New Roman" w:cs="Times New Roman"/>
          <w:bCs/>
          <w:sz w:val="12"/>
          <w:szCs w:val="12"/>
        </w:rPr>
        <w:t>ул</w:t>
      </w:r>
      <w:proofErr w:type="gramStart"/>
      <w:r w:rsidR="00C16EF7" w:rsidRPr="00C16EF7">
        <w:rPr>
          <w:rFonts w:ascii="Times New Roman" w:eastAsia="Calibri" w:hAnsi="Times New Roman" w:cs="Times New Roman"/>
          <w:bCs/>
          <w:sz w:val="12"/>
          <w:szCs w:val="12"/>
        </w:rPr>
        <w:t>.Н</w:t>
      </w:r>
      <w:proofErr w:type="gramEnd"/>
      <w:r w:rsidR="00C16EF7" w:rsidRPr="00C16EF7">
        <w:rPr>
          <w:rFonts w:ascii="Times New Roman" w:eastAsia="Calibri" w:hAnsi="Times New Roman" w:cs="Times New Roman"/>
          <w:bCs/>
          <w:sz w:val="12"/>
          <w:szCs w:val="12"/>
        </w:rPr>
        <w:t>ово</w:t>
      </w:r>
      <w:proofErr w:type="spellEnd"/>
      <w:r w:rsidR="00C16EF7" w:rsidRPr="00C16EF7">
        <w:rPr>
          <w:rFonts w:ascii="Times New Roman" w:eastAsia="Calibri" w:hAnsi="Times New Roman" w:cs="Times New Roman"/>
          <w:bCs/>
          <w:sz w:val="12"/>
          <w:szCs w:val="12"/>
        </w:rPr>
        <w:t>-Садовая, д.13</w:t>
      </w:r>
      <w:r w:rsidR="00C16EF7">
        <w:rPr>
          <w:rFonts w:ascii="Times New Roman" w:eastAsia="Calibri" w:hAnsi="Times New Roman" w:cs="Times New Roman"/>
          <w:bCs/>
          <w:sz w:val="12"/>
          <w:szCs w:val="12"/>
        </w:rPr>
        <w:t>»……</w:t>
      </w:r>
      <w:r w:rsidR="003879E6">
        <w:rPr>
          <w:rFonts w:ascii="Times New Roman" w:eastAsia="Calibri" w:hAnsi="Times New Roman" w:cs="Times New Roman"/>
          <w:bCs/>
          <w:sz w:val="12"/>
          <w:szCs w:val="12"/>
        </w:rPr>
        <w:t>……………………………………………………………………....25</w:t>
      </w:r>
    </w:p>
    <w:p w:rsidR="00C811F2" w:rsidRDefault="00C811F2" w:rsidP="00400F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400FDF">
        <w:rPr>
          <w:rFonts w:ascii="Times New Roman" w:eastAsia="Calibri" w:hAnsi="Times New Roman" w:cs="Times New Roman"/>
          <w:bCs/>
          <w:sz w:val="12"/>
          <w:szCs w:val="12"/>
        </w:rPr>
        <w:t xml:space="preserve"> ЗАКЛЮЧЕНИЕ </w:t>
      </w:r>
      <w:r w:rsidR="00400FDF" w:rsidRPr="00400FDF">
        <w:rPr>
          <w:rFonts w:ascii="Times New Roman" w:eastAsia="Calibri" w:hAnsi="Times New Roman" w:cs="Times New Roman"/>
          <w:bCs/>
          <w:sz w:val="12"/>
          <w:szCs w:val="12"/>
        </w:rPr>
        <w:t>о результатах публичных слушаний в сельском поселении Липовка муниципального района Сергиевский Самарской области</w:t>
      </w:r>
      <w:r w:rsidR="00400FDF">
        <w:rPr>
          <w:rFonts w:ascii="Times New Roman" w:eastAsia="Calibri" w:hAnsi="Times New Roman" w:cs="Times New Roman"/>
          <w:bCs/>
          <w:sz w:val="12"/>
          <w:szCs w:val="12"/>
        </w:rPr>
        <w:t>…………………………………………………………………………</w:t>
      </w:r>
      <w:r w:rsidR="003879E6">
        <w:rPr>
          <w:rFonts w:ascii="Times New Roman" w:eastAsia="Calibri" w:hAnsi="Times New Roman" w:cs="Times New Roman"/>
          <w:bCs/>
          <w:sz w:val="12"/>
          <w:szCs w:val="12"/>
        </w:rPr>
        <w:t>………………………………………………………………………………25</w:t>
      </w:r>
    </w:p>
    <w:p w:rsidR="00C811F2" w:rsidRDefault="00C811F2" w:rsidP="00400F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400FDF">
        <w:rPr>
          <w:rFonts w:ascii="Times New Roman" w:eastAsia="Calibri" w:hAnsi="Times New Roman" w:cs="Times New Roman"/>
          <w:bCs/>
          <w:sz w:val="12"/>
          <w:szCs w:val="12"/>
        </w:rPr>
        <w:t xml:space="preserve"> ЗАКЛЮЧЕНИЕ </w:t>
      </w:r>
      <w:r w:rsidR="00400FDF" w:rsidRPr="00400FDF">
        <w:rPr>
          <w:rFonts w:ascii="Times New Roman" w:eastAsia="Calibri" w:hAnsi="Times New Roman" w:cs="Times New Roman"/>
          <w:bCs/>
          <w:sz w:val="12"/>
          <w:szCs w:val="12"/>
        </w:rPr>
        <w:t>о результатах публичных слушаний в сельском поселении Красносельское муниципального района Сергиевский Самарской области</w:t>
      </w:r>
      <w:r w:rsidR="00400FDF">
        <w:rPr>
          <w:rFonts w:ascii="Times New Roman" w:eastAsia="Calibri" w:hAnsi="Times New Roman" w:cs="Times New Roman"/>
          <w:bCs/>
          <w:sz w:val="12"/>
          <w:szCs w:val="12"/>
        </w:rPr>
        <w:t>………………………………………………………………</w:t>
      </w:r>
      <w:r w:rsidR="00DF5869">
        <w:rPr>
          <w:rFonts w:ascii="Times New Roman" w:eastAsia="Calibri" w:hAnsi="Times New Roman" w:cs="Times New Roman"/>
          <w:bCs/>
          <w:sz w:val="12"/>
          <w:szCs w:val="12"/>
        </w:rPr>
        <w:t>…………………………………………………………………………….26</w:t>
      </w:r>
    </w:p>
    <w:p w:rsidR="00C811F2" w:rsidRDefault="00C811F2" w:rsidP="003102C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3102C3">
        <w:rPr>
          <w:rFonts w:ascii="Times New Roman" w:eastAsia="Calibri" w:hAnsi="Times New Roman" w:cs="Times New Roman"/>
          <w:bCs/>
          <w:sz w:val="12"/>
          <w:szCs w:val="12"/>
        </w:rPr>
        <w:t xml:space="preserve"> ЗАКЛЮЧЕНИЕ </w:t>
      </w:r>
      <w:r w:rsidR="003102C3" w:rsidRPr="003102C3">
        <w:rPr>
          <w:rFonts w:ascii="Times New Roman" w:eastAsia="Calibri" w:hAnsi="Times New Roman" w:cs="Times New Roman"/>
          <w:bCs/>
          <w:sz w:val="12"/>
          <w:szCs w:val="12"/>
        </w:rPr>
        <w:t>о результатах публичных слушаний в сельском поселении Кутузовский муниципального района Сергиевский Самарской области</w:t>
      </w:r>
      <w:r w:rsidR="003102C3">
        <w:rPr>
          <w:rFonts w:ascii="Times New Roman" w:eastAsia="Calibri" w:hAnsi="Times New Roman" w:cs="Times New Roman"/>
          <w:bCs/>
          <w:sz w:val="12"/>
          <w:szCs w:val="12"/>
        </w:rPr>
        <w:t>……………………………………………………………………………………………………………………</w:t>
      </w:r>
      <w:r w:rsidR="00DF5869">
        <w:rPr>
          <w:rFonts w:ascii="Times New Roman" w:eastAsia="Calibri" w:hAnsi="Times New Roman" w:cs="Times New Roman"/>
          <w:bCs/>
          <w:sz w:val="12"/>
          <w:szCs w:val="12"/>
        </w:rPr>
        <w:t>……………………….27</w:t>
      </w:r>
    </w:p>
    <w:p w:rsidR="00C811F2" w:rsidRDefault="00C811F2" w:rsidP="009B4DC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22.</w:t>
      </w:r>
      <w:r w:rsidR="009B4DC7">
        <w:rPr>
          <w:rFonts w:ascii="Times New Roman" w:eastAsia="Calibri" w:hAnsi="Times New Roman" w:cs="Times New Roman"/>
          <w:bCs/>
          <w:sz w:val="12"/>
          <w:szCs w:val="12"/>
        </w:rPr>
        <w:t xml:space="preserve"> ЗАКЛЮЧЕНИЕ </w:t>
      </w:r>
      <w:r w:rsidR="009B4DC7" w:rsidRPr="009B4DC7">
        <w:rPr>
          <w:rFonts w:ascii="Times New Roman" w:eastAsia="Calibri" w:hAnsi="Times New Roman" w:cs="Times New Roman"/>
          <w:bCs/>
          <w:sz w:val="12"/>
          <w:szCs w:val="12"/>
        </w:rPr>
        <w:t>о результатах публичных слушаний в сельском поселении Светлодольск муниципального района Сергиевский Самарской области</w:t>
      </w:r>
      <w:r w:rsidR="009B4DC7">
        <w:rPr>
          <w:rFonts w:ascii="Times New Roman" w:eastAsia="Calibri" w:hAnsi="Times New Roman" w:cs="Times New Roman"/>
          <w:bCs/>
          <w:sz w:val="12"/>
          <w:szCs w:val="12"/>
        </w:rPr>
        <w:t>……………………………………………………………</w:t>
      </w:r>
      <w:r w:rsidR="00DF5869">
        <w:rPr>
          <w:rFonts w:ascii="Times New Roman" w:eastAsia="Calibri" w:hAnsi="Times New Roman" w:cs="Times New Roman"/>
          <w:bCs/>
          <w:sz w:val="12"/>
          <w:szCs w:val="12"/>
        </w:rPr>
        <w:t>………………………………………………………………………………28</w:t>
      </w:r>
    </w:p>
    <w:p w:rsidR="00C811F2" w:rsidRDefault="00C811F2" w:rsidP="004733B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4733B3">
        <w:rPr>
          <w:rFonts w:ascii="Times New Roman" w:eastAsia="Calibri" w:hAnsi="Times New Roman" w:cs="Times New Roman"/>
          <w:bCs/>
          <w:sz w:val="12"/>
          <w:szCs w:val="12"/>
        </w:rPr>
        <w:t xml:space="preserve"> ЗАКЛЮЧЕНИЕ </w:t>
      </w:r>
      <w:r w:rsidR="004733B3" w:rsidRPr="004733B3">
        <w:rPr>
          <w:rFonts w:ascii="Times New Roman" w:eastAsia="Calibri" w:hAnsi="Times New Roman" w:cs="Times New Roman"/>
          <w:bCs/>
          <w:sz w:val="12"/>
          <w:szCs w:val="12"/>
        </w:rPr>
        <w:t>о результатах публичных слушаний в сельском поселении Сергиевск муниципального района Сергиевский Самарской области</w:t>
      </w:r>
      <w:r w:rsidR="004733B3">
        <w:rPr>
          <w:rFonts w:ascii="Times New Roman" w:eastAsia="Calibri" w:hAnsi="Times New Roman" w:cs="Times New Roman"/>
          <w:bCs/>
          <w:sz w:val="12"/>
          <w:szCs w:val="12"/>
        </w:rPr>
        <w:t>…………………………………………………………………………</w:t>
      </w:r>
      <w:r w:rsidR="009C3DA5">
        <w:rPr>
          <w:rFonts w:ascii="Times New Roman" w:eastAsia="Calibri" w:hAnsi="Times New Roman" w:cs="Times New Roman"/>
          <w:bCs/>
          <w:sz w:val="12"/>
          <w:szCs w:val="12"/>
        </w:rPr>
        <w:t>………………………………………………………………………………29</w:t>
      </w:r>
    </w:p>
    <w:p w:rsidR="009C3DA5" w:rsidRDefault="00C811F2" w:rsidP="009C3DA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02202C">
        <w:rPr>
          <w:rFonts w:ascii="Times New Roman" w:eastAsia="Calibri" w:hAnsi="Times New Roman" w:cs="Times New Roman"/>
          <w:bCs/>
          <w:sz w:val="12"/>
          <w:szCs w:val="12"/>
        </w:rPr>
        <w:t xml:space="preserve"> ЗАКЛЮЧЕНИЕ</w:t>
      </w:r>
      <w:r w:rsidR="0002202C" w:rsidRPr="0002202C">
        <w:rPr>
          <w:rFonts w:ascii="Times New Roman" w:eastAsia="Calibri" w:hAnsi="Times New Roman" w:cs="Times New Roman"/>
          <w:bCs/>
          <w:sz w:val="12"/>
          <w:szCs w:val="12"/>
        </w:rPr>
        <w:t xml:space="preserve"> о результатах публичных слушаний в сельском поселении Серноводск муниципального района Сергиевский Самарской области</w:t>
      </w:r>
      <w:r w:rsidR="0002202C">
        <w:rPr>
          <w:rFonts w:ascii="Times New Roman" w:eastAsia="Calibri" w:hAnsi="Times New Roman" w:cs="Times New Roman"/>
          <w:bCs/>
          <w:sz w:val="12"/>
          <w:szCs w:val="12"/>
        </w:rPr>
        <w:t>…………………………………………………………………………</w:t>
      </w:r>
      <w:r w:rsidR="009C3DA5">
        <w:rPr>
          <w:rFonts w:ascii="Times New Roman" w:eastAsia="Calibri" w:hAnsi="Times New Roman" w:cs="Times New Roman"/>
          <w:bCs/>
          <w:sz w:val="12"/>
          <w:szCs w:val="12"/>
        </w:rPr>
        <w:t>………………………………………………………………………………30</w:t>
      </w:r>
    </w:p>
    <w:p w:rsidR="00C811F2" w:rsidRDefault="00C811F2" w:rsidP="000220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25.</w:t>
      </w:r>
      <w:r w:rsidR="0002202C">
        <w:rPr>
          <w:rFonts w:ascii="Times New Roman" w:eastAsia="Calibri" w:hAnsi="Times New Roman" w:cs="Times New Roman"/>
          <w:bCs/>
          <w:sz w:val="12"/>
          <w:szCs w:val="12"/>
        </w:rPr>
        <w:t xml:space="preserve"> ЗАКЛЮЧЕНИЕ </w:t>
      </w:r>
      <w:r w:rsidR="0002202C" w:rsidRPr="0002202C">
        <w:rPr>
          <w:rFonts w:ascii="Times New Roman" w:eastAsia="Calibri" w:hAnsi="Times New Roman" w:cs="Times New Roman"/>
          <w:bCs/>
          <w:sz w:val="12"/>
          <w:szCs w:val="12"/>
        </w:rPr>
        <w:t>о результатах публичных слушаний в сельском поселении Сургут муниципального района Сергиевский Самарской области</w:t>
      </w:r>
      <w:r w:rsidR="0002202C">
        <w:rPr>
          <w:rFonts w:ascii="Times New Roman" w:eastAsia="Calibri" w:hAnsi="Times New Roman" w:cs="Times New Roman"/>
          <w:bCs/>
          <w:sz w:val="12"/>
          <w:szCs w:val="12"/>
        </w:rPr>
        <w:t>……………………………………………………………………………………………………………………………………………………</w:t>
      </w:r>
      <w:r w:rsidR="009C3DA5">
        <w:rPr>
          <w:rFonts w:ascii="Times New Roman" w:eastAsia="Calibri" w:hAnsi="Times New Roman" w:cs="Times New Roman"/>
          <w:bCs/>
          <w:sz w:val="12"/>
          <w:szCs w:val="12"/>
        </w:rPr>
        <w:t>……32</w:t>
      </w:r>
    </w:p>
    <w:p w:rsidR="00C811F2" w:rsidRDefault="00C811F2" w:rsidP="004438B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26.</w:t>
      </w:r>
      <w:r w:rsidR="004438B7">
        <w:rPr>
          <w:rFonts w:ascii="Times New Roman" w:eastAsia="Calibri" w:hAnsi="Times New Roman" w:cs="Times New Roman"/>
          <w:bCs/>
          <w:sz w:val="12"/>
          <w:szCs w:val="12"/>
        </w:rPr>
        <w:t xml:space="preserve"> ЗАКЛЮЧЕНИЕ </w:t>
      </w:r>
      <w:r w:rsidR="004438B7" w:rsidRPr="004438B7">
        <w:rPr>
          <w:rFonts w:ascii="Times New Roman" w:eastAsia="Calibri" w:hAnsi="Times New Roman" w:cs="Times New Roman"/>
          <w:bCs/>
          <w:sz w:val="12"/>
          <w:szCs w:val="12"/>
        </w:rPr>
        <w:t>о результатах публичных слушаний в сельском поселении Черновка муниципального района Сергиевский Самарской области</w:t>
      </w:r>
      <w:r w:rsidR="004438B7">
        <w:rPr>
          <w:rFonts w:ascii="Times New Roman" w:eastAsia="Calibri" w:hAnsi="Times New Roman" w:cs="Times New Roman"/>
          <w:bCs/>
          <w:sz w:val="12"/>
          <w:szCs w:val="12"/>
        </w:rPr>
        <w:t>…………………………………………………………………………</w:t>
      </w:r>
      <w:r w:rsidR="009C3DA5">
        <w:rPr>
          <w:rFonts w:ascii="Times New Roman" w:eastAsia="Calibri" w:hAnsi="Times New Roman" w:cs="Times New Roman"/>
          <w:bCs/>
          <w:sz w:val="12"/>
          <w:szCs w:val="12"/>
        </w:rPr>
        <w:t>………………………………………………………………………………33</w:t>
      </w:r>
    </w:p>
    <w:p w:rsidR="00C811F2" w:rsidRDefault="00C811F2" w:rsidP="004438B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27.</w:t>
      </w:r>
      <w:r w:rsidR="004438B7">
        <w:rPr>
          <w:rFonts w:ascii="Times New Roman" w:eastAsia="Calibri" w:hAnsi="Times New Roman" w:cs="Times New Roman"/>
          <w:bCs/>
          <w:sz w:val="12"/>
          <w:szCs w:val="12"/>
        </w:rPr>
        <w:t xml:space="preserve"> ЗАКЛЮЧЕНИЕ </w:t>
      </w:r>
      <w:r w:rsidR="004438B7" w:rsidRPr="004438B7">
        <w:rPr>
          <w:rFonts w:ascii="Times New Roman" w:eastAsia="Calibri" w:hAnsi="Times New Roman" w:cs="Times New Roman"/>
          <w:bCs/>
          <w:sz w:val="12"/>
          <w:szCs w:val="12"/>
        </w:rPr>
        <w:t>о результатах публичных слушаний в сельском поселении Антоновка муниципального района Сергиевский Самарской области</w:t>
      </w:r>
      <w:r w:rsidR="004438B7">
        <w:rPr>
          <w:rFonts w:ascii="Times New Roman" w:eastAsia="Calibri" w:hAnsi="Times New Roman" w:cs="Times New Roman"/>
          <w:bCs/>
          <w:sz w:val="12"/>
          <w:szCs w:val="12"/>
        </w:rPr>
        <w:t>…………………………………………………………………………</w:t>
      </w:r>
      <w:r w:rsidR="009C3DA5">
        <w:rPr>
          <w:rFonts w:ascii="Times New Roman" w:eastAsia="Calibri" w:hAnsi="Times New Roman" w:cs="Times New Roman"/>
          <w:bCs/>
          <w:sz w:val="12"/>
          <w:szCs w:val="12"/>
        </w:rPr>
        <w:t>………………………………………………………………………………34</w:t>
      </w:r>
    </w:p>
    <w:p w:rsidR="00C811F2" w:rsidRDefault="00C811F2" w:rsidP="00DE582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w:t>
      </w:r>
      <w:r w:rsidR="00DE5825">
        <w:rPr>
          <w:rFonts w:ascii="Times New Roman" w:eastAsia="Calibri" w:hAnsi="Times New Roman" w:cs="Times New Roman"/>
          <w:bCs/>
          <w:sz w:val="12"/>
          <w:szCs w:val="12"/>
        </w:rPr>
        <w:t xml:space="preserve"> ЗАКЛЮЧЕНИЕ </w:t>
      </w:r>
      <w:r w:rsidR="00DE5825" w:rsidRPr="00DE5825">
        <w:rPr>
          <w:rFonts w:ascii="Times New Roman" w:eastAsia="Calibri" w:hAnsi="Times New Roman" w:cs="Times New Roman"/>
          <w:bCs/>
          <w:sz w:val="12"/>
          <w:szCs w:val="12"/>
        </w:rPr>
        <w:t>о результатах публичных слушаний в сельском поселении Верхняя Орлянка муниципального района Сергиевский Самарской области</w:t>
      </w:r>
      <w:r w:rsidR="00DE5825">
        <w:rPr>
          <w:rFonts w:ascii="Times New Roman" w:eastAsia="Calibri" w:hAnsi="Times New Roman" w:cs="Times New Roman"/>
          <w:bCs/>
          <w:sz w:val="12"/>
          <w:szCs w:val="12"/>
        </w:rPr>
        <w:t>……………………………………………………………</w:t>
      </w:r>
      <w:r w:rsidR="009C3DA5">
        <w:rPr>
          <w:rFonts w:ascii="Times New Roman" w:eastAsia="Calibri" w:hAnsi="Times New Roman" w:cs="Times New Roman"/>
          <w:bCs/>
          <w:sz w:val="12"/>
          <w:szCs w:val="12"/>
        </w:rPr>
        <w:t>………………………………………………………………………………35</w:t>
      </w:r>
    </w:p>
    <w:p w:rsidR="00C811F2" w:rsidRDefault="00C811F2" w:rsidP="0069152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29.</w:t>
      </w:r>
      <w:r w:rsidR="00691525">
        <w:rPr>
          <w:rFonts w:ascii="Times New Roman" w:eastAsia="Calibri" w:hAnsi="Times New Roman" w:cs="Times New Roman"/>
          <w:bCs/>
          <w:sz w:val="12"/>
          <w:szCs w:val="12"/>
        </w:rPr>
        <w:t xml:space="preserve"> ЗАКЛЮЧЕНИЕ </w:t>
      </w:r>
      <w:r w:rsidR="00691525" w:rsidRPr="00691525">
        <w:rPr>
          <w:rFonts w:ascii="Times New Roman" w:eastAsia="Calibri" w:hAnsi="Times New Roman" w:cs="Times New Roman"/>
          <w:bCs/>
          <w:sz w:val="12"/>
          <w:szCs w:val="12"/>
        </w:rPr>
        <w:t>о результатах публичных слушаний в сельском поселении Воротнее муниципального района Сергиевский Самарской области</w:t>
      </w:r>
      <w:r w:rsidR="00691525">
        <w:rPr>
          <w:rFonts w:ascii="Times New Roman" w:eastAsia="Calibri" w:hAnsi="Times New Roman" w:cs="Times New Roman"/>
          <w:bCs/>
          <w:sz w:val="12"/>
          <w:szCs w:val="12"/>
        </w:rPr>
        <w:t>…………………………………………………………………………………………………………………………………………………………</w:t>
      </w:r>
      <w:r w:rsidR="002F3753">
        <w:rPr>
          <w:rFonts w:ascii="Times New Roman" w:eastAsia="Calibri" w:hAnsi="Times New Roman" w:cs="Times New Roman"/>
          <w:bCs/>
          <w:sz w:val="12"/>
          <w:szCs w:val="12"/>
        </w:rPr>
        <w:t>3</w:t>
      </w:r>
      <w:r w:rsidR="009C3DA5">
        <w:rPr>
          <w:rFonts w:ascii="Times New Roman" w:eastAsia="Calibri" w:hAnsi="Times New Roman" w:cs="Times New Roman"/>
          <w:bCs/>
          <w:sz w:val="12"/>
          <w:szCs w:val="12"/>
        </w:rPr>
        <w:t>6</w:t>
      </w:r>
    </w:p>
    <w:p w:rsidR="00C811F2" w:rsidRDefault="00C811F2" w:rsidP="00453D5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30.</w:t>
      </w:r>
      <w:r w:rsidR="00453D53">
        <w:rPr>
          <w:rFonts w:ascii="Times New Roman" w:eastAsia="Calibri" w:hAnsi="Times New Roman" w:cs="Times New Roman"/>
          <w:bCs/>
          <w:sz w:val="12"/>
          <w:szCs w:val="12"/>
        </w:rPr>
        <w:t xml:space="preserve"> ЗАКЛЮЧЕНИЕ </w:t>
      </w:r>
      <w:r w:rsidR="00453D53" w:rsidRPr="00453D53">
        <w:rPr>
          <w:rFonts w:ascii="Times New Roman" w:eastAsia="Calibri" w:hAnsi="Times New Roman" w:cs="Times New Roman"/>
          <w:bCs/>
          <w:sz w:val="12"/>
          <w:szCs w:val="12"/>
        </w:rPr>
        <w:t>о результатах публичных слушаний в сельском поселении Елшанка муниципального района Сергиевский Самарской области</w:t>
      </w:r>
      <w:r w:rsidR="00453D53">
        <w:rPr>
          <w:rFonts w:ascii="Times New Roman" w:eastAsia="Calibri" w:hAnsi="Times New Roman" w:cs="Times New Roman"/>
          <w:bCs/>
          <w:sz w:val="12"/>
          <w:szCs w:val="12"/>
        </w:rPr>
        <w:t>…………………………………………………………………………</w:t>
      </w:r>
      <w:r w:rsidR="002F3753">
        <w:rPr>
          <w:rFonts w:ascii="Times New Roman" w:eastAsia="Calibri" w:hAnsi="Times New Roman" w:cs="Times New Roman"/>
          <w:bCs/>
          <w:sz w:val="12"/>
          <w:szCs w:val="12"/>
        </w:rPr>
        <w:t>………………………………………………………………………………3</w:t>
      </w:r>
      <w:r w:rsidR="009C3DA5">
        <w:rPr>
          <w:rFonts w:ascii="Times New Roman" w:eastAsia="Calibri" w:hAnsi="Times New Roman" w:cs="Times New Roman"/>
          <w:bCs/>
          <w:sz w:val="12"/>
          <w:szCs w:val="12"/>
        </w:rPr>
        <w:t>7</w:t>
      </w:r>
    </w:p>
    <w:p w:rsidR="00DF5F3A" w:rsidRDefault="00453D53" w:rsidP="00453D5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31. ЗАКЛЮЧЕНИЕ </w:t>
      </w:r>
      <w:r w:rsidRPr="00453D53">
        <w:rPr>
          <w:rFonts w:ascii="Times New Roman" w:eastAsia="Calibri" w:hAnsi="Times New Roman" w:cs="Times New Roman"/>
          <w:bCs/>
          <w:sz w:val="12"/>
          <w:szCs w:val="12"/>
        </w:rPr>
        <w:t>о результатах публичных слушаний в сельском поселении Захаркино муниципального района Сергиевский Самарской области</w:t>
      </w:r>
      <w:r>
        <w:rPr>
          <w:rFonts w:ascii="Times New Roman" w:eastAsia="Calibri" w:hAnsi="Times New Roman" w:cs="Times New Roman"/>
          <w:bCs/>
          <w:sz w:val="12"/>
          <w:szCs w:val="12"/>
        </w:rPr>
        <w:t>…………………………………………………………………………………</w:t>
      </w:r>
      <w:r w:rsidR="002F3753">
        <w:rPr>
          <w:rFonts w:ascii="Times New Roman" w:eastAsia="Calibri" w:hAnsi="Times New Roman" w:cs="Times New Roman"/>
          <w:bCs/>
          <w:sz w:val="12"/>
          <w:szCs w:val="12"/>
        </w:rPr>
        <w:t>……………………………………………………………………....3</w:t>
      </w:r>
      <w:r w:rsidR="009C3DA5">
        <w:rPr>
          <w:rFonts w:ascii="Times New Roman" w:eastAsia="Calibri" w:hAnsi="Times New Roman" w:cs="Times New Roman"/>
          <w:bCs/>
          <w:sz w:val="12"/>
          <w:szCs w:val="12"/>
        </w:rPr>
        <w:t>8</w:t>
      </w:r>
    </w:p>
    <w:p w:rsidR="00453D53" w:rsidRDefault="00453D53" w:rsidP="00046F2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00046F2F">
        <w:rPr>
          <w:rFonts w:ascii="Times New Roman" w:eastAsia="Calibri" w:hAnsi="Times New Roman" w:cs="Times New Roman"/>
          <w:bCs/>
          <w:sz w:val="12"/>
          <w:szCs w:val="12"/>
        </w:rPr>
        <w:t xml:space="preserve"> ЗАКЛЮЧЕНИЕ </w:t>
      </w:r>
      <w:r w:rsidR="00046F2F" w:rsidRPr="00046F2F">
        <w:rPr>
          <w:rFonts w:ascii="Times New Roman" w:eastAsia="Calibri" w:hAnsi="Times New Roman" w:cs="Times New Roman"/>
          <w:bCs/>
          <w:sz w:val="12"/>
          <w:szCs w:val="12"/>
        </w:rPr>
        <w:t>о результатах публичных слушаний в сельском поселении Калиновка муниципального района Сергиевский Самарской области</w:t>
      </w:r>
      <w:r w:rsidR="00046F2F">
        <w:rPr>
          <w:rFonts w:ascii="Times New Roman" w:eastAsia="Calibri" w:hAnsi="Times New Roman" w:cs="Times New Roman"/>
          <w:bCs/>
          <w:sz w:val="12"/>
          <w:szCs w:val="12"/>
        </w:rPr>
        <w:t>…………………………………………………………………………</w:t>
      </w:r>
      <w:r w:rsidR="002F3753">
        <w:rPr>
          <w:rFonts w:ascii="Times New Roman" w:eastAsia="Calibri" w:hAnsi="Times New Roman" w:cs="Times New Roman"/>
          <w:bCs/>
          <w:sz w:val="12"/>
          <w:szCs w:val="12"/>
        </w:rPr>
        <w:t>………………………………………………………………………………</w:t>
      </w:r>
      <w:r w:rsidR="009C3DA5">
        <w:rPr>
          <w:rFonts w:ascii="Times New Roman" w:eastAsia="Calibri" w:hAnsi="Times New Roman" w:cs="Times New Roman"/>
          <w:bCs/>
          <w:sz w:val="12"/>
          <w:szCs w:val="12"/>
        </w:rPr>
        <w:t>39</w:t>
      </w:r>
    </w:p>
    <w:p w:rsidR="00453D53" w:rsidRDefault="00453D53" w:rsidP="003F211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33.</w:t>
      </w:r>
      <w:r w:rsidR="003F211C">
        <w:rPr>
          <w:rFonts w:ascii="Times New Roman" w:eastAsia="Calibri" w:hAnsi="Times New Roman" w:cs="Times New Roman"/>
          <w:bCs/>
          <w:sz w:val="12"/>
          <w:szCs w:val="12"/>
        </w:rPr>
        <w:t xml:space="preserve"> ЗАКЛЮЧЕНИЕ </w:t>
      </w:r>
      <w:r w:rsidR="003F211C" w:rsidRPr="003F211C">
        <w:rPr>
          <w:rFonts w:ascii="Times New Roman" w:eastAsia="Calibri" w:hAnsi="Times New Roman" w:cs="Times New Roman"/>
          <w:bCs/>
          <w:sz w:val="12"/>
          <w:szCs w:val="12"/>
        </w:rPr>
        <w:t>о результатах публичных слушаний в сельском поселении Кандабулак муниципального района Сергиевский Самарской области</w:t>
      </w:r>
      <w:r w:rsidR="003F211C">
        <w:rPr>
          <w:rFonts w:ascii="Times New Roman" w:eastAsia="Calibri" w:hAnsi="Times New Roman" w:cs="Times New Roman"/>
          <w:bCs/>
          <w:sz w:val="12"/>
          <w:szCs w:val="12"/>
        </w:rPr>
        <w:t>…………………………………………………………………………</w:t>
      </w:r>
      <w:r w:rsidR="002F3753">
        <w:rPr>
          <w:rFonts w:ascii="Times New Roman" w:eastAsia="Calibri" w:hAnsi="Times New Roman" w:cs="Times New Roman"/>
          <w:bCs/>
          <w:sz w:val="12"/>
          <w:szCs w:val="12"/>
        </w:rPr>
        <w:t>………………………………………………………………………………4</w:t>
      </w:r>
      <w:r w:rsidR="009C3DA5">
        <w:rPr>
          <w:rFonts w:ascii="Times New Roman" w:eastAsia="Calibri" w:hAnsi="Times New Roman" w:cs="Times New Roman"/>
          <w:bCs/>
          <w:sz w:val="12"/>
          <w:szCs w:val="12"/>
        </w:rPr>
        <w:t>0</w:t>
      </w:r>
    </w:p>
    <w:p w:rsidR="00453D53" w:rsidRDefault="00453D53" w:rsidP="003F211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34.</w:t>
      </w:r>
      <w:r w:rsidR="003F211C">
        <w:rPr>
          <w:rFonts w:ascii="Times New Roman" w:eastAsia="Calibri" w:hAnsi="Times New Roman" w:cs="Times New Roman"/>
          <w:bCs/>
          <w:sz w:val="12"/>
          <w:szCs w:val="12"/>
        </w:rPr>
        <w:t xml:space="preserve"> ЗАКЛЮЧЕНИЕ </w:t>
      </w:r>
      <w:r w:rsidR="003F211C" w:rsidRPr="003F211C">
        <w:rPr>
          <w:rFonts w:ascii="Times New Roman" w:eastAsia="Calibri" w:hAnsi="Times New Roman" w:cs="Times New Roman"/>
          <w:bCs/>
          <w:sz w:val="12"/>
          <w:szCs w:val="12"/>
        </w:rPr>
        <w:t>о результатах публичных слушаний в городском поселении Суходол муниципального района Сергиевский Самарской области</w:t>
      </w:r>
      <w:r w:rsidR="003F211C">
        <w:rPr>
          <w:rFonts w:ascii="Times New Roman" w:eastAsia="Calibri" w:hAnsi="Times New Roman" w:cs="Times New Roman"/>
          <w:bCs/>
          <w:sz w:val="12"/>
          <w:szCs w:val="12"/>
        </w:rPr>
        <w:t>…………………………………………………………………………</w:t>
      </w:r>
      <w:r w:rsidR="002F3753">
        <w:rPr>
          <w:rFonts w:ascii="Times New Roman" w:eastAsia="Calibri" w:hAnsi="Times New Roman" w:cs="Times New Roman"/>
          <w:bCs/>
          <w:sz w:val="12"/>
          <w:szCs w:val="12"/>
        </w:rPr>
        <w:t>………………………………………………………………………………4</w:t>
      </w:r>
      <w:r w:rsidR="009C3DA5">
        <w:rPr>
          <w:rFonts w:ascii="Times New Roman" w:eastAsia="Calibri" w:hAnsi="Times New Roman" w:cs="Times New Roman"/>
          <w:bCs/>
          <w:sz w:val="12"/>
          <w:szCs w:val="12"/>
        </w:rPr>
        <w:t>1</w:t>
      </w:r>
    </w:p>
    <w:p w:rsidR="00453D53" w:rsidRDefault="00453D53" w:rsidP="00D844C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35.</w:t>
      </w:r>
      <w:r w:rsidR="00D844C4">
        <w:rPr>
          <w:rFonts w:ascii="Times New Roman" w:eastAsia="Calibri" w:hAnsi="Times New Roman" w:cs="Times New Roman"/>
          <w:bCs/>
          <w:sz w:val="12"/>
          <w:szCs w:val="12"/>
        </w:rPr>
        <w:t xml:space="preserve"> ЗАКЛЮЧЕНИЕ </w:t>
      </w:r>
      <w:r w:rsidR="00D844C4" w:rsidRPr="00D844C4">
        <w:rPr>
          <w:rFonts w:ascii="Times New Roman" w:eastAsia="Calibri" w:hAnsi="Times New Roman" w:cs="Times New Roman"/>
          <w:bCs/>
          <w:sz w:val="12"/>
          <w:szCs w:val="12"/>
        </w:rPr>
        <w:t>о результатах публичных слушаний в сельском поселении Кармало-Аделяково муниципального района Сергиевский Самарской области</w:t>
      </w:r>
      <w:r w:rsidR="00D844C4">
        <w:rPr>
          <w:rFonts w:ascii="Times New Roman" w:eastAsia="Calibri" w:hAnsi="Times New Roman" w:cs="Times New Roman"/>
          <w:bCs/>
          <w:sz w:val="12"/>
          <w:szCs w:val="12"/>
        </w:rPr>
        <w:t>……………………………………………………………………………………………………………………………………………42</w:t>
      </w: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D729C" w:rsidRDefault="00DD729C"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9C3DA5" w:rsidRDefault="009C3DA5" w:rsidP="00701802">
      <w:pPr>
        <w:tabs>
          <w:tab w:val="left" w:pos="6936"/>
        </w:tabs>
        <w:spacing w:after="0" w:line="240" w:lineRule="auto"/>
        <w:ind w:firstLine="284"/>
        <w:jc w:val="both"/>
        <w:rPr>
          <w:rFonts w:ascii="Times New Roman" w:eastAsia="Calibri" w:hAnsi="Times New Roman" w:cs="Times New Roman"/>
          <w:bCs/>
          <w:sz w:val="12"/>
          <w:szCs w:val="12"/>
        </w:rPr>
      </w:pPr>
      <w:bookmarkStart w:id="0" w:name="_GoBack"/>
      <w:bookmarkEnd w:id="0"/>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2F3753" w:rsidRDefault="002F3753"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3F211C" w:rsidRDefault="003F211C"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9C3DA5" w:rsidRDefault="009C3DA5"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453D53" w:rsidRDefault="00453D53" w:rsidP="0002202C">
      <w:pPr>
        <w:tabs>
          <w:tab w:val="left" w:pos="6936"/>
        </w:tabs>
        <w:spacing w:after="0" w:line="240" w:lineRule="auto"/>
        <w:jc w:val="both"/>
        <w:rPr>
          <w:rFonts w:ascii="Times New Roman" w:eastAsia="Calibri" w:hAnsi="Times New Roman" w:cs="Times New Roman"/>
          <w:bCs/>
          <w:sz w:val="12"/>
          <w:szCs w:val="12"/>
        </w:rPr>
      </w:pPr>
    </w:p>
    <w:p w:rsidR="009C3DA5" w:rsidRDefault="009C3DA5" w:rsidP="0002202C">
      <w:pPr>
        <w:tabs>
          <w:tab w:val="left" w:pos="6936"/>
        </w:tabs>
        <w:spacing w:after="0" w:line="240" w:lineRule="auto"/>
        <w:jc w:val="both"/>
        <w:rPr>
          <w:rFonts w:ascii="Times New Roman" w:eastAsia="Calibri" w:hAnsi="Times New Roman" w:cs="Times New Roman"/>
          <w:bCs/>
          <w:sz w:val="12"/>
          <w:szCs w:val="12"/>
        </w:rPr>
      </w:pPr>
    </w:p>
    <w:p w:rsidR="00C235F2" w:rsidRPr="00C235F2" w:rsidRDefault="00C235F2" w:rsidP="004733B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235F2">
        <w:rPr>
          <w:rFonts w:ascii="Times New Roman" w:hAnsi="Times New Roman" w:cs="Times New Roman"/>
          <w:sz w:val="12"/>
          <w:szCs w:val="12"/>
        </w:rPr>
        <w:lastRenderedPageBreak/>
        <w:t>Администрация</w:t>
      </w:r>
    </w:p>
    <w:p w:rsidR="00C235F2" w:rsidRPr="00C235F2" w:rsidRDefault="00C235F2" w:rsidP="00C235F2">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C235F2">
        <w:rPr>
          <w:rFonts w:ascii="Times New Roman" w:hAnsi="Times New Roman" w:cs="Times New Roman"/>
          <w:sz w:val="12"/>
          <w:szCs w:val="12"/>
        </w:rPr>
        <w:t>Кандабулак</w:t>
      </w:r>
    </w:p>
    <w:p w:rsidR="00C235F2" w:rsidRPr="00C235F2" w:rsidRDefault="00C235F2" w:rsidP="00C235F2">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C235F2">
        <w:rPr>
          <w:rFonts w:ascii="Times New Roman" w:hAnsi="Times New Roman" w:cs="Times New Roman"/>
          <w:sz w:val="12"/>
          <w:szCs w:val="12"/>
        </w:rPr>
        <w:t>Сергиевский</w:t>
      </w:r>
    </w:p>
    <w:p w:rsidR="00C235F2" w:rsidRPr="00C235F2" w:rsidRDefault="00C235F2" w:rsidP="00C235F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235F2">
        <w:rPr>
          <w:rFonts w:ascii="Times New Roman" w:hAnsi="Times New Roman" w:cs="Times New Roman"/>
          <w:sz w:val="12"/>
          <w:szCs w:val="12"/>
        </w:rPr>
        <w:t>Самарской области</w:t>
      </w:r>
    </w:p>
    <w:p w:rsidR="00C235F2" w:rsidRPr="00C235F2" w:rsidRDefault="00C235F2" w:rsidP="00C235F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235F2">
        <w:rPr>
          <w:rFonts w:ascii="Times New Roman" w:hAnsi="Times New Roman" w:cs="Times New Roman"/>
          <w:sz w:val="12"/>
          <w:szCs w:val="12"/>
        </w:rPr>
        <w:t>РАСПОРЯЖЕНИЕ</w:t>
      </w:r>
    </w:p>
    <w:p w:rsidR="00D258DF" w:rsidRDefault="00C235F2" w:rsidP="00C235F2">
      <w:pPr>
        <w:autoSpaceDE w:val="0"/>
        <w:autoSpaceDN w:val="0"/>
        <w:adjustRightInd w:val="0"/>
        <w:spacing w:after="0" w:line="240" w:lineRule="auto"/>
        <w:ind w:firstLine="284"/>
        <w:outlineLvl w:val="0"/>
        <w:rPr>
          <w:rFonts w:ascii="Times New Roman" w:hAnsi="Times New Roman" w:cs="Times New Roman"/>
          <w:sz w:val="12"/>
          <w:szCs w:val="12"/>
        </w:rPr>
      </w:pPr>
      <w:r w:rsidRPr="00C235F2">
        <w:rPr>
          <w:rFonts w:ascii="Times New Roman" w:hAnsi="Times New Roman" w:cs="Times New Roman"/>
          <w:sz w:val="12"/>
          <w:szCs w:val="12"/>
        </w:rPr>
        <w:t>«19» марта 2021 г.</w:t>
      </w:r>
      <w:r>
        <w:rPr>
          <w:rFonts w:ascii="Times New Roman" w:hAnsi="Times New Roman" w:cs="Times New Roman"/>
          <w:sz w:val="12"/>
          <w:szCs w:val="12"/>
        </w:rPr>
        <w:t xml:space="preserve">                                                                                                                                                                                                       </w:t>
      </w:r>
      <w:r w:rsidRPr="00C235F2">
        <w:rPr>
          <w:rFonts w:ascii="Times New Roman" w:hAnsi="Times New Roman" w:cs="Times New Roman"/>
          <w:sz w:val="12"/>
          <w:szCs w:val="12"/>
        </w:rPr>
        <w:t xml:space="preserve">№ 7 </w:t>
      </w:r>
      <w:proofErr w:type="gramStart"/>
      <w:r w:rsidRPr="00C235F2">
        <w:rPr>
          <w:rFonts w:ascii="Times New Roman" w:hAnsi="Times New Roman" w:cs="Times New Roman"/>
          <w:sz w:val="12"/>
          <w:szCs w:val="12"/>
        </w:rPr>
        <w:t>р</w:t>
      </w:r>
      <w:proofErr w:type="gramEnd"/>
    </w:p>
    <w:p w:rsidR="00C235F2" w:rsidRPr="00C235F2" w:rsidRDefault="00C235F2" w:rsidP="00C235F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235F2">
        <w:rPr>
          <w:rFonts w:ascii="Times New Roman" w:hAnsi="Times New Roman" w:cs="Times New Roman"/>
          <w:sz w:val="12"/>
          <w:szCs w:val="12"/>
        </w:rPr>
        <w:t xml:space="preserve">О регистрации </w:t>
      </w:r>
      <w:r>
        <w:rPr>
          <w:rFonts w:ascii="Times New Roman" w:hAnsi="Times New Roman" w:cs="Times New Roman"/>
          <w:sz w:val="12"/>
          <w:szCs w:val="12"/>
        </w:rPr>
        <w:t xml:space="preserve">Устава Общественной организации </w:t>
      </w:r>
      <w:r w:rsidRPr="00C235F2">
        <w:rPr>
          <w:rFonts w:ascii="Times New Roman" w:hAnsi="Times New Roman" w:cs="Times New Roman"/>
          <w:sz w:val="12"/>
          <w:szCs w:val="12"/>
        </w:rPr>
        <w:t>территориально</w:t>
      </w:r>
      <w:r>
        <w:rPr>
          <w:rFonts w:ascii="Times New Roman" w:hAnsi="Times New Roman" w:cs="Times New Roman"/>
          <w:sz w:val="12"/>
          <w:szCs w:val="12"/>
        </w:rPr>
        <w:t xml:space="preserve">го общественного самоуправления </w:t>
      </w:r>
      <w:r w:rsidRPr="00C235F2">
        <w:rPr>
          <w:rFonts w:ascii="Times New Roman" w:hAnsi="Times New Roman" w:cs="Times New Roman"/>
          <w:sz w:val="12"/>
          <w:szCs w:val="12"/>
        </w:rPr>
        <w:t>«Взгляд в завтра»</w:t>
      </w:r>
      <w:r>
        <w:rPr>
          <w:rFonts w:ascii="Times New Roman" w:hAnsi="Times New Roman" w:cs="Times New Roman"/>
          <w:sz w:val="12"/>
          <w:szCs w:val="12"/>
        </w:rPr>
        <w:t xml:space="preserve"> сельского поселения Кандабулак</w:t>
      </w:r>
      <w:r w:rsidRPr="00C235F2">
        <w:rPr>
          <w:rFonts w:ascii="Times New Roman" w:hAnsi="Times New Roman" w:cs="Times New Roman"/>
          <w:sz w:val="12"/>
          <w:szCs w:val="12"/>
        </w:rPr>
        <w:t xml:space="preserve"> муниципального района Сергиевский Самарской области</w:t>
      </w:r>
    </w:p>
    <w:p w:rsidR="00C235F2" w:rsidRPr="00C235F2" w:rsidRDefault="00C235F2" w:rsidP="00C235F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35F2">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Самарской области,  Положением о территориальном общественном самоуправлении на территории сельского поселения Кандабулак муниципального района Сергиевский Самарской области, утвержденным Решением Собрания представителей сельского поселения Кандабулак муниципального района Сергиевский Самарской области от № 7 от 03.04.2019 г</w:t>
      </w:r>
      <w:proofErr w:type="gramStart"/>
      <w:r w:rsidRPr="00C235F2">
        <w:rPr>
          <w:rFonts w:ascii="Times New Roman" w:hAnsi="Times New Roman" w:cs="Times New Roman"/>
          <w:sz w:val="12"/>
          <w:szCs w:val="12"/>
        </w:rPr>
        <w:t xml:space="preserve"> .</w:t>
      </w:r>
      <w:proofErr w:type="gramEnd"/>
    </w:p>
    <w:p w:rsidR="00C235F2" w:rsidRPr="00C235F2" w:rsidRDefault="00C235F2" w:rsidP="00C235F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35F2">
        <w:rPr>
          <w:rFonts w:ascii="Times New Roman" w:hAnsi="Times New Roman" w:cs="Times New Roman"/>
          <w:sz w:val="12"/>
          <w:szCs w:val="12"/>
        </w:rPr>
        <w:t>1. Зарегистрировать Устав Общественной организации территориального общественного самоуправления «Взгляд в завтра» сельского поселения Кандабулак муниципального района Сергиевский Самарской области, утвержденный протоколом учредительной конференции граждан от 18.02.2021 года №1 за № 1.</w:t>
      </w:r>
    </w:p>
    <w:p w:rsidR="00C235F2" w:rsidRPr="00C235F2" w:rsidRDefault="00C235F2" w:rsidP="00C235F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35F2">
        <w:rPr>
          <w:rFonts w:ascii="Times New Roman" w:hAnsi="Times New Roman" w:cs="Times New Roman"/>
          <w:sz w:val="12"/>
          <w:szCs w:val="12"/>
        </w:rPr>
        <w:t>2. Внести запись о регистрации Общественной организации территориального общественного самоуправления «Взгляд в завтра» сельского поселения Кандабулак муниципального района Сергиевский Самарской области в журнал регистрации уставов территориального общественного самоуправления.</w:t>
      </w:r>
    </w:p>
    <w:p w:rsidR="00C235F2" w:rsidRPr="00C235F2" w:rsidRDefault="00C235F2" w:rsidP="00C235F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35F2">
        <w:rPr>
          <w:rFonts w:ascii="Times New Roman" w:hAnsi="Times New Roman" w:cs="Times New Roman"/>
          <w:sz w:val="12"/>
          <w:szCs w:val="12"/>
        </w:rPr>
        <w:t>3. Опубликовать настоящее распоряжение в газете «Сергиевский вестник».</w:t>
      </w:r>
    </w:p>
    <w:p w:rsidR="00C235F2" w:rsidRPr="00C235F2" w:rsidRDefault="00C235F2" w:rsidP="00C235F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35F2">
        <w:rPr>
          <w:rFonts w:ascii="Times New Roman" w:hAnsi="Times New Roman" w:cs="Times New Roman"/>
          <w:sz w:val="12"/>
          <w:szCs w:val="12"/>
        </w:rPr>
        <w:t xml:space="preserve">4. Настоящее распоряжение вступает в силу со дня </w:t>
      </w:r>
      <w:r>
        <w:rPr>
          <w:rFonts w:ascii="Times New Roman" w:hAnsi="Times New Roman" w:cs="Times New Roman"/>
          <w:sz w:val="12"/>
          <w:szCs w:val="12"/>
        </w:rPr>
        <w:t>его официального опубликования.</w:t>
      </w:r>
    </w:p>
    <w:p w:rsidR="00C235F2" w:rsidRPr="00C235F2" w:rsidRDefault="00C235F2" w:rsidP="00C235F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235F2">
        <w:rPr>
          <w:rFonts w:ascii="Times New Roman" w:hAnsi="Times New Roman" w:cs="Times New Roman"/>
          <w:sz w:val="12"/>
          <w:szCs w:val="12"/>
        </w:rPr>
        <w:t xml:space="preserve">Глава сельского поселения Кандабулак   </w:t>
      </w:r>
    </w:p>
    <w:p w:rsidR="00C235F2" w:rsidRPr="00C235F2" w:rsidRDefault="00C235F2" w:rsidP="00C235F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235F2">
        <w:rPr>
          <w:rFonts w:ascii="Times New Roman" w:hAnsi="Times New Roman" w:cs="Times New Roman"/>
          <w:sz w:val="12"/>
          <w:szCs w:val="12"/>
        </w:rPr>
        <w:t xml:space="preserve">муниципального района Сергиевский </w:t>
      </w:r>
    </w:p>
    <w:p w:rsidR="00C235F2" w:rsidRDefault="00C235F2" w:rsidP="00C235F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235F2">
        <w:rPr>
          <w:rFonts w:ascii="Times New Roman" w:hAnsi="Times New Roman" w:cs="Times New Roman"/>
          <w:sz w:val="12"/>
          <w:szCs w:val="12"/>
        </w:rPr>
        <w:t xml:space="preserve">Самарской области                                       </w:t>
      </w:r>
    </w:p>
    <w:p w:rsidR="00C235F2" w:rsidRDefault="00C235F2" w:rsidP="00C235F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235F2">
        <w:rPr>
          <w:rFonts w:ascii="Times New Roman" w:hAnsi="Times New Roman" w:cs="Times New Roman"/>
          <w:sz w:val="12"/>
          <w:szCs w:val="12"/>
        </w:rPr>
        <w:t xml:space="preserve">                              В.А. Литвиненко</w:t>
      </w:r>
    </w:p>
    <w:p w:rsidR="00C235F2" w:rsidRPr="00C235F2" w:rsidRDefault="00C235F2" w:rsidP="00C235F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235F2">
        <w:rPr>
          <w:rFonts w:ascii="Times New Roman" w:hAnsi="Times New Roman" w:cs="Times New Roman"/>
          <w:sz w:val="12"/>
          <w:szCs w:val="12"/>
        </w:rPr>
        <w:t>Администрация</w:t>
      </w:r>
    </w:p>
    <w:p w:rsidR="00C235F2" w:rsidRPr="00C235F2" w:rsidRDefault="00C235F2" w:rsidP="00C235F2">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C235F2">
        <w:rPr>
          <w:rFonts w:ascii="Times New Roman" w:hAnsi="Times New Roman" w:cs="Times New Roman"/>
          <w:sz w:val="12"/>
          <w:szCs w:val="12"/>
        </w:rPr>
        <w:t>Черновка</w:t>
      </w:r>
    </w:p>
    <w:p w:rsidR="00C235F2" w:rsidRPr="00C235F2" w:rsidRDefault="00C235F2" w:rsidP="00C235F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235F2">
        <w:rPr>
          <w:rFonts w:ascii="Times New Roman" w:hAnsi="Times New Roman" w:cs="Times New Roman"/>
          <w:sz w:val="12"/>
          <w:szCs w:val="12"/>
        </w:rPr>
        <w:t>муниципального района Сергиевский</w:t>
      </w:r>
    </w:p>
    <w:p w:rsidR="00C235F2" w:rsidRPr="00C235F2" w:rsidRDefault="00C235F2" w:rsidP="00C235F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235F2">
        <w:rPr>
          <w:rFonts w:ascii="Times New Roman" w:hAnsi="Times New Roman" w:cs="Times New Roman"/>
          <w:sz w:val="12"/>
          <w:szCs w:val="12"/>
        </w:rPr>
        <w:t>Самарской области</w:t>
      </w:r>
    </w:p>
    <w:p w:rsidR="00C235F2" w:rsidRPr="00C235F2" w:rsidRDefault="00C235F2" w:rsidP="00C235F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235F2">
        <w:rPr>
          <w:rFonts w:ascii="Times New Roman" w:hAnsi="Times New Roman" w:cs="Times New Roman"/>
          <w:sz w:val="12"/>
          <w:szCs w:val="12"/>
        </w:rPr>
        <w:t>РАСПОРЯЖЕНИЕ</w:t>
      </w:r>
    </w:p>
    <w:p w:rsidR="00C235F2" w:rsidRDefault="00C235F2" w:rsidP="00C235F2">
      <w:pPr>
        <w:autoSpaceDE w:val="0"/>
        <w:autoSpaceDN w:val="0"/>
        <w:adjustRightInd w:val="0"/>
        <w:spacing w:after="0" w:line="240" w:lineRule="auto"/>
        <w:ind w:firstLine="284"/>
        <w:outlineLvl w:val="0"/>
        <w:rPr>
          <w:rFonts w:ascii="Times New Roman" w:hAnsi="Times New Roman" w:cs="Times New Roman"/>
          <w:sz w:val="12"/>
          <w:szCs w:val="12"/>
        </w:rPr>
      </w:pPr>
      <w:r w:rsidRPr="00C235F2">
        <w:rPr>
          <w:rFonts w:ascii="Times New Roman" w:hAnsi="Times New Roman" w:cs="Times New Roman"/>
          <w:sz w:val="12"/>
          <w:szCs w:val="12"/>
        </w:rPr>
        <w:t>«18  »    03    2021 г.</w:t>
      </w:r>
      <w:r>
        <w:rPr>
          <w:rFonts w:ascii="Times New Roman" w:hAnsi="Times New Roman" w:cs="Times New Roman"/>
          <w:sz w:val="12"/>
          <w:szCs w:val="12"/>
        </w:rPr>
        <w:t xml:space="preserve">                                                                                                                                                                                                     </w:t>
      </w:r>
      <w:r w:rsidRPr="00C235F2">
        <w:rPr>
          <w:rFonts w:ascii="Times New Roman" w:hAnsi="Times New Roman" w:cs="Times New Roman"/>
          <w:sz w:val="12"/>
          <w:szCs w:val="12"/>
        </w:rPr>
        <w:t>№ 9р</w:t>
      </w:r>
    </w:p>
    <w:p w:rsidR="00C235F2" w:rsidRPr="00C235F2" w:rsidRDefault="00C235F2" w:rsidP="00C235F2">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О регистрации Устава Общественной организации территориального общественного самоуправления «Возрождение» сельского     поселения Черновка</w:t>
      </w:r>
      <w:r w:rsidRPr="00C235F2">
        <w:rPr>
          <w:rFonts w:ascii="Times New Roman" w:hAnsi="Times New Roman" w:cs="Times New Roman"/>
          <w:sz w:val="12"/>
          <w:szCs w:val="12"/>
        </w:rPr>
        <w:t xml:space="preserve"> муниципального района Сергиевский Самарской области</w:t>
      </w:r>
    </w:p>
    <w:p w:rsidR="00C235F2" w:rsidRPr="00C235F2" w:rsidRDefault="00C235F2" w:rsidP="00C235F2">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C235F2">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Самарской области, Положением о территориальном общественном самоуправлении на территории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 №7 от 02.04.2019г.</w:t>
      </w:r>
      <w:proofErr w:type="gramEnd"/>
    </w:p>
    <w:p w:rsidR="00C235F2" w:rsidRPr="00C235F2" w:rsidRDefault="00C235F2" w:rsidP="00C235F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35F2">
        <w:rPr>
          <w:rFonts w:ascii="Times New Roman" w:hAnsi="Times New Roman" w:cs="Times New Roman"/>
          <w:sz w:val="12"/>
          <w:szCs w:val="12"/>
        </w:rPr>
        <w:t>1.Зарегистрировать Устав Общественной организации территориального общественного самоуправления «Возрождение»  сельского поселения Черновка муниципального района Сергиевский Самарской области, утвержденный протоколом учредительной конференции граждан от 20.02.2021г. №1.</w:t>
      </w:r>
    </w:p>
    <w:p w:rsidR="00C235F2" w:rsidRPr="00C235F2" w:rsidRDefault="00C235F2" w:rsidP="00C235F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35F2">
        <w:rPr>
          <w:rFonts w:ascii="Times New Roman" w:hAnsi="Times New Roman" w:cs="Times New Roman"/>
          <w:sz w:val="12"/>
          <w:szCs w:val="12"/>
        </w:rPr>
        <w:t>2.Внести запись о регистрации Общественной организации территориального общественного самоуправления «Возрождение»  сельского поселения Черновка муниципального района Сергиевский Самарской области в журнал регистрации уставов территориального общественного самоуправления.</w:t>
      </w:r>
    </w:p>
    <w:p w:rsidR="00C235F2" w:rsidRPr="00C235F2" w:rsidRDefault="00C235F2" w:rsidP="00C235F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35F2">
        <w:rPr>
          <w:rFonts w:ascii="Times New Roman" w:hAnsi="Times New Roman" w:cs="Times New Roman"/>
          <w:sz w:val="12"/>
          <w:szCs w:val="12"/>
        </w:rPr>
        <w:t>3. Опубликовать настоящее распоряжение в газете «Сергиевский вестник».</w:t>
      </w:r>
    </w:p>
    <w:p w:rsidR="00C235F2" w:rsidRPr="00C235F2" w:rsidRDefault="00C235F2" w:rsidP="00C235F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35F2">
        <w:rPr>
          <w:rFonts w:ascii="Times New Roman" w:hAnsi="Times New Roman" w:cs="Times New Roman"/>
          <w:sz w:val="12"/>
          <w:szCs w:val="12"/>
        </w:rPr>
        <w:t>4. Настоящее распоряжение вступает в силу со дня  его официального опубликования.</w:t>
      </w:r>
    </w:p>
    <w:p w:rsidR="00C235F2" w:rsidRPr="00C235F2" w:rsidRDefault="00C235F2" w:rsidP="00C235F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35F2">
        <w:rPr>
          <w:rFonts w:ascii="Times New Roman" w:hAnsi="Times New Roman" w:cs="Times New Roman"/>
          <w:sz w:val="12"/>
          <w:szCs w:val="12"/>
        </w:rPr>
        <w:t>5.</w:t>
      </w:r>
      <w:proofErr w:type="gramStart"/>
      <w:r w:rsidRPr="00C235F2">
        <w:rPr>
          <w:rFonts w:ascii="Times New Roman" w:hAnsi="Times New Roman" w:cs="Times New Roman"/>
          <w:sz w:val="12"/>
          <w:szCs w:val="12"/>
        </w:rPr>
        <w:t>Контроль за</w:t>
      </w:r>
      <w:proofErr w:type="gramEnd"/>
      <w:r w:rsidRPr="00C235F2">
        <w:rPr>
          <w:rFonts w:ascii="Times New Roman" w:hAnsi="Times New Roman" w:cs="Times New Roman"/>
          <w:sz w:val="12"/>
          <w:szCs w:val="12"/>
        </w:rPr>
        <w:t xml:space="preserve"> выполнением настоящего </w:t>
      </w:r>
      <w:r>
        <w:rPr>
          <w:rFonts w:ascii="Times New Roman" w:hAnsi="Times New Roman" w:cs="Times New Roman"/>
          <w:sz w:val="12"/>
          <w:szCs w:val="12"/>
        </w:rPr>
        <w:t>Распоряжения оставляю за собой.</w:t>
      </w:r>
    </w:p>
    <w:p w:rsidR="00C235F2" w:rsidRPr="00C235F2" w:rsidRDefault="00C235F2" w:rsidP="00C235F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235F2">
        <w:rPr>
          <w:rFonts w:ascii="Times New Roman" w:hAnsi="Times New Roman" w:cs="Times New Roman"/>
          <w:sz w:val="12"/>
          <w:szCs w:val="12"/>
        </w:rPr>
        <w:t xml:space="preserve">Глава сельского поселения  Черновка   </w:t>
      </w:r>
    </w:p>
    <w:p w:rsidR="00C235F2" w:rsidRDefault="00C235F2" w:rsidP="00C235F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235F2">
        <w:rPr>
          <w:rFonts w:ascii="Times New Roman" w:hAnsi="Times New Roman" w:cs="Times New Roman"/>
          <w:sz w:val="12"/>
          <w:szCs w:val="12"/>
        </w:rPr>
        <w:t xml:space="preserve">муниципального района Сергиевский                   </w:t>
      </w:r>
    </w:p>
    <w:p w:rsidR="00C235F2" w:rsidRDefault="00C235F2" w:rsidP="00C235F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235F2">
        <w:rPr>
          <w:rFonts w:ascii="Times New Roman" w:hAnsi="Times New Roman" w:cs="Times New Roman"/>
          <w:sz w:val="12"/>
          <w:szCs w:val="12"/>
        </w:rPr>
        <w:t xml:space="preserve">                               </w:t>
      </w:r>
      <w:proofErr w:type="spellStart"/>
      <w:r w:rsidRPr="00C235F2">
        <w:rPr>
          <w:rFonts w:ascii="Times New Roman" w:hAnsi="Times New Roman" w:cs="Times New Roman"/>
          <w:sz w:val="12"/>
          <w:szCs w:val="12"/>
        </w:rPr>
        <w:t>К.Л.Григорьев</w:t>
      </w:r>
      <w:proofErr w:type="spellEnd"/>
    </w:p>
    <w:p w:rsidR="00C235F2" w:rsidRPr="00C235F2" w:rsidRDefault="00C235F2" w:rsidP="00C235F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235F2">
        <w:rPr>
          <w:rFonts w:ascii="Times New Roman" w:hAnsi="Times New Roman" w:cs="Times New Roman"/>
          <w:sz w:val="12"/>
          <w:szCs w:val="12"/>
        </w:rPr>
        <w:t>РЕШЕНИЕ</w:t>
      </w:r>
    </w:p>
    <w:p w:rsidR="00C235F2" w:rsidRPr="00C235F2" w:rsidRDefault="00C235F2" w:rsidP="00C235F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35F2">
        <w:rPr>
          <w:rFonts w:ascii="Times New Roman" w:hAnsi="Times New Roman" w:cs="Times New Roman"/>
          <w:sz w:val="12"/>
          <w:szCs w:val="12"/>
        </w:rPr>
        <w:t xml:space="preserve"> «19»   марта    2021  г.                                                  </w:t>
      </w:r>
      <w:r>
        <w:rPr>
          <w:rFonts w:ascii="Times New Roman" w:hAnsi="Times New Roman" w:cs="Times New Roman"/>
          <w:sz w:val="12"/>
          <w:szCs w:val="12"/>
        </w:rPr>
        <w:t xml:space="preserve">                                                                                                                                                №</w:t>
      </w:r>
      <w:r w:rsidRPr="00C235F2">
        <w:rPr>
          <w:rFonts w:ascii="Times New Roman" w:hAnsi="Times New Roman" w:cs="Times New Roman"/>
          <w:sz w:val="12"/>
          <w:szCs w:val="12"/>
        </w:rPr>
        <w:t xml:space="preserve">12                                   </w:t>
      </w:r>
      <w:r>
        <w:rPr>
          <w:rFonts w:ascii="Times New Roman" w:hAnsi="Times New Roman" w:cs="Times New Roman"/>
          <w:sz w:val="12"/>
          <w:szCs w:val="12"/>
        </w:rPr>
        <w:t xml:space="preserve">                               </w:t>
      </w:r>
    </w:p>
    <w:p w:rsidR="00C235F2" w:rsidRPr="00C235F2" w:rsidRDefault="00C235F2" w:rsidP="00C235F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235F2">
        <w:rPr>
          <w:rFonts w:ascii="Times New Roman" w:hAnsi="Times New Roman" w:cs="Times New Roman"/>
          <w:sz w:val="12"/>
          <w:szCs w:val="12"/>
        </w:rPr>
        <w:t>«Об утверждении средней стоимости одного квадратного метра общей площади жилья по городскому поселению Суходол муниципального района Сергиевский на I и II  квартал 2021 г.»</w:t>
      </w:r>
    </w:p>
    <w:p w:rsidR="00C235F2" w:rsidRPr="00C235F2" w:rsidRDefault="00C235F2" w:rsidP="00C235F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35F2">
        <w:rPr>
          <w:rFonts w:ascii="Times New Roman" w:hAnsi="Times New Roman" w:cs="Times New Roman"/>
          <w:sz w:val="12"/>
          <w:szCs w:val="12"/>
        </w:rPr>
        <w:t>Принято Собранием  представителей</w:t>
      </w:r>
    </w:p>
    <w:p w:rsidR="00C235F2" w:rsidRPr="00C235F2" w:rsidRDefault="00C235F2" w:rsidP="00C235F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35F2">
        <w:rPr>
          <w:rFonts w:ascii="Times New Roman" w:hAnsi="Times New Roman" w:cs="Times New Roman"/>
          <w:sz w:val="12"/>
          <w:szCs w:val="12"/>
        </w:rPr>
        <w:t>городского поселения Суходол</w:t>
      </w:r>
    </w:p>
    <w:p w:rsidR="00C235F2" w:rsidRPr="00C235F2" w:rsidRDefault="00C235F2" w:rsidP="00C235F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35F2">
        <w:rPr>
          <w:rFonts w:ascii="Times New Roman" w:hAnsi="Times New Roman" w:cs="Times New Roman"/>
          <w:sz w:val="12"/>
          <w:szCs w:val="12"/>
        </w:rPr>
        <w:t xml:space="preserve">муниципального района Сергиевский </w:t>
      </w:r>
    </w:p>
    <w:p w:rsidR="00C235F2" w:rsidRPr="00C235F2" w:rsidRDefault="00C235F2" w:rsidP="00C235F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35F2">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C235F2" w:rsidRPr="00C235F2" w:rsidRDefault="00C235F2" w:rsidP="00C235F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35F2">
        <w:rPr>
          <w:rFonts w:ascii="Times New Roman" w:hAnsi="Times New Roman" w:cs="Times New Roman"/>
          <w:sz w:val="12"/>
          <w:szCs w:val="12"/>
        </w:rPr>
        <w:t xml:space="preserve">В соответствии с Законом Самарской области от 05.07.2005 № 139-ГД  «О жилище»,  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 Самарской области     </w:t>
      </w:r>
    </w:p>
    <w:p w:rsidR="00C235F2" w:rsidRPr="00C235F2" w:rsidRDefault="00C235F2" w:rsidP="00C235F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35F2">
        <w:rPr>
          <w:rFonts w:ascii="Times New Roman" w:hAnsi="Times New Roman" w:cs="Times New Roman"/>
          <w:sz w:val="12"/>
          <w:szCs w:val="12"/>
        </w:rPr>
        <w:t>РЕШИЛО:</w:t>
      </w:r>
    </w:p>
    <w:p w:rsidR="00C235F2" w:rsidRPr="00C235F2" w:rsidRDefault="00C235F2" w:rsidP="00C235F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C235F2">
        <w:rPr>
          <w:rFonts w:ascii="Times New Roman" w:hAnsi="Times New Roman" w:cs="Times New Roman"/>
          <w:sz w:val="12"/>
          <w:szCs w:val="12"/>
        </w:rPr>
        <w:t xml:space="preserve"> Утвердить по городскому поселению Суходол  муниципального района Сергиевский среднюю стоимость одного квадратного метра общей площади жилья на I и II квартал 2021 г. в размере 34 313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C235F2">
        <w:rPr>
          <w:rFonts w:ascii="Times New Roman" w:hAnsi="Times New Roman" w:cs="Times New Roman"/>
          <w:sz w:val="12"/>
          <w:szCs w:val="12"/>
        </w:rPr>
        <w:t>нуждающимися</w:t>
      </w:r>
      <w:proofErr w:type="gramEnd"/>
      <w:r w:rsidRPr="00C235F2">
        <w:rPr>
          <w:rFonts w:ascii="Times New Roman" w:hAnsi="Times New Roman" w:cs="Times New Roman"/>
          <w:sz w:val="12"/>
          <w:szCs w:val="12"/>
        </w:rPr>
        <w:t xml:space="preserve"> в жилых помещениях муниципального жилищного фонда по договорам социального найма.</w:t>
      </w:r>
    </w:p>
    <w:p w:rsidR="00C235F2" w:rsidRPr="00C235F2" w:rsidRDefault="00C235F2" w:rsidP="00C235F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C235F2">
        <w:rPr>
          <w:rFonts w:ascii="Times New Roman" w:hAnsi="Times New Roman" w:cs="Times New Roman"/>
          <w:sz w:val="12"/>
          <w:szCs w:val="12"/>
        </w:rPr>
        <w:t>Опубликовать настоящее Решение в газете «Сергиевский вестник».</w:t>
      </w:r>
    </w:p>
    <w:p w:rsidR="00C235F2" w:rsidRPr="00C235F2" w:rsidRDefault="00C235F2" w:rsidP="00C235F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C235F2">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C235F2" w:rsidRPr="00C235F2" w:rsidRDefault="00C235F2" w:rsidP="008232D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235F2">
        <w:rPr>
          <w:rFonts w:ascii="Times New Roman" w:hAnsi="Times New Roman" w:cs="Times New Roman"/>
          <w:sz w:val="12"/>
          <w:szCs w:val="12"/>
        </w:rPr>
        <w:t>Председатель собрания представителей</w:t>
      </w:r>
      <w:r w:rsidR="008232DE">
        <w:rPr>
          <w:rFonts w:ascii="Times New Roman" w:hAnsi="Times New Roman" w:cs="Times New Roman"/>
          <w:sz w:val="12"/>
          <w:szCs w:val="12"/>
        </w:rPr>
        <w:t xml:space="preserve"> </w:t>
      </w:r>
      <w:r w:rsidRPr="00C235F2">
        <w:rPr>
          <w:rFonts w:ascii="Times New Roman" w:hAnsi="Times New Roman" w:cs="Times New Roman"/>
          <w:sz w:val="12"/>
          <w:szCs w:val="12"/>
        </w:rPr>
        <w:t xml:space="preserve">городского поселения Суходол </w:t>
      </w:r>
    </w:p>
    <w:p w:rsidR="00C235F2" w:rsidRDefault="00C235F2" w:rsidP="00C235F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235F2">
        <w:rPr>
          <w:rFonts w:ascii="Times New Roman" w:hAnsi="Times New Roman" w:cs="Times New Roman"/>
          <w:sz w:val="12"/>
          <w:szCs w:val="12"/>
        </w:rPr>
        <w:t xml:space="preserve">муниципального района Сергиевский                                       </w:t>
      </w:r>
    </w:p>
    <w:p w:rsidR="00C235F2" w:rsidRPr="00C235F2" w:rsidRDefault="00C235F2" w:rsidP="00C235F2">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С.И.Баранов</w:t>
      </w:r>
      <w:proofErr w:type="spellEnd"/>
      <w:r>
        <w:rPr>
          <w:rFonts w:ascii="Times New Roman" w:hAnsi="Times New Roman" w:cs="Times New Roman"/>
          <w:sz w:val="12"/>
          <w:szCs w:val="12"/>
        </w:rPr>
        <w:t xml:space="preserve">   </w:t>
      </w:r>
    </w:p>
    <w:p w:rsidR="00C235F2" w:rsidRPr="00C235F2" w:rsidRDefault="00C235F2" w:rsidP="00C235F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235F2">
        <w:rPr>
          <w:rFonts w:ascii="Times New Roman" w:hAnsi="Times New Roman" w:cs="Times New Roman"/>
          <w:sz w:val="12"/>
          <w:szCs w:val="12"/>
        </w:rPr>
        <w:t>Глава городского поселения Суходол</w:t>
      </w:r>
    </w:p>
    <w:p w:rsidR="00C235F2" w:rsidRDefault="00C235F2" w:rsidP="00C235F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235F2">
        <w:rPr>
          <w:rFonts w:ascii="Times New Roman" w:hAnsi="Times New Roman" w:cs="Times New Roman"/>
          <w:sz w:val="12"/>
          <w:szCs w:val="12"/>
        </w:rPr>
        <w:t xml:space="preserve">муниципального района Сергиевский                             </w:t>
      </w:r>
    </w:p>
    <w:p w:rsidR="00C235F2" w:rsidRDefault="00C235F2" w:rsidP="00C235F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235F2">
        <w:rPr>
          <w:rFonts w:ascii="Times New Roman" w:hAnsi="Times New Roman" w:cs="Times New Roman"/>
          <w:sz w:val="12"/>
          <w:szCs w:val="12"/>
        </w:rPr>
        <w:t xml:space="preserve">                    </w:t>
      </w:r>
      <w:proofErr w:type="spellStart"/>
      <w:r w:rsidRPr="00C235F2">
        <w:rPr>
          <w:rFonts w:ascii="Times New Roman" w:hAnsi="Times New Roman" w:cs="Times New Roman"/>
          <w:sz w:val="12"/>
          <w:szCs w:val="12"/>
        </w:rPr>
        <w:t>В.В.Сапрыкин</w:t>
      </w:r>
      <w:proofErr w:type="spellEnd"/>
    </w:p>
    <w:p w:rsidR="008232DE" w:rsidRPr="008232DE" w:rsidRDefault="008232DE" w:rsidP="008232D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232DE">
        <w:rPr>
          <w:rFonts w:ascii="Times New Roman" w:hAnsi="Times New Roman" w:cs="Times New Roman"/>
          <w:sz w:val="12"/>
          <w:szCs w:val="12"/>
        </w:rPr>
        <w:lastRenderedPageBreak/>
        <w:t>Администрация</w:t>
      </w:r>
    </w:p>
    <w:p w:rsidR="008232DE" w:rsidRPr="008232DE" w:rsidRDefault="008232DE" w:rsidP="008232DE">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8232DE">
        <w:rPr>
          <w:rFonts w:ascii="Times New Roman" w:hAnsi="Times New Roman" w:cs="Times New Roman"/>
          <w:sz w:val="12"/>
          <w:szCs w:val="12"/>
        </w:rPr>
        <w:t>Сергиевский</w:t>
      </w:r>
    </w:p>
    <w:p w:rsidR="008232DE" w:rsidRPr="008232DE" w:rsidRDefault="008232DE" w:rsidP="008232D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232DE">
        <w:rPr>
          <w:rFonts w:ascii="Times New Roman" w:hAnsi="Times New Roman" w:cs="Times New Roman"/>
          <w:sz w:val="12"/>
          <w:szCs w:val="12"/>
        </w:rPr>
        <w:t>Самарской области</w:t>
      </w:r>
    </w:p>
    <w:p w:rsidR="008232DE" w:rsidRPr="008232DE" w:rsidRDefault="008232DE" w:rsidP="008232DE">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8232DE" w:rsidRDefault="008232DE" w:rsidP="008232DE">
      <w:pPr>
        <w:autoSpaceDE w:val="0"/>
        <w:autoSpaceDN w:val="0"/>
        <w:adjustRightInd w:val="0"/>
        <w:spacing w:after="0" w:line="240" w:lineRule="auto"/>
        <w:ind w:firstLine="284"/>
        <w:outlineLvl w:val="0"/>
        <w:rPr>
          <w:rFonts w:ascii="Times New Roman" w:hAnsi="Times New Roman" w:cs="Times New Roman"/>
          <w:sz w:val="12"/>
          <w:szCs w:val="12"/>
        </w:rPr>
      </w:pPr>
      <w:r w:rsidRPr="008232DE">
        <w:rPr>
          <w:rFonts w:ascii="Times New Roman" w:hAnsi="Times New Roman" w:cs="Times New Roman"/>
          <w:sz w:val="12"/>
          <w:szCs w:val="12"/>
        </w:rPr>
        <w:t>«19» марта 2021г.</w:t>
      </w:r>
      <w:r>
        <w:rPr>
          <w:rFonts w:ascii="Times New Roman" w:hAnsi="Times New Roman" w:cs="Times New Roman"/>
          <w:sz w:val="12"/>
          <w:szCs w:val="12"/>
        </w:rPr>
        <w:t xml:space="preserve">                                                                                                                                                                                                      </w:t>
      </w:r>
      <w:r w:rsidRPr="008232DE">
        <w:rPr>
          <w:rFonts w:ascii="Times New Roman" w:hAnsi="Times New Roman" w:cs="Times New Roman"/>
          <w:sz w:val="12"/>
          <w:szCs w:val="12"/>
        </w:rPr>
        <w:t>№247</w:t>
      </w:r>
    </w:p>
    <w:p w:rsidR="008232DE" w:rsidRDefault="0041676D" w:rsidP="008232D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1676D">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№1131 от 20.10.2016г.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2017-2021гг.»</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41676D">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и показателей реализации муниципальной Программы «Модернизация объектов коммунальной инфраструктуры в муниципальном районе Сергиевский Самарской области на 2017-2021 гг.», администрация муниципального района Сергиевский,</w:t>
      </w:r>
      <w:proofErr w:type="gramEnd"/>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ПОСТАНОВЛЯЕТ:</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41676D">
        <w:rPr>
          <w:rFonts w:ascii="Times New Roman" w:hAnsi="Times New Roman" w:cs="Times New Roman"/>
          <w:sz w:val="12"/>
          <w:szCs w:val="12"/>
        </w:rPr>
        <w:t>Внести изменения в Приложение № 1 к постановлению администрации муниципального района Сергиевский № 1131 от 20.10.2016 года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2017-2021гг.» (далее - Программа) следующего содержания:</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41676D">
        <w:rPr>
          <w:rFonts w:ascii="Times New Roman" w:hAnsi="Times New Roman" w:cs="Times New Roman"/>
          <w:sz w:val="12"/>
          <w:szCs w:val="12"/>
        </w:rPr>
        <w:t xml:space="preserve"> В паспорте Программы раздел  «Объемы и источники финансирования»  изложить в следующей редакции: </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«Планируемый   общий   объем   финансир</w:t>
      </w:r>
      <w:r>
        <w:rPr>
          <w:rFonts w:ascii="Times New Roman" w:hAnsi="Times New Roman" w:cs="Times New Roman"/>
          <w:sz w:val="12"/>
          <w:szCs w:val="12"/>
        </w:rPr>
        <w:t xml:space="preserve">ования   Программы  составит:  </w:t>
      </w:r>
      <w:r w:rsidRPr="0041676D">
        <w:rPr>
          <w:rFonts w:ascii="Times New Roman" w:hAnsi="Times New Roman" w:cs="Times New Roman"/>
          <w:sz w:val="12"/>
          <w:szCs w:val="12"/>
        </w:rPr>
        <w:t>896 825 414,79  рублей, в том числе:</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 средства федерального бюджета– 137 315 100,00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2017 год – 0,00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2018 год – 0,00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2019 год – 91 683 800,00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2020 год – 45 631 300,00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2021 год – 0,00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-средства областного бюджета 597 161 298,37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2017 год – 81 405 398,06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2018 год – 138 493 323,87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2019 год – 254 326 324,00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2020 год – 122 936 252,44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2021 год – 0,00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 средства местного бюджета– 149 180 090,26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2017 год – 27 152 240,25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2018 год – 43 214 889,60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2019 год – 34 191 702,15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2020 год – 33 594 736,92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2021 год – 11 026 521,34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 внебюджетные средства– 16 779 026,16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2017 год – 0,00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2018 год – 0,00 рублей</w:t>
      </w:r>
      <w:proofErr w:type="gramStart"/>
      <w:r w:rsidRPr="0041676D">
        <w:rPr>
          <w:rFonts w:ascii="Times New Roman" w:hAnsi="Times New Roman" w:cs="Times New Roman"/>
          <w:sz w:val="12"/>
          <w:szCs w:val="12"/>
        </w:rPr>
        <w:t xml:space="preserve"> ;</w:t>
      </w:r>
      <w:proofErr w:type="gramEnd"/>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2019 год – 4 060 000,00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2020 год – 10 067 204,96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2021 год – 2 651 821,20 рублей</w:t>
      </w:r>
      <w:proofErr w:type="gramStart"/>
      <w:r w:rsidRPr="0041676D">
        <w:rPr>
          <w:rFonts w:ascii="Times New Roman" w:hAnsi="Times New Roman" w:cs="Times New Roman"/>
          <w:sz w:val="12"/>
          <w:szCs w:val="12"/>
        </w:rPr>
        <w:t>.»</w:t>
      </w:r>
      <w:proofErr w:type="gramEnd"/>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1.2.</w:t>
      </w:r>
      <w:r w:rsidRPr="0041676D">
        <w:rPr>
          <w:rFonts w:ascii="Times New Roman" w:hAnsi="Times New Roman" w:cs="Times New Roman"/>
          <w:sz w:val="12"/>
          <w:szCs w:val="12"/>
        </w:rPr>
        <w:t>В тексте Программы раздел «Объемы и источники финансирования муниципальной программы» изложить в следующей редакции:</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 xml:space="preserve">«Реализация Программы осуществляется за счет средств федерального, областного и местного бюджетов. Объем финансирования из федерального, областного и местного бюджетов, необходимый для реализации мероприятий Программы, по прогнозным расчетам составит: «Планируемый общий объем финансирования Программы составит: </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 xml:space="preserve"> 896 825 414,79  рублей, в том числе:</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 средства федерального бюджета– 137 315 100,00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2017 год – 0,00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2018 год – 0,00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2019 год – 91 683 800,00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2020 год – 45 631 300,00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2021 год – 0,00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-средства областного бюджета 597 161 298,37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2017 год – 81 405 398,06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2018 год – 138 493 323,87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2019 год – 254 326 324,00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2020 год – 122 936 252,44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2021 год – 0,00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 средства местного бюджета– 149 180 090,26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2017 год – 27 152 240,25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2018 год – 43 214 889,60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2019 год – 34 191 702,15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2020 год – 33 594 736,92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2021 год – 11 026 521,34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 внебюджетные средства– 16 779 026,16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2017 год – 0,00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2018 год – 0,00 рублей</w:t>
      </w:r>
      <w:proofErr w:type="gramStart"/>
      <w:r w:rsidRPr="0041676D">
        <w:rPr>
          <w:rFonts w:ascii="Times New Roman" w:hAnsi="Times New Roman" w:cs="Times New Roman"/>
          <w:sz w:val="12"/>
          <w:szCs w:val="12"/>
        </w:rPr>
        <w:t xml:space="preserve"> ;</w:t>
      </w:r>
      <w:proofErr w:type="gramEnd"/>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2019 год – 4 060 000,00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2020 год – 10 067 204,96 рублей;</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2021 год – 2 651 821,20 рублей</w:t>
      </w:r>
      <w:proofErr w:type="gramStart"/>
      <w:r w:rsidRPr="0041676D">
        <w:rPr>
          <w:rFonts w:ascii="Times New Roman" w:hAnsi="Times New Roman" w:cs="Times New Roman"/>
          <w:sz w:val="12"/>
          <w:szCs w:val="12"/>
        </w:rPr>
        <w:t>.»</w:t>
      </w:r>
      <w:proofErr w:type="gramEnd"/>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Расчет средств, необходимых для реализации Подпрограммы, приведен в приложении № 3».</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2. Приложение №3 к Программе изложить  в  редакции  согласно  приложению №1 к настоящему  постановлению.</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lastRenderedPageBreak/>
        <w:t>3. Опубликовать настоящее постановление в газете «Сергиевский вестник».</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4. Настоящее постановление вступает в силу со дня его официального опубликования.</w:t>
      </w:r>
    </w:p>
    <w:p w:rsidR="0041676D" w:rsidRPr="0041676D" w:rsidRDefault="0041676D" w:rsidP="004167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676D">
        <w:rPr>
          <w:rFonts w:ascii="Times New Roman" w:hAnsi="Times New Roman" w:cs="Times New Roman"/>
          <w:sz w:val="12"/>
          <w:szCs w:val="12"/>
        </w:rPr>
        <w:t>5. Контроль выполнения настоящего постановления возложить на заместителя Главы муниципального р</w:t>
      </w:r>
      <w:r>
        <w:rPr>
          <w:rFonts w:ascii="Times New Roman" w:hAnsi="Times New Roman" w:cs="Times New Roman"/>
          <w:sz w:val="12"/>
          <w:szCs w:val="12"/>
        </w:rPr>
        <w:t>айона Сергиевский Астапову Е.А.</w:t>
      </w:r>
    </w:p>
    <w:p w:rsidR="008232DE" w:rsidRPr="008232DE" w:rsidRDefault="008232DE" w:rsidP="0041676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232DE">
        <w:rPr>
          <w:rFonts w:ascii="Times New Roman" w:hAnsi="Times New Roman" w:cs="Times New Roman"/>
          <w:sz w:val="12"/>
          <w:szCs w:val="12"/>
        </w:rPr>
        <w:t>Глава муниципального района Сергиевский</w:t>
      </w:r>
    </w:p>
    <w:p w:rsidR="008232DE" w:rsidRDefault="008232DE" w:rsidP="008232D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232DE">
        <w:rPr>
          <w:rFonts w:ascii="Times New Roman" w:hAnsi="Times New Roman" w:cs="Times New Roman"/>
          <w:sz w:val="12"/>
          <w:szCs w:val="12"/>
        </w:rPr>
        <w:tab/>
      </w:r>
      <w:r w:rsidRPr="008232DE">
        <w:rPr>
          <w:rFonts w:ascii="Times New Roman" w:hAnsi="Times New Roman" w:cs="Times New Roman"/>
          <w:sz w:val="12"/>
          <w:szCs w:val="12"/>
        </w:rPr>
        <w:tab/>
        <w:t>А. А. Веселов</w:t>
      </w:r>
    </w:p>
    <w:p w:rsidR="008232DE" w:rsidRDefault="008232DE" w:rsidP="008232DE">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8232DE" w:rsidRDefault="008232DE" w:rsidP="008232DE">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Приложение №1 </w:t>
      </w:r>
    </w:p>
    <w:p w:rsidR="008232DE" w:rsidRDefault="008232DE" w:rsidP="008232D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232DE">
        <w:rPr>
          <w:rFonts w:ascii="Times New Roman" w:hAnsi="Times New Roman" w:cs="Times New Roman"/>
          <w:sz w:val="12"/>
          <w:szCs w:val="12"/>
        </w:rPr>
        <w:t xml:space="preserve">к Постановлению администрации </w:t>
      </w:r>
    </w:p>
    <w:p w:rsidR="008232DE" w:rsidRDefault="008232DE" w:rsidP="008232D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232DE">
        <w:rPr>
          <w:rFonts w:ascii="Times New Roman" w:hAnsi="Times New Roman" w:cs="Times New Roman"/>
          <w:sz w:val="12"/>
          <w:szCs w:val="12"/>
        </w:rPr>
        <w:t>муниципального района Сергиевский Самарской области</w:t>
      </w:r>
    </w:p>
    <w:p w:rsidR="00D258DF" w:rsidRDefault="008232DE" w:rsidP="008232DE">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 от "19" марта 2021 года №247</w:t>
      </w:r>
    </w:p>
    <w:p w:rsidR="008232DE" w:rsidRDefault="008232DE" w:rsidP="008232D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232DE">
        <w:rPr>
          <w:rFonts w:ascii="Times New Roman" w:hAnsi="Times New Roman" w:cs="Times New Roman"/>
          <w:sz w:val="12"/>
          <w:szCs w:val="12"/>
        </w:rPr>
        <w:t>Объем средств, необходимых для финансирования Програм</w:t>
      </w:r>
      <w:r>
        <w:rPr>
          <w:rFonts w:ascii="Times New Roman" w:hAnsi="Times New Roman" w:cs="Times New Roman"/>
          <w:sz w:val="12"/>
          <w:szCs w:val="12"/>
        </w:rPr>
        <w:t xml:space="preserve">мы </w:t>
      </w:r>
      <w:r w:rsidRPr="008232DE">
        <w:rPr>
          <w:rFonts w:ascii="Times New Roman" w:hAnsi="Times New Roman" w:cs="Times New Roman"/>
          <w:sz w:val="12"/>
          <w:szCs w:val="12"/>
        </w:rPr>
        <w:t>"Модернизация объектов коммунальной инфраструктуры в муниципальном районе Сергиевский на 2017-2021гг."</w:t>
      </w:r>
    </w:p>
    <w:p w:rsidR="008232DE" w:rsidRDefault="008232DE" w:rsidP="008232D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232DE">
        <w:rPr>
          <w:rFonts w:ascii="Times New Roman" w:hAnsi="Times New Roman" w:cs="Times New Roman"/>
          <w:sz w:val="12"/>
          <w:szCs w:val="12"/>
        </w:rPr>
        <w:t>в рублях</w:t>
      </w:r>
    </w:p>
    <w:tbl>
      <w:tblPr>
        <w:tblW w:w="5000" w:type="pct"/>
        <w:tblLook w:val="04A0" w:firstRow="1" w:lastRow="0" w:firstColumn="1" w:lastColumn="0" w:noHBand="0" w:noVBand="1"/>
      </w:tblPr>
      <w:tblGrid>
        <w:gridCol w:w="258"/>
        <w:gridCol w:w="565"/>
        <w:gridCol w:w="255"/>
        <w:gridCol w:w="255"/>
        <w:gridCol w:w="255"/>
        <w:gridCol w:w="255"/>
        <w:gridCol w:w="255"/>
        <w:gridCol w:w="255"/>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tblGrid>
      <w:tr w:rsidR="0041676D" w:rsidRPr="0041676D" w:rsidTr="0041676D">
        <w:trPr>
          <w:trHeight w:val="70"/>
        </w:trPr>
        <w:tc>
          <w:tcPr>
            <w:tcW w:w="1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 xml:space="preserve">№ </w:t>
            </w:r>
            <w:proofErr w:type="gramStart"/>
            <w:r w:rsidRPr="0041676D">
              <w:rPr>
                <w:rFonts w:ascii="Times New Roman" w:eastAsia="Times New Roman" w:hAnsi="Times New Roman" w:cs="Times New Roman"/>
                <w:sz w:val="12"/>
                <w:szCs w:val="12"/>
                <w:lang w:eastAsia="ru-RU"/>
              </w:rPr>
              <w:t>п</w:t>
            </w:r>
            <w:proofErr w:type="gramEnd"/>
            <w:r w:rsidRPr="0041676D">
              <w:rPr>
                <w:rFonts w:ascii="Times New Roman" w:eastAsia="Times New Roman" w:hAnsi="Times New Roman" w:cs="Times New Roman"/>
                <w:sz w:val="12"/>
                <w:szCs w:val="12"/>
                <w:lang w:eastAsia="ru-RU"/>
              </w:rPr>
              <w:t>/п</w:t>
            </w:r>
          </w:p>
        </w:tc>
        <w:tc>
          <w:tcPr>
            <w:tcW w:w="206"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Мероприятия программы</w:t>
            </w:r>
          </w:p>
        </w:tc>
        <w:tc>
          <w:tcPr>
            <w:tcW w:w="87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Итого</w:t>
            </w:r>
          </w:p>
        </w:tc>
        <w:tc>
          <w:tcPr>
            <w:tcW w:w="685"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2017</w:t>
            </w:r>
          </w:p>
        </w:tc>
        <w:tc>
          <w:tcPr>
            <w:tcW w:w="688"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2018</w:t>
            </w:r>
          </w:p>
        </w:tc>
        <w:tc>
          <w:tcPr>
            <w:tcW w:w="861"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2019</w:t>
            </w:r>
          </w:p>
        </w:tc>
        <w:tc>
          <w:tcPr>
            <w:tcW w:w="864"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2020</w:t>
            </w:r>
          </w:p>
        </w:tc>
        <w:tc>
          <w:tcPr>
            <w:tcW w:w="677"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2021</w:t>
            </w:r>
          </w:p>
        </w:tc>
      </w:tr>
      <w:tr w:rsidR="0041676D" w:rsidRPr="0041676D" w:rsidTr="0041676D">
        <w:trPr>
          <w:cantSplit/>
          <w:trHeight w:val="909"/>
        </w:trPr>
        <w:tc>
          <w:tcPr>
            <w:tcW w:w="148" w:type="pct"/>
            <w:vMerge/>
            <w:tcBorders>
              <w:top w:val="single" w:sz="4" w:space="0" w:color="auto"/>
              <w:left w:val="single" w:sz="4" w:space="0" w:color="auto"/>
              <w:bottom w:val="single" w:sz="4" w:space="0" w:color="000000"/>
              <w:right w:val="single" w:sz="4" w:space="0" w:color="auto"/>
            </w:tcBorders>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p>
        </w:tc>
        <w:tc>
          <w:tcPr>
            <w:tcW w:w="206" w:type="pct"/>
            <w:vMerge/>
            <w:tcBorders>
              <w:top w:val="single" w:sz="4" w:space="0" w:color="auto"/>
              <w:left w:val="single" w:sz="4" w:space="0" w:color="auto"/>
              <w:bottom w:val="nil"/>
              <w:right w:val="single" w:sz="4" w:space="0" w:color="auto"/>
            </w:tcBorders>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Всего</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федеральный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Областной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Местный бюджет</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Внебюджет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Всего</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Областной бюджет</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Местный бюджет</w:t>
            </w:r>
          </w:p>
        </w:tc>
        <w:tc>
          <w:tcPr>
            <w:tcW w:w="168" w:type="pct"/>
            <w:tcBorders>
              <w:top w:val="nil"/>
              <w:left w:val="nil"/>
              <w:bottom w:val="nil"/>
              <w:right w:val="nil"/>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Внебюджет</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Всего</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Областной бюджет</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Местный бюджет</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Внебюджет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Всего</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федеральный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Областной бюджет</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Местный бюджет</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Внебюджет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Всего</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федеральный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Областной бюджет</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Местный бюджет</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Внебюджет</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Всего</w:t>
            </w:r>
          </w:p>
        </w:tc>
        <w:tc>
          <w:tcPr>
            <w:tcW w:w="166"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Областной бюджет</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Местный бюджет</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Внебюджет</w:t>
            </w:r>
          </w:p>
        </w:tc>
      </w:tr>
      <w:tr w:rsidR="0041676D" w:rsidRPr="0041676D" w:rsidTr="0041676D">
        <w:trPr>
          <w:cantSplit/>
          <w:trHeight w:val="1134"/>
        </w:trPr>
        <w:tc>
          <w:tcPr>
            <w:tcW w:w="148" w:type="pct"/>
            <w:tcBorders>
              <w:top w:val="nil"/>
              <w:left w:val="single" w:sz="4" w:space="0" w:color="auto"/>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1</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Оказание помощи по текущему и капитальному ремонту жилых помещений граждан (адресная помощь)</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2 063 739,03</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2 063 739,03</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526 125,22</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526 125,22</w:t>
            </w:r>
          </w:p>
        </w:tc>
        <w:tc>
          <w:tcPr>
            <w:tcW w:w="16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671 256,99</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671 256,99</w:t>
            </w:r>
          </w:p>
        </w:tc>
        <w:tc>
          <w:tcPr>
            <w:tcW w:w="168"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648 497,02</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648 497,02</w:t>
            </w:r>
          </w:p>
        </w:tc>
        <w:tc>
          <w:tcPr>
            <w:tcW w:w="169"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117 859,80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117 859,80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100 000,00</w:t>
            </w:r>
          </w:p>
        </w:tc>
        <w:tc>
          <w:tcPr>
            <w:tcW w:w="166"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100 000,00</w:t>
            </w:r>
          </w:p>
        </w:tc>
        <w:tc>
          <w:tcPr>
            <w:tcW w:w="169"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r>
      <w:tr w:rsidR="0041676D" w:rsidRPr="0041676D" w:rsidTr="0041676D">
        <w:trPr>
          <w:cantSplit/>
          <w:trHeight w:val="1134"/>
        </w:trPr>
        <w:tc>
          <w:tcPr>
            <w:tcW w:w="148" w:type="pct"/>
            <w:tcBorders>
              <w:top w:val="nil"/>
              <w:left w:val="single" w:sz="4" w:space="0" w:color="auto"/>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2</w:t>
            </w:r>
          </w:p>
        </w:tc>
        <w:tc>
          <w:tcPr>
            <w:tcW w:w="206" w:type="pct"/>
            <w:tcBorders>
              <w:top w:val="nil"/>
              <w:left w:val="nil"/>
              <w:bottom w:val="single" w:sz="4" w:space="0" w:color="auto"/>
              <w:right w:val="single" w:sz="4" w:space="0" w:color="auto"/>
            </w:tcBorders>
            <w:shd w:val="clear" w:color="auto" w:fill="auto"/>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 xml:space="preserve">Содержание, </w:t>
            </w:r>
            <w:proofErr w:type="gramStart"/>
            <w:r w:rsidRPr="0041676D">
              <w:rPr>
                <w:rFonts w:ascii="Times New Roman" w:eastAsia="Times New Roman" w:hAnsi="Times New Roman" w:cs="Times New Roman"/>
                <w:sz w:val="12"/>
                <w:szCs w:val="12"/>
                <w:lang w:eastAsia="ru-RU"/>
              </w:rPr>
              <w:t>текущей</w:t>
            </w:r>
            <w:proofErr w:type="gramEnd"/>
            <w:r w:rsidRPr="0041676D">
              <w:rPr>
                <w:rFonts w:ascii="Times New Roman" w:eastAsia="Times New Roman" w:hAnsi="Times New Roman" w:cs="Times New Roman"/>
                <w:sz w:val="12"/>
                <w:szCs w:val="12"/>
                <w:lang w:eastAsia="ru-RU"/>
              </w:rPr>
              <w:t xml:space="preserve"> ремонт, обследование и оплата коммунальных услуг муниципального жилищного фонда</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165 240,11</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165 240,11</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165 240,11</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165 240,11</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66"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r>
      <w:tr w:rsidR="0041676D" w:rsidRPr="0041676D" w:rsidTr="0041676D">
        <w:trPr>
          <w:cantSplit/>
          <w:trHeight w:val="1134"/>
        </w:trPr>
        <w:tc>
          <w:tcPr>
            <w:tcW w:w="148" w:type="pct"/>
            <w:tcBorders>
              <w:top w:val="nil"/>
              <w:left w:val="single" w:sz="4" w:space="0" w:color="auto"/>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3</w:t>
            </w:r>
          </w:p>
        </w:tc>
        <w:tc>
          <w:tcPr>
            <w:tcW w:w="206" w:type="pct"/>
            <w:tcBorders>
              <w:top w:val="nil"/>
              <w:left w:val="nil"/>
              <w:bottom w:val="single" w:sz="4" w:space="0" w:color="auto"/>
              <w:right w:val="single" w:sz="4" w:space="0" w:color="auto"/>
            </w:tcBorders>
            <w:shd w:val="clear" w:color="auto" w:fill="auto"/>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Капитальный и текущий ремонт инженерных коммуникаций</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45 081 358,91</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16 301 024,24</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28 171 503,79</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608 830,88</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24 647 992,15</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14 499 820,31</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10 148 171,84</w:t>
            </w:r>
          </w:p>
        </w:tc>
        <w:tc>
          <w:tcPr>
            <w:tcW w:w="168"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3 689 111,97</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1 801 203,93</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1 887 908,04</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14 806 964,16</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14 806 964,16</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1 402 290,63</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793 459,75</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608 830,88</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535 000,00</w:t>
            </w:r>
          </w:p>
        </w:tc>
        <w:tc>
          <w:tcPr>
            <w:tcW w:w="166"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535 000,00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r>
      <w:tr w:rsidR="0041676D" w:rsidRPr="0041676D" w:rsidTr="0041676D">
        <w:trPr>
          <w:cantSplit/>
          <w:trHeight w:val="1134"/>
        </w:trPr>
        <w:tc>
          <w:tcPr>
            <w:tcW w:w="148" w:type="pct"/>
            <w:tcBorders>
              <w:top w:val="nil"/>
              <w:left w:val="single" w:sz="4" w:space="0" w:color="auto"/>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lastRenderedPageBreak/>
              <w:t>4</w:t>
            </w:r>
          </w:p>
        </w:tc>
        <w:tc>
          <w:tcPr>
            <w:tcW w:w="206" w:type="pct"/>
            <w:tcBorders>
              <w:top w:val="nil"/>
              <w:left w:val="nil"/>
              <w:bottom w:val="single" w:sz="4" w:space="0" w:color="auto"/>
              <w:right w:val="single" w:sz="4" w:space="0" w:color="auto"/>
            </w:tcBorders>
            <w:shd w:val="clear" w:color="auto" w:fill="auto"/>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Услуги по осуществлению технологического присоединения к инженерным сетям</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17 702 554,66</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17 702 554,66</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277 937,87</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277 937,87</w:t>
            </w:r>
          </w:p>
        </w:tc>
        <w:tc>
          <w:tcPr>
            <w:tcW w:w="168"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1 265 873,89</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1 265 873,89</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3 397 944,47</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3 397 944,47</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12 537 430,89</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12 537 430,89</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223 367,54</w:t>
            </w:r>
          </w:p>
        </w:tc>
        <w:tc>
          <w:tcPr>
            <w:tcW w:w="166"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223 367,54</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r>
      <w:tr w:rsidR="0041676D" w:rsidRPr="0041676D" w:rsidTr="0041676D">
        <w:trPr>
          <w:cantSplit/>
          <w:trHeight w:val="1134"/>
        </w:trPr>
        <w:tc>
          <w:tcPr>
            <w:tcW w:w="148" w:type="pct"/>
            <w:tcBorders>
              <w:top w:val="nil"/>
              <w:left w:val="single" w:sz="4" w:space="0" w:color="auto"/>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5</w:t>
            </w:r>
          </w:p>
        </w:tc>
        <w:tc>
          <w:tcPr>
            <w:tcW w:w="206" w:type="pct"/>
            <w:tcBorders>
              <w:top w:val="nil"/>
              <w:left w:val="nil"/>
              <w:bottom w:val="single" w:sz="4" w:space="0" w:color="auto"/>
              <w:right w:val="single" w:sz="4" w:space="0" w:color="auto"/>
            </w:tcBorders>
            <w:shd w:val="clear" w:color="auto" w:fill="auto"/>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Проведение экспертиз на проектную и сметную документацию по объектам жилищно-коммунального хозяйства</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3 712 460,65</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232 037,75</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3 480 422,90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541 533,44</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541 533,44</w:t>
            </w:r>
          </w:p>
        </w:tc>
        <w:tc>
          <w:tcPr>
            <w:tcW w:w="168"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660 749,38</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232 037,75</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428 711,63</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1 533 150,29</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1 533 150,29</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697 027,54</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697 027,54</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280 000,00</w:t>
            </w:r>
          </w:p>
        </w:tc>
        <w:tc>
          <w:tcPr>
            <w:tcW w:w="166"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280 000,00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r>
      <w:tr w:rsidR="0041676D" w:rsidRPr="0041676D" w:rsidTr="0041676D">
        <w:trPr>
          <w:cantSplit/>
          <w:trHeight w:val="1134"/>
        </w:trPr>
        <w:tc>
          <w:tcPr>
            <w:tcW w:w="148" w:type="pct"/>
            <w:tcBorders>
              <w:top w:val="nil"/>
              <w:left w:val="single" w:sz="4" w:space="0" w:color="auto"/>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6</w:t>
            </w:r>
          </w:p>
        </w:tc>
        <w:tc>
          <w:tcPr>
            <w:tcW w:w="206" w:type="pct"/>
            <w:tcBorders>
              <w:top w:val="nil"/>
              <w:left w:val="nil"/>
              <w:bottom w:val="single" w:sz="4" w:space="0" w:color="auto"/>
              <w:right w:val="single" w:sz="4" w:space="0" w:color="auto"/>
            </w:tcBorders>
            <w:shd w:val="clear" w:color="auto" w:fill="auto"/>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Возмещение недополученных доходов в сфере ЖКХ</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27 924 337,73</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3 626 361,33</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24 297 976,40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5 337 740,60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337 740,60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5 000 000,00</w:t>
            </w:r>
          </w:p>
        </w:tc>
        <w:tc>
          <w:tcPr>
            <w:tcW w:w="168"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6 951 515,73</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3 288 620,73</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3 662 895,00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5 989 110,00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5 989 110,00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6 286 932,40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6 286 932,40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3 359 039,00</w:t>
            </w:r>
          </w:p>
        </w:tc>
        <w:tc>
          <w:tcPr>
            <w:tcW w:w="166"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3 359 039,00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r>
      <w:tr w:rsidR="0041676D" w:rsidRPr="0041676D" w:rsidTr="0041676D">
        <w:trPr>
          <w:cantSplit/>
          <w:trHeight w:val="1134"/>
        </w:trPr>
        <w:tc>
          <w:tcPr>
            <w:tcW w:w="148" w:type="pct"/>
            <w:tcBorders>
              <w:top w:val="nil"/>
              <w:left w:val="single" w:sz="4" w:space="0" w:color="auto"/>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7</w:t>
            </w:r>
          </w:p>
        </w:tc>
        <w:tc>
          <w:tcPr>
            <w:tcW w:w="206" w:type="pct"/>
            <w:tcBorders>
              <w:top w:val="nil"/>
              <w:left w:val="nil"/>
              <w:bottom w:val="single" w:sz="4" w:space="0" w:color="auto"/>
              <w:right w:val="single" w:sz="4" w:space="0" w:color="auto"/>
            </w:tcBorders>
            <w:shd w:val="clear" w:color="auto" w:fill="auto"/>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Проектирование и строительство Сергиевского группового водопровода с.</w:t>
            </w:r>
            <w:r>
              <w:rPr>
                <w:rFonts w:ascii="Times New Roman" w:eastAsia="Times New Roman" w:hAnsi="Times New Roman" w:cs="Times New Roman"/>
                <w:sz w:val="12"/>
                <w:szCs w:val="12"/>
                <w:lang w:eastAsia="ru-RU"/>
              </w:rPr>
              <w:t xml:space="preserve"> </w:t>
            </w:r>
            <w:r w:rsidRPr="0041676D">
              <w:rPr>
                <w:rFonts w:ascii="Times New Roman" w:eastAsia="Times New Roman" w:hAnsi="Times New Roman" w:cs="Times New Roman"/>
                <w:sz w:val="12"/>
                <w:szCs w:val="12"/>
                <w:lang w:eastAsia="ru-RU"/>
              </w:rPr>
              <w:t>Сергиевск</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48 143 901,15</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48 143 901,15</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48 143 901,15</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48 143 901,15</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8"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66"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r>
      <w:tr w:rsidR="0041676D" w:rsidRPr="0041676D" w:rsidTr="0041676D">
        <w:trPr>
          <w:cantSplit/>
          <w:trHeight w:val="1134"/>
        </w:trPr>
        <w:tc>
          <w:tcPr>
            <w:tcW w:w="148" w:type="pct"/>
            <w:tcBorders>
              <w:top w:val="nil"/>
              <w:left w:val="single" w:sz="4" w:space="0" w:color="auto"/>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8</w:t>
            </w:r>
          </w:p>
        </w:tc>
        <w:tc>
          <w:tcPr>
            <w:tcW w:w="206" w:type="pct"/>
            <w:tcBorders>
              <w:top w:val="nil"/>
              <w:left w:val="nil"/>
              <w:bottom w:val="single" w:sz="4" w:space="0" w:color="auto"/>
              <w:right w:val="single" w:sz="4" w:space="0" w:color="auto"/>
            </w:tcBorders>
            <w:shd w:val="clear" w:color="auto" w:fill="auto"/>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Страховые взносы в СОА "Строители Поволжья"</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78 000,00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78 000,00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78 000,00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78 000,00</w:t>
            </w:r>
          </w:p>
        </w:tc>
        <w:tc>
          <w:tcPr>
            <w:tcW w:w="168"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66"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r>
      <w:tr w:rsidR="0041676D" w:rsidRPr="0041676D" w:rsidTr="0041676D">
        <w:trPr>
          <w:cantSplit/>
          <w:trHeight w:val="300"/>
        </w:trPr>
        <w:tc>
          <w:tcPr>
            <w:tcW w:w="148" w:type="pct"/>
            <w:tcBorders>
              <w:top w:val="nil"/>
              <w:left w:val="single" w:sz="4" w:space="0" w:color="auto"/>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lastRenderedPageBreak/>
              <w:t>9</w:t>
            </w:r>
          </w:p>
        </w:tc>
        <w:tc>
          <w:tcPr>
            <w:tcW w:w="206" w:type="pct"/>
            <w:tcBorders>
              <w:top w:val="nil"/>
              <w:left w:val="nil"/>
              <w:bottom w:val="single" w:sz="4" w:space="0" w:color="auto"/>
              <w:right w:val="single" w:sz="4" w:space="0" w:color="auto"/>
            </w:tcBorders>
            <w:shd w:val="clear" w:color="auto" w:fill="auto"/>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Ремонт многоквартирного жилого дома в п.</w:t>
            </w:r>
            <w:r>
              <w:rPr>
                <w:rFonts w:ascii="Times New Roman" w:eastAsia="Times New Roman" w:hAnsi="Times New Roman" w:cs="Times New Roman"/>
                <w:sz w:val="12"/>
                <w:szCs w:val="12"/>
                <w:lang w:eastAsia="ru-RU"/>
              </w:rPr>
              <w:t xml:space="preserve"> </w:t>
            </w:r>
            <w:r w:rsidRPr="0041676D">
              <w:rPr>
                <w:rFonts w:ascii="Times New Roman" w:eastAsia="Times New Roman" w:hAnsi="Times New Roman" w:cs="Times New Roman"/>
                <w:sz w:val="12"/>
                <w:szCs w:val="12"/>
                <w:lang w:eastAsia="ru-RU"/>
              </w:rPr>
              <w:t>Серноводск ул.</w:t>
            </w:r>
            <w:r>
              <w:rPr>
                <w:rFonts w:ascii="Times New Roman" w:eastAsia="Times New Roman" w:hAnsi="Times New Roman" w:cs="Times New Roman"/>
                <w:sz w:val="12"/>
                <w:szCs w:val="12"/>
                <w:lang w:eastAsia="ru-RU"/>
              </w:rPr>
              <w:t xml:space="preserve"> </w:t>
            </w:r>
            <w:r w:rsidRPr="0041676D">
              <w:rPr>
                <w:rFonts w:ascii="Times New Roman" w:eastAsia="Times New Roman" w:hAnsi="Times New Roman" w:cs="Times New Roman"/>
                <w:sz w:val="12"/>
                <w:szCs w:val="12"/>
                <w:lang w:eastAsia="ru-RU"/>
              </w:rPr>
              <w:t xml:space="preserve">Калинина д.22 </w:t>
            </w:r>
            <w:proofErr w:type="spellStart"/>
            <w:r w:rsidRPr="0041676D">
              <w:rPr>
                <w:rFonts w:ascii="Times New Roman" w:eastAsia="Times New Roman" w:hAnsi="Times New Roman" w:cs="Times New Roman"/>
                <w:sz w:val="12"/>
                <w:szCs w:val="12"/>
                <w:lang w:eastAsia="ru-RU"/>
              </w:rPr>
              <w:t>м.р</w:t>
            </w:r>
            <w:proofErr w:type="spellEnd"/>
            <w:r w:rsidRPr="0041676D">
              <w:rPr>
                <w:rFonts w:ascii="Times New Roman" w:eastAsia="Times New Roman" w:hAnsi="Times New Roman" w:cs="Times New Roman"/>
                <w:sz w:val="12"/>
                <w:szCs w:val="12"/>
                <w:lang w:eastAsia="ru-RU"/>
              </w:rPr>
              <w:t>.</w:t>
            </w:r>
            <w:r>
              <w:rPr>
                <w:rFonts w:ascii="Times New Roman" w:eastAsia="Times New Roman" w:hAnsi="Times New Roman" w:cs="Times New Roman"/>
                <w:sz w:val="12"/>
                <w:szCs w:val="12"/>
                <w:lang w:eastAsia="ru-RU"/>
              </w:rPr>
              <w:t xml:space="preserve"> </w:t>
            </w:r>
            <w:r w:rsidRPr="0041676D">
              <w:rPr>
                <w:rFonts w:ascii="Times New Roman" w:eastAsia="Times New Roman" w:hAnsi="Times New Roman" w:cs="Times New Roman"/>
                <w:sz w:val="12"/>
                <w:szCs w:val="12"/>
                <w:lang w:eastAsia="ru-RU"/>
              </w:rPr>
              <w:t>Сергиевский Самарской области</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17 300 581,73</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14 705 494,00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2 595 087,73</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17 300 581,73</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14 705 494,00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2 595 087,73</w:t>
            </w:r>
          </w:p>
        </w:tc>
        <w:tc>
          <w:tcPr>
            <w:tcW w:w="168"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66"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r>
      <w:tr w:rsidR="0041676D" w:rsidRPr="0041676D" w:rsidTr="0041676D">
        <w:trPr>
          <w:cantSplit/>
          <w:trHeight w:val="70"/>
        </w:trPr>
        <w:tc>
          <w:tcPr>
            <w:tcW w:w="148" w:type="pct"/>
            <w:tcBorders>
              <w:top w:val="nil"/>
              <w:left w:val="single" w:sz="4" w:space="0" w:color="auto"/>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10</w:t>
            </w:r>
          </w:p>
        </w:tc>
        <w:tc>
          <w:tcPr>
            <w:tcW w:w="206" w:type="pct"/>
            <w:tcBorders>
              <w:top w:val="nil"/>
              <w:left w:val="nil"/>
              <w:bottom w:val="single" w:sz="4" w:space="0" w:color="auto"/>
              <w:right w:val="single" w:sz="4" w:space="0" w:color="auto"/>
            </w:tcBorders>
            <w:shd w:val="clear" w:color="auto" w:fill="auto"/>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Предоставление муниципальной гарантии</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35 987 537,26</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35 987 537,26</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5 600 000,00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5 600 000,00</w:t>
            </w:r>
          </w:p>
        </w:tc>
        <w:tc>
          <w:tcPr>
            <w:tcW w:w="168"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30 387 537,26</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30 387 537,26</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66"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r>
      <w:tr w:rsidR="0041676D" w:rsidRPr="0041676D" w:rsidTr="0041676D">
        <w:trPr>
          <w:cantSplit/>
          <w:trHeight w:val="1215"/>
        </w:trPr>
        <w:tc>
          <w:tcPr>
            <w:tcW w:w="148" w:type="pct"/>
            <w:tcBorders>
              <w:top w:val="nil"/>
              <w:left w:val="single" w:sz="4" w:space="0" w:color="auto"/>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11</w:t>
            </w:r>
          </w:p>
        </w:tc>
        <w:tc>
          <w:tcPr>
            <w:tcW w:w="206" w:type="pct"/>
            <w:tcBorders>
              <w:top w:val="nil"/>
              <w:left w:val="nil"/>
              <w:bottom w:val="single" w:sz="4" w:space="0" w:color="auto"/>
              <w:right w:val="single" w:sz="4" w:space="0" w:color="auto"/>
            </w:tcBorders>
            <w:shd w:val="clear" w:color="auto" w:fill="auto"/>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proofErr w:type="gramStart"/>
            <w:r w:rsidRPr="0041676D">
              <w:rPr>
                <w:rFonts w:ascii="Times New Roman" w:eastAsia="Times New Roman" w:hAnsi="Times New Roman" w:cs="Times New Roman"/>
                <w:sz w:val="12"/>
                <w:szCs w:val="12"/>
                <w:lang w:eastAsia="ru-RU"/>
              </w:rPr>
              <w:t>Ремонтно-восстановительные работы на гидротехнических сооружениях пострадавших в результате паводка в 2017 году (с.</w:t>
            </w:r>
            <w:r>
              <w:rPr>
                <w:rFonts w:ascii="Times New Roman" w:eastAsia="Times New Roman" w:hAnsi="Times New Roman" w:cs="Times New Roman"/>
                <w:sz w:val="12"/>
                <w:szCs w:val="12"/>
                <w:lang w:eastAsia="ru-RU"/>
              </w:rPr>
              <w:t xml:space="preserve"> </w:t>
            </w:r>
            <w:r w:rsidRPr="0041676D">
              <w:rPr>
                <w:rFonts w:ascii="Times New Roman" w:eastAsia="Times New Roman" w:hAnsi="Times New Roman" w:cs="Times New Roman"/>
                <w:sz w:val="12"/>
                <w:szCs w:val="12"/>
                <w:lang w:eastAsia="ru-RU"/>
              </w:rPr>
              <w:t>Красноярка, с.</w:t>
            </w:r>
            <w:r>
              <w:rPr>
                <w:rFonts w:ascii="Times New Roman" w:eastAsia="Times New Roman" w:hAnsi="Times New Roman" w:cs="Times New Roman"/>
                <w:sz w:val="12"/>
                <w:szCs w:val="12"/>
                <w:lang w:eastAsia="ru-RU"/>
              </w:rPr>
              <w:t xml:space="preserve"> </w:t>
            </w:r>
            <w:r w:rsidRPr="0041676D">
              <w:rPr>
                <w:rFonts w:ascii="Times New Roman" w:eastAsia="Times New Roman" w:hAnsi="Times New Roman" w:cs="Times New Roman"/>
                <w:sz w:val="12"/>
                <w:szCs w:val="12"/>
                <w:lang w:eastAsia="ru-RU"/>
              </w:rPr>
              <w:t>Сергиевск)</w:t>
            </w:r>
            <w:proofErr w:type="gramEnd"/>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3 053 240,00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2 137 268,00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915 972,00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3 053 240,00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2 137 268,00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915 972,00</w:t>
            </w:r>
          </w:p>
        </w:tc>
        <w:tc>
          <w:tcPr>
            <w:tcW w:w="168"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66"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r>
      <w:tr w:rsidR="0041676D" w:rsidRPr="0041676D" w:rsidTr="002C1B2B">
        <w:trPr>
          <w:cantSplit/>
          <w:trHeight w:val="4695"/>
        </w:trPr>
        <w:tc>
          <w:tcPr>
            <w:tcW w:w="148" w:type="pct"/>
            <w:tcBorders>
              <w:top w:val="nil"/>
              <w:left w:val="single" w:sz="4" w:space="0" w:color="auto"/>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lastRenderedPageBreak/>
              <w:t>12</w:t>
            </w:r>
          </w:p>
        </w:tc>
        <w:tc>
          <w:tcPr>
            <w:tcW w:w="206" w:type="pct"/>
            <w:tcBorders>
              <w:top w:val="nil"/>
              <w:left w:val="nil"/>
              <w:bottom w:val="single" w:sz="4" w:space="0" w:color="auto"/>
              <w:right w:val="single" w:sz="4" w:space="0" w:color="auto"/>
            </w:tcBorders>
            <w:shd w:val="clear" w:color="auto" w:fill="auto"/>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Аварийно-восстановительные работы по ремонту крыш жилых домов в поселке Сургут муниципального района Сергиевский Самарской области, поврежденных в результате урагана, прошедшего 5 июля 2017 года</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2 258 821,00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1 581 174,00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677 647,00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2 258 821,00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1 581 174,00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677 647,00</w:t>
            </w:r>
          </w:p>
        </w:tc>
        <w:tc>
          <w:tcPr>
            <w:tcW w:w="168"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66"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r>
      <w:tr w:rsidR="0041676D" w:rsidRPr="0041676D" w:rsidTr="0041676D">
        <w:trPr>
          <w:cantSplit/>
          <w:trHeight w:val="1012"/>
        </w:trPr>
        <w:tc>
          <w:tcPr>
            <w:tcW w:w="148" w:type="pct"/>
            <w:tcBorders>
              <w:top w:val="nil"/>
              <w:left w:val="single" w:sz="4" w:space="0" w:color="auto"/>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13</w:t>
            </w:r>
          </w:p>
        </w:tc>
        <w:tc>
          <w:tcPr>
            <w:tcW w:w="206" w:type="pct"/>
            <w:tcBorders>
              <w:top w:val="nil"/>
              <w:left w:val="nil"/>
              <w:bottom w:val="single" w:sz="4" w:space="0" w:color="auto"/>
              <w:right w:val="single" w:sz="4" w:space="0" w:color="auto"/>
            </w:tcBorders>
            <w:shd w:val="clear" w:color="auto" w:fill="auto"/>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Прочие работы</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15 977 014,54</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500 790,46</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10 024 418,88</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5 451 805,20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626 525,04</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626 525,04</w:t>
            </w:r>
          </w:p>
        </w:tc>
        <w:tc>
          <w:tcPr>
            <w:tcW w:w="168"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1 124 937,32</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467 790,46</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657 146,86</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4 833 574,16</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33 000,00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3 890 574,16</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910 000,00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9 153 346,82</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4 782 162,82</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4 371 184,00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238 631,20</w:t>
            </w:r>
          </w:p>
        </w:tc>
        <w:tc>
          <w:tcPr>
            <w:tcW w:w="166"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68 010,00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170 621,20</w:t>
            </w:r>
          </w:p>
        </w:tc>
      </w:tr>
      <w:tr w:rsidR="0041676D" w:rsidRPr="0041676D" w:rsidTr="0041676D">
        <w:trPr>
          <w:cantSplit/>
          <w:trHeight w:val="70"/>
        </w:trPr>
        <w:tc>
          <w:tcPr>
            <w:tcW w:w="148" w:type="pct"/>
            <w:tcBorders>
              <w:top w:val="nil"/>
              <w:left w:val="single" w:sz="4" w:space="0" w:color="auto"/>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14</w:t>
            </w:r>
          </w:p>
        </w:tc>
        <w:tc>
          <w:tcPr>
            <w:tcW w:w="206" w:type="pct"/>
            <w:tcBorders>
              <w:top w:val="nil"/>
              <w:left w:val="nil"/>
              <w:bottom w:val="single" w:sz="4" w:space="0" w:color="auto"/>
              <w:right w:val="single" w:sz="4" w:space="0" w:color="auto"/>
            </w:tcBorders>
            <w:shd w:val="clear" w:color="auto" w:fill="auto"/>
            <w:vAlign w:val="center"/>
            <w:hideMark/>
          </w:tcPr>
          <w:p w:rsidR="0041676D" w:rsidRPr="0041676D" w:rsidRDefault="002C1B2B" w:rsidP="0041676D">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Ремонт жилого  дома </w:t>
            </w:r>
            <w:proofErr w:type="gramStart"/>
            <w:r w:rsidR="0041676D" w:rsidRPr="0041676D">
              <w:rPr>
                <w:rFonts w:ascii="Times New Roman" w:eastAsia="Times New Roman" w:hAnsi="Times New Roman" w:cs="Times New Roman"/>
                <w:sz w:val="12"/>
                <w:szCs w:val="12"/>
                <w:lang w:eastAsia="ru-RU"/>
              </w:rPr>
              <w:t>с</w:t>
            </w:r>
            <w:proofErr w:type="gramEnd"/>
            <w:r w:rsidR="0041676D" w:rsidRPr="0041676D">
              <w:rPr>
                <w:rFonts w:ascii="Times New Roman" w:eastAsia="Times New Roman" w:hAnsi="Times New Roman" w:cs="Times New Roman"/>
                <w:sz w:val="12"/>
                <w:szCs w:val="12"/>
                <w:lang w:eastAsia="ru-RU"/>
              </w:rPr>
              <w:t>. Спасское ул. Набережная д.4</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1 452 374,79</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1 452 374,79</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8"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1 452 374,79</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1 452 374,79</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66"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r>
      <w:tr w:rsidR="0041676D" w:rsidRPr="0041676D" w:rsidTr="0041676D">
        <w:trPr>
          <w:cantSplit/>
          <w:trHeight w:val="70"/>
        </w:trPr>
        <w:tc>
          <w:tcPr>
            <w:tcW w:w="148" w:type="pct"/>
            <w:tcBorders>
              <w:top w:val="nil"/>
              <w:left w:val="single" w:sz="4" w:space="0" w:color="auto"/>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15</w:t>
            </w:r>
          </w:p>
        </w:tc>
        <w:tc>
          <w:tcPr>
            <w:tcW w:w="206" w:type="pct"/>
            <w:tcBorders>
              <w:top w:val="nil"/>
              <w:left w:val="nil"/>
              <w:bottom w:val="single" w:sz="4" w:space="0" w:color="auto"/>
              <w:right w:val="single" w:sz="4" w:space="0" w:color="auto"/>
            </w:tcBorders>
            <w:shd w:val="clear" w:color="auto" w:fill="auto"/>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 xml:space="preserve">Замена водонапорной башни </w:t>
            </w:r>
            <w:proofErr w:type="gramStart"/>
            <w:r w:rsidRPr="0041676D">
              <w:rPr>
                <w:rFonts w:ascii="Times New Roman" w:eastAsia="Times New Roman" w:hAnsi="Times New Roman" w:cs="Times New Roman"/>
                <w:sz w:val="12"/>
                <w:szCs w:val="12"/>
                <w:lang w:eastAsia="ru-RU"/>
              </w:rPr>
              <w:t>в</w:t>
            </w:r>
            <w:proofErr w:type="gramEnd"/>
            <w:r w:rsidRPr="0041676D">
              <w:rPr>
                <w:rFonts w:ascii="Times New Roman" w:eastAsia="Times New Roman" w:hAnsi="Times New Roman" w:cs="Times New Roman"/>
                <w:sz w:val="12"/>
                <w:szCs w:val="12"/>
                <w:lang w:eastAsia="ru-RU"/>
              </w:rPr>
              <w:t xml:space="preserve"> с.</w:t>
            </w:r>
            <w:r>
              <w:rPr>
                <w:rFonts w:ascii="Times New Roman" w:eastAsia="Times New Roman" w:hAnsi="Times New Roman" w:cs="Times New Roman"/>
                <w:sz w:val="12"/>
                <w:szCs w:val="12"/>
                <w:lang w:eastAsia="ru-RU"/>
              </w:rPr>
              <w:t xml:space="preserve"> </w:t>
            </w:r>
            <w:r w:rsidRPr="0041676D">
              <w:rPr>
                <w:rFonts w:ascii="Times New Roman" w:eastAsia="Times New Roman" w:hAnsi="Times New Roman" w:cs="Times New Roman"/>
                <w:sz w:val="12"/>
                <w:szCs w:val="12"/>
                <w:lang w:eastAsia="ru-RU"/>
              </w:rPr>
              <w:t>Захаркино</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1 496 549,36</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1 122 412,00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374 137,36</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8"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1 496 549,36</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1 122 412,00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374 137,36</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66"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r>
      <w:tr w:rsidR="0041676D" w:rsidRPr="0041676D" w:rsidTr="0041676D">
        <w:trPr>
          <w:cantSplit/>
          <w:trHeight w:val="70"/>
        </w:trPr>
        <w:tc>
          <w:tcPr>
            <w:tcW w:w="148" w:type="pct"/>
            <w:tcBorders>
              <w:top w:val="nil"/>
              <w:left w:val="single" w:sz="4" w:space="0" w:color="auto"/>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lastRenderedPageBreak/>
              <w:t>16</w:t>
            </w:r>
          </w:p>
        </w:tc>
        <w:tc>
          <w:tcPr>
            <w:tcW w:w="206" w:type="pct"/>
            <w:tcBorders>
              <w:top w:val="nil"/>
              <w:left w:val="nil"/>
              <w:bottom w:val="single" w:sz="4" w:space="0" w:color="auto"/>
              <w:right w:val="single" w:sz="4" w:space="0" w:color="auto"/>
            </w:tcBorders>
            <w:shd w:val="clear" w:color="auto" w:fill="auto"/>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Замена водонапорной башни в п. Светлодольск</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1 651 150,48</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1 238 362,00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412 788,48</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8"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1 651 150,48</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1 238 362,00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412 788,48</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66"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r>
      <w:tr w:rsidR="0041676D" w:rsidRPr="0041676D" w:rsidTr="0041676D">
        <w:trPr>
          <w:cantSplit/>
          <w:trHeight w:val="70"/>
        </w:trPr>
        <w:tc>
          <w:tcPr>
            <w:tcW w:w="148" w:type="pct"/>
            <w:tcBorders>
              <w:top w:val="nil"/>
              <w:left w:val="single" w:sz="4" w:space="0" w:color="auto"/>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17</w:t>
            </w:r>
          </w:p>
        </w:tc>
        <w:tc>
          <w:tcPr>
            <w:tcW w:w="206" w:type="pct"/>
            <w:tcBorders>
              <w:top w:val="nil"/>
              <w:left w:val="nil"/>
              <w:bottom w:val="single" w:sz="4" w:space="0" w:color="auto"/>
              <w:right w:val="single" w:sz="4" w:space="0" w:color="auto"/>
            </w:tcBorders>
            <w:shd w:val="clear" w:color="auto" w:fill="auto"/>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 xml:space="preserve">Замена водонапорной башни </w:t>
            </w:r>
            <w:proofErr w:type="gramStart"/>
            <w:r w:rsidRPr="0041676D">
              <w:rPr>
                <w:rFonts w:ascii="Times New Roman" w:eastAsia="Times New Roman" w:hAnsi="Times New Roman" w:cs="Times New Roman"/>
                <w:sz w:val="12"/>
                <w:szCs w:val="12"/>
                <w:lang w:eastAsia="ru-RU"/>
              </w:rPr>
              <w:t>в</w:t>
            </w:r>
            <w:proofErr w:type="gramEnd"/>
            <w:r w:rsidRPr="0041676D">
              <w:rPr>
                <w:rFonts w:ascii="Times New Roman" w:eastAsia="Times New Roman" w:hAnsi="Times New Roman" w:cs="Times New Roman"/>
                <w:sz w:val="12"/>
                <w:szCs w:val="12"/>
                <w:lang w:eastAsia="ru-RU"/>
              </w:rPr>
              <w:t xml:space="preserve"> с.</w:t>
            </w:r>
            <w:r>
              <w:rPr>
                <w:rFonts w:ascii="Times New Roman" w:eastAsia="Times New Roman" w:hAnsi="Times New Roman" w:cs="Times New Roman"/>
                <w:sz w:val="12"/>
                <w:szCs w:val="12"/>
                <w:lang w:eastAsia="ru-RU"/>
              </w:rPr>
              <w:t xml:space="preserve"> </w:t>
            </w:r>
            <w:r w:rsidRPr="0041676D">
              <w:rPr>
                <w:rFonts w:ascii="Times New Roman" w:eastAsia="Times New Roman" w:hAnsi="Times New Roman" w:cs="Times New Roman"/>
                <w:sz w:val="12"/>
                <w:szCs w:val="12"/>
                <w:lang w:eastAsia="ru-RU"/>
              </w:rPr>
              <w:t>Черновка</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2 234 530,03</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1 675 897,00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558 633,03</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8"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2 234 530,03</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1 675 897,00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558 633,03</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66"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r>
      <w:tr w:rsidR="0041676D" w:rsidRPr="0041676D" w:rsidTr="0041676D">
        <w:trPr>
          <w:cantSplit/>
          <w:trHeight w:val="1134"/>
        </w:trPr>
        <w:tc>
          <w:tcPr>
            <w:tcW w:w="148" w:type="pct"/>
            <w:tcBorders>
              <w:top w:val="nil"/>
              <w:left w:val="single" w:sz="4" w:space="0" w:color="auto"/>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18</w:t>
            </w:r>
          </w:p>
        </w:tc>
        <w:tc>
          <w:tcPr>
            <w:tcW w:w="206" w:type="pct"/>
            <w:tcBorders>
              <w:top w:val="nil"/>
              <w:left w:val="nil"/>
              <w:bottom w:val="single" w:sz="4" w:space="0" w:color="auto"/>
              <w:right w:val="single" w:sz="4" w:space="0" w:color="auto"/>
            </w:tcBorders>
            <w:shd w:val="clear" w:color="auto" w:fill="auto"/>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Проведение мероприятий по обеспечению бесперебойного снабжения коммунальными услугами населения (субсидия)</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459 249 285,07</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454 656 790,00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4 592 495,07</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8"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126 262 626,27</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125 000 000,00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1 262 626,27</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243 293 515,16</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240 860 580,00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2 432 935,16</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89 693 143,64</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88 796 210,00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896 933,64</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66"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r>
      <w:tr w:rsidR="0041676D" w:rsidRPr="0041676D" w:rsidTr="0041676D">
        <w:trPr>
          <w:cantSplit/>
          <w:trHeight w:val="1140"/>
        </w:trPr>
        <w:tc>
          <w:tcPr>
            <w:tcW w:w="148" w:type="pct"/>
            <w:tcBorders>
              <w:top w:val="nil"/>
              <w:left w:val="single" w:sz="4" w:space="0" w:color="auto"/>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19</w:t>
            </w:r>
          </w:p>
        </w:tc>
        <w:tc>
          <w:tcPr>
            <w:tcW w:w="206" w:type="pct"/>
            <w:tcBorders>
              <w:top w:val="nil"/>
              <w:left w:val="nil"/>
              <w:bottom w:val="single" w:sz="4" w:space="0" w:color="auto"/>
              <w:right w:val="single" w:sz="4" w:space="0" w:color="auto"/>
            </w:tcBorders>
            <w:shd w:val="clear" w:color="auto" w:fill="auto"/>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Проведение ремонта инженерной инфраструктуры в целях повышения её технической надежности и санитарно-экологической безопасности (субсидия)</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3 860 000,00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3 667 000,00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193 000,00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8"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3 860 000,00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3 667 000,00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193 000,00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66"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r>
      <w:tr w:rsidR="0041676D" w:rsidRPr="0041676D" w:rsidTr="0041676D">
        <w:trPr>
          <w:cantSplit/>
          <w:trHeight w:val="70"/>
        </w:trPr>
        <w:tc>
          <w:tcPr>
            <w:tcW w:w="148" w:type="pct"/>
            <w:tcBorders>
              <w:top w:val="nil"/>
              <w:left w:val="single" w:sz="4" w:space="0" w:color="auto"/>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20</w:t>
            </w:r>
          </w:p>
        </w:tc>
        <w:tc>
          <w:tcPr>
            <w:tcW w:w="206" w:type="pct"/>
            <w:tcBorders>
              <w:top w:val="nil"/>
              <w:left w:val="nil"/>
              <w:bottom w:val="single" w:sz="4" w:space="0" w:color="auto"/>
              <w:right w:val="single" w:sz="4" w:space="0" w:color="auto"/>
            </w:tcBorders>
            <w:shd w:val="clear" w:color="auto" w:fill="auto"/>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 xml:space="preserve">Ремонт бани в </w:t>
            </w:r>
            <w:proofErr w:type="spellStart"/>
            <w:r w:rsidRPr="0041676D">
              <w:rPr>
                <w:rFonts w:ascii="Times New Roman" w:eastAsia="Times New Roman" w:hAnsi="Times New Roman" w:cs="Times New Roman"/>
                <w:sz w:val="12"/>
                <w:szCs w:val="12"/>
                <w:lang w:eastAsia="ru-RU"/>
              </w:rPr>
              <w:t>п.г.т</w:t>
            </w:r>
            <w:proofErr w:type="spellEnd"/>
            <w:r w:rsidRPr="0041676D">
              <w:rPr>
                <w:rFonts w:ascii="Times New Roman" w:eastAsia="Times New Roman" w:hAnsi="Times New Roman" w:cs="Times New Roman"/>
                <w:sz w:val="12"/>
                <w:szCs w:val="12"/>
                <w:lang w:eastAsia="ru-RU"/>
              </w:rPr>
              <w:t>.</w:t>
            </w:r>
            <w:r>
              <w:rPr>
                <w:rFonts w:ascii="Times New Roman" w:eastAsia="Times New Roman" w:hAnsi="Times New Roman" w:cs="Times New Roman"/>
                <w:sz w:val="12"/>
                <w:szCs w:val="12"/>
                <w:lang w:eastAsia="ru-RU"/>
              </w:rPr>
              <w:t xml:space="preserve"> </w:t>
            </w:r>
            <w:r w:rsidRPr="0041676D">
              <w:rPr>
                <w:rFonts w:ascii="Times New Roman" w:eastAsia="Times New Roman" w:hAnsi="Times New Roman" w:cs="Times New Roman"/>
                <w:sz w:val="12"/>
                <w:szCs w:val="12"/>
                <w:lang w:eastAsia="ru-RU"/>
              </w:rPr>
              <w:t>Суходол</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8"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66"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r>
      <w:tr w:rsidR="0041676D" w:rsidRPr="0041676D" w:rsidTr="0041676D">
        <w:trPr>
          <w:cantSplit/>
          <w:trHeight w:val="1134"/>
        </w:trPr>
        <w:tc>
          <w:tcPr>
            <w:tcW w:w="148" w:type="pct"/>
            <w:tcBorders>
              <w:top w:val="nil"/>
              <w:left w:val="single" w:sz="4" w:space="0" w:color="auto"/>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lastRenderedPageBreak/>
              <w:t>21</w:t>
            </w:r>
          </w:p>
        </w:tc>
        <w:tc>
          <w:tcPr>
            <w:tcW w:w="206" w:type="pct"/>
            <w:tcBorders>
              <w:top w:val="nil"/>
              <w:left w:val="nil"/>
              <w:bottom w:val="single" w:sz="4" w:space="0" w:color="auto"/>
              <w:right w:val="single" w:sz="4" w:space="0" w:color="auto"/>
            </w:tcBorders>
            <w:shd w:val="clear" w:color="auto" w:fill="auto"/>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 xml:space="preserve">Водоснабжение </w:t>
            </w:r>
            <w:proofErr w:type="gramStart"/>
            <w:r w:rsidRPr="0041676D">
              <w:rPr>
                <w:rFonts w:ascii="Times New Roman" w:eastAsia="Times New Roman" w:hAnsi="Times New Roman" w:cs="Times New Roman"/>
                <w:sz w:val="12"/>
                <w:szCs w:val="12"/>
                <w:lang w:eastAsia="ru-RU"/>
              </w:rPr>
              <w:t>с</w:t>
            </w:r>
            <w:proofErr w:type="gramEnd"/>
            <w:r w:rsidRPr="0041676D">
              <w:rPr>
                <w:rFonts w:ascii="Times New Roman" w:eastAsia="Times New Roman" w:hAnsi="Times New Roman" w:cs="Times New Roman"/>
                <w:sz w:val="12"/>
                <w:szCs w:val="12"/>
                <w:lang w:eastAsia="ru-RU"/>
              </w:rPr>
              <w:t>.</w:t>
            </w:r>
            <w:r>
              <w:rPr>
                <w:rFonts w:ascii="Times New Roman" w:eastAsia="Times New Roman" w:hAnsi="Times New Roman" w:cs="Times New Roman"/>
                <w:sz w:val="12"/>
                <w:szCs w:val="12"/>
                <w:lang w:eastAsia="ru-RU"/>
              </w:rPr>
              <w:t xml:space="preserve"> </w:t>
            </w:r>
            <w:proofErr w:type="gramStart"/>
            <w:r w:rsidRPr="0041676D">
              <w:rPr>
                <w:rFonts w:ascii="Times New Roman" w:eastAsia="Times New Roman" w:hAnsi="Times New Roman" w:cs="Times New Roman"/>
                <w:sz w:val="12"/>
                <w:szCs w:val="12"/>
                <w:lang w:eastAsia="ru-RU"/>
              </w:rPr>
              <w:t>Калиновка</w:t>
            </w:r>
            <w:proofErr w:type="gramEnd"/>
            <w:r w:rsidRPr="0041676D">
              <w:rPr>
                <w:rFonts w:ascii="Times New Roman" w:eastAsia="Times New Roman" w:hAnsi="Times New Roman" w:cs="Times New Roman"/>
                <w:sz w:val="12"/>
                <w:szCs w:val="12"/>
                <w:lang w:eastAsia="ru-RU"/>
              </w:rPr>
              <w:t xml:space="preserve"> муниципального района Сергиевский (в </w:t>
            </w:r>
            <w:proofErr w:type="spellStart"/>
            <w:r w:rsidRPr="0041676D">
              <w:rPr>
                <w:rFonts w:ascii="Times New Roman" w:eastAsia="Times New Roman" w:hAnsi="Times New Roman" w:cs="Times New Roman"/>
                <w:sz w:val="12"/>
                <w:szCs w:val="12"/>
                <w:lang w:eastAsia="ru-RU"/>
              </w:rPr>
              <w:t>т.ч</w:t>
            </w:r>
            <w:proofErr w:type="spellEnd"/>
            <w:r w:rsidRPr="0041676D">
              <w:rPr>
                <w:rFonts w:ascii="Times New Roman" w:eastAsia="Times New Roman" w:hAnsi="Times New Roman" w:cs="Times New Roman"/>
                <w:sz w:val="12"/>
                <w:szCs w:val="12"/>
                <w:lang w:eastAsia="ru-RU"/>
              </w:rPr>
              <w:t>. в рамках Национального проекта "Экология")</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90 024 093,44</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77 420 680,00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11 343 069,44</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1 260 344,00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8"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36 964 396,47</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31 789 380,00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4 657 514,00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517 502,47</w:t>
            </w:r>
          </w:p>
        </w:tc>
        <w:tc>
          <w:tcPr>
            <w:tcW w:w="169"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53 059 696,97</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45 631 300,00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6 685 555,44</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742 841,53</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66"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r>
      <w:tr w:rsidR="0041676D" w:rsidRPr="0041676D" w:rsidTr="0041676D">
        <w:trPr>
          <w:cantSplit/>
          <w:trHeight w:val="1212"/>
        </w:trPr>
        <w:tc>
          <w:tcPr>
            <w:tcW w:w="148" w:type="pct"/>
            <w:tcBorders>
              <w:top w:val="nil"/>
              <w:left w:val="single" w:sz="4" w:space="0" w:color="auto"/>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22</w:t>
            </w:r>
          </w:p>
        </w:tc>
        <w:tc>
          <w:tcPr>
            <w:tcW w:w="206" w:type="pct"/>
            <w:tcBorders>
              <w:top w:val="nil"/>
              <w:left w:val="nil"/>
              <w:bottom w:val="single" w:sz="4" w:space="0" w:color="auto"/>
              <w:right w:val="single" w:sz="4" w:space="0" w:color="auto"/>
            </w:tcBorders>
            <w:shd w:val="clear" w:color="auto" w:fill="auto"/>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 xml:space="preserve">Проектирование и строительство водопроводных сетей </w:t>
            </w:r>
            <w:proofErr w:type="gramStart"/>
            <w:r w:rsidRPr="0041676D">
              <w:rPr>
                <w:rFonts w:ascii="Times New Roman" w:eastAsia="Times New Roman" w:hAnsi="Times New Roman" w:cs="Times New Roman"/>
                <w:sz w:val="12"/>
                <w:szCs w:val="12"/>
                <w:lang w:eastAsia="ru-RU"/>
              </w:rPr>
              <w:t>в</w:t>
            </w:r>
            <w:proofErr w:type="gramEnd"/>
            <w:r w:rsidRPr="0041676D">
              <w:rPr>
                <w:rFonts w:ascii="Times New Roman" w:eastAsia="Times New Roman" w:hAnsi="Times New Roman" w:cs="Times New Roman"/>
                <w:sz w:val="12"/>
                <w:szCs w:val="12"/>
                <w:lang w:eastAsia="ru-RU"/>
              </w:rPr>
              <w:t xml:space="preserve"> с.</w:t>
            </w:r>
            <w:r>
              <w:rPr>
                <w:rFonts w:ascii="Times New Roman" w:eastAsia="Times New Roman" w:hAnsi="Times New Roman" w:cs="Times New Roman"/>
                <w:sz w:val="12"/>
                <w:szCs w:val="12"/>
                <w:lang w:eastAsia="ru-RU"/>
              </w:rPr>
              <w:t xml:space="preserve"> </w:t>
            </w:r>
            <w:r w:rsidRPr="0041676D">
              <w:rPr>
                <w:rFonts w:ascii="Times New Roman" w:eastAsia="Times New Roman" w:hAnsi="Times New Roman" w:cs="Times New Roman"/>
                <w:sz w:val="12"/>
                <w:szCs w:val="12"/>
                <w:lang w:eastAsia="ru-RU"/>
              </w:rPr>
              <w:t xml:space="preserve">Кандабулак </w:t>
            </w:r>
            <w:proofErr w:type="gramStart"/>
            <w:r w:rsidRPr="0041676D">
              <w:rPr>
                <w:rFonts w:ascii="Times New Roman" w:eastAsia="Times New Roman" w:hAnsi="Times New Roman" w:cs="Times New Roman"/>
                <w:sz w:val="12"/>
                <w:szCs w:val="12"/>
                <w:lang w:eastAsia="ru-RU"/>
              </w:rPr>
              <w:t>муниципального</w:t>
            </w:r>
            <w:proofErr w:type="gramEnd"/>
            <w:r w:rsidRPr="0041676D">
              <w:rPr>
                <w:rFonts w:ascii="Times New Roman" w:eastAsia="Times New Roman" w:hAnsi="Times New Roman" w:cs="Times New Roman"/>
                <w:sz w:val="12"/>
                <w:szCs w:val="12"/>
                <w:lang w:eastAsia="ru-RU"/>
              </w:rPr>
              <w:t xml:space="preserve"> района Сергиевский (в </w:t>
            </w:r>
            <w:proofErr w:type="spellStart"/>
            <w:r w:rsidRPr="0041676D">
              <w:rPr>
                <w:rFonts w:ascii="Times New Roman" w:eastAsia="Times New Roman" w:hAnsi="Times New Roman" w:cs="Times New Roman"/>
                <w:sz w:val="12"/>
                <w:szCs w:val="12"/>
                <w:lang w:eastAsia="ru-RU"/>
              </w:rPr>
              <w:t>т.ч</w:t>
            </w:r>
            <w:proofErr w:type="spellEnd"/>
            <w:r w:rsidRPr="0041676D">
              <w:rPr>
                <w:rFonts w:ascii="Times New Roman" w:eastAsia="Times New Roman" w:hAnsi="Times New Roman" w:cs="Times New Roman"/>
                <w:sz w:val="12"/>
                <w:szCs w:val="12"/>
                <w:lang w:eastAsia="ru-RU"/>
              </w:rPr>
              <w:t>. в рамках Национального проекта "Экология")</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69 644 674,42</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59 894 420,00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8 775 230,00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975 024,42</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8"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69 644 674,42</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59 894 420,00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8 775 230,00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975 024,42</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66"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r>
      <w:tr w:rsidR="0041676D" w:rsidRPr="0041676D" w:rsidTr="0041676D">
        <w:trPr>
          <w:cantSplit/>
          <w:trHeight w:val="1134"/>
        </w:trPr>
        <w:tc>
          <w:tcPr>
            <w:tcW w:w="148" w:type="pct"/>
            <w:tcBorders>
              <w:top w:val="nil"/>
              <w:left w:val="single" w:sz="4" w:space="0" w:color="auto"/>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lastRenderedPageBreak/>
              <w:t>23</w:t>
            </w:r>
          </w:p>
        </w:tc>
        <w:tc>
          <w:tcPr>
            <w:tcW w:w="206" w:type="pct"/>
            <w:tcBorders>
              <w:top w:val="nil"/>
              <w:left w:val="nil"/>
              <w:bottom w:val="single" w:sz="4" w:space="0" w:color="auto"/>
              <w:right w:val="single" w:sz="4" w:space="0" w:color="auto"/>
            </w:tcBorders>
            <w:shd w:val="clear" w:color="auto" w:fill="auto"/>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proofErr w:type="gramStart"/>
            <w:r w:rsidRPr="0041676D">
              <w:rPr>
                <w:rFonts w:ascii="Times New Roman" w:eastAsia="Times New Roman" w:hAnsi="Times New Roman" w:cs="Times New Roman"/>
                <w:sz w:val="12"/>
                <w:szCs w:val="12"/>
                <w:lang w:eastAsia="ru-RU"/>
              </w:rPr>
              <w:t>Устройство  канализационной  насосной  станции  с подводящими  сетями в с. Сергиевск  ул. Северная  детский  сад «Радуга» муниципального  района  Сергиевский</w:t>
            </w:r>
            <w:proofErr w:type="gramEnd"/>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1 700 000,00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1 700 000,00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8"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1 700 000,00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1 700 000,00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66"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r>
      <w:tr w:rsidR="0041676D" w:rsidRPr="0041676D" w:rsidTr="0041676D">
        <w:trPr>
          <w:cantSplit/>
          <w:trHeight w:val="1215"/>
        </w:trPr>
        <w:tc>
          <w:tcPr>
            <w:tcW w:w="148" w:type="pct"/>
            <w:tcBorders>
              <w:top w:val="nil"/>
              <w:left w:val="nil"/>
              <w:bottom w:val="nil"/>
              <w:right w:val="nil"/>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24</w:t>
            </w:r>
          </w:p>
        </w:tc>
        <w:tc>
          <w:tcPr>
            <w:tcW w:w="206" w:type="pct"/>
            <w:tcBorders>
              <w:top w:val="nil"/>
              <w:left w:val="single" w:sz="4" w:space="0" w:color="auto"/>
              <w:bottom w:val="single" w:sz="4" w:space="0" w:color="auto"/>
              <w:right w:val="single" w:sz="4" w:space="0" w:color="auto"/>
            </w:tcBorders>
            <w:shd w:val="clear" w:color="auto" w:fill="auto"/>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 xml:space="preserve">Замена  аварийного  участка  сетей   отопления   в  </w:t>
            </w:r>
            <w:proofErr w:type="spellStart"/>
            <w:r w:rsidRPr="0041676D">
              <w:rPr>
                <w:rFonts w:ascii="Times New Roman" w:eastAsia="Times New Roman" w:hAnsi="Times New Roman" w:cs="Times New Roman"/>
                <w:sz w:val="12"/>
                <w:szCs w:val="12"/>
                <w:lang w:eastAsia="ru-RU"/>
              </w:rPr>
              <w:t>п.г.т</w:t>
            </w:r>
            <w:proofErr w:type="spellEnd"/>
            <w:r w:rsidRPr="0041676D">
              <w:rPr>
                <w:rFonts w:ascii="Times New Roman" w:eastAsia="Times New Roman" w:hAnsi="Times New Roman" w:cs="Times New Roman"/>
                <w:sz w:val="12"/>
                <w:szCs w:val="12"/>
                <w:lang w:eastAsia="ru-RU"/>
              </w:rPr>
              <w:t xml:space="preserve">. Суходол  ул. Пушкина  д.2  ГБОУ СОШ №1  </w:t>
            </w:r>
            <w:proofErr w:type="spellStart"/>
            <w:r w:rsidRPr="0041676D">
              <w:rPr>
                <w:rFonts w:ascii="Times New Roman" w:eastAsia="Times New Roman" w:hAnsi="Times New Roman" w:cs="Times New Roman"/>
                <w:sz w:val="12"/>
                <w:szCs w:val="12"/>
                <w:lang w:eastAsia="ru-RU"/>
              </w:rPr>
              <w:t>п.г.т</w:t>
            </w:r>
            <w:proofErr w:type="spellEnd"/>
            <w:r w:rsidRPr="0041676D">
              <w:rPr>
                <w:rFonts w:ascii="Times New Roman" w:eastAsia="Times New Roman" w:hAnsi="Times New Roman" w:cs="Times New Roman"/>
                <w:sz w:val="12"/>
                <w:szCs w:val="12"/>
                <w:lang w:eastAsia="ru-RU"/>
              </w:rPr>
              <w:t>. Суходол  муниципального  района  Сергиевский</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1 537 190,08</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1 537 190,08</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8"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1 450 000,00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1 450 000,00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87 190,08</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87 190,08</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66"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r>
      <w:tr w:rsidR="0041676D" w:rsidRPr="0041676D" w:rsidTr="0041676D">
        <w:trPr>
          <w:cantSplit/>
          <w:trHeight w:val="1215"/>
        </w:trPr>
        <w:tc>
          <w:tcPr>
            <w:tcW w:w="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lastRenderedPageBreak/>
              <w:t>25</w:t>
            </w:r>
          </w:p>
        </w:tc>
        <w:tc>
          <w:tcPr>
            <w:tcW w:w="206" w:type="pct"/>
            <w:tcBorders>
              <w:top w:val="nil"/>
              <w:left w:val="nil"/>
              <w:bottom w:val="single" w:sz="4" w:space="0" w:color="auto"/>
              <w:right w:val="single" w:sz="4" w:space="0" w:color="auto"/>
            </w:tcBorders>
            <w:shd w:val="clear" w:color="auto" w:fill="auto"/>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Разработка ПСД по объектам капитального строительства социальной и инженерной инфраструктуры сельских агломераций и территорий</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8"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66"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r>
      <w:tr w:rsidR="0041676D" w:rsidRPr="0041676D" w:rsidTr="0041676D">
        <w:trPr>
          <w:cantSplit/>
          <w:trHeight w:val="1755"/>
        </w:trPr>
        <w:tc>
          <w:tcPr>
            <w:tcW w:w="148" w:type="pct"/>
            <w:tcBorders>
              <w:top w:val="nil"/>
              <w:left w:val="single" w:sz="4" w:space="0" w:color="auto"/>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lastRenderedPageBreak/>
              <w:t>26</w:t>
            </w:r>
          </w:p>
        </w:tc>
        <w:tc>
          <w:tcPr>
            <w:tcW w:w="206" w:type="pct"/>
            <w:tcBorders>
              <w:top w:val="nil"/>
              <w:left w:val="nil"/>
              <w:bottom w:val="single" w:sz="4" w:space="0" w:color="auto"/>
              <w:right w:val="single" w:sz="4" w:space="0" w:color="auto"/>
            </w:tcBorders>
            <w:shd w:val="clear" w:color="auto" w:fill="auto"/>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Осуществление технологических присоединений к сетям газо-электр</w:t>
            </w:r>
            <w:proofErr w:type="gramStart"/>
            <w:r w:rsidRPr="0041676D">
              <w:rPr>
                <w:rFonts w:ascii="Times New Roman" w:eastAsia="Times New Roman" w:hAnsi="Times New Roman" w:cs="Times New Roman"/>
                <w:sz w:val="12"/>
                <w:szCs w:val="12"/>
                <w:lang w:eastAsia="ru-RU"/>
              </w:rPr>
              <w:t>о-</w:t>
            </w:r>
            <w:proofErr w:type="gramEnd"/>
            <w:r w:rsidRPr="0041676D">
              <w:rPr>
                <w:rFonts w:ascii="Times New Roman" w:eastAsia="Times New Roman" w:hAnsi="Times New Roman" w:cs="Times New Roman"/>
                <w:sz w:val="12"/>
                <w:szCs w:val="12"/>
                <w:lang w:eastAsia="ru-RU"/>
              </w:rPr>
              <w:t xml:space="preserve"> снабжения по объектам включенных в мероприятия по переселению граждан из ветхого и аварийного жилищного фонда в рамках национального проекта "Жилье и городская среда" *</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8"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66"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r>
      <w:tr w:rsidR="0041676D" w:rsidRPr="0041676D" w:rsidTr="0041676D">
        <w:trPr>
          <w:cantSplit/>
          <w:trHeight w:val="1155"/>
        </w:trPr>
        <w:tc>
          <w:tcPr>
            <w:tcW w:w="148" w:type="pct"/>
            <w:tcBorders>
              <w:top w:val="nil"/>
              <w:left w:val="single" w:sz="4" w:space="0" w:color="auto"/>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lastRenderedPageBreak/>
              <w:t>27</w:t>
            </w:r>
          </w:p>
        </w:tc>
        <w:tc>
          <w:tcPr>
            <w:tcW w:w="206" w:type="pct"/>
            <w:tcBorders>
              <w:top w:val="nil"/>
              <w:left w:val="nil"/>
              <w:bottom w:val="single" w:sz="4" w:space="0" w:color="auto"/>
              <w:right w:val="single" w:sz="4" w:space="0" w:color="auto"/>
            </w:tcBorders>
            <w:shd w:val="clear" w:color="auto" w:fill="auto"/>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Строительство, реконструкция, техническое перевооружение и капитальный ремонт объектов теплоснабжения и горячего водоснабжения*</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20 793 690,00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20 793 690,00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3 610 100,00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8"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20 793 690,00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20 793 690,00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3 610 100,00</w:t>
            </w:r>
          </w:p>
        </w:tc>
        <w:tc>
          <w:tcPr>
            <w:tcW w:w="166"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3 610 100,00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r>
      <w:tr w:rsidR="0041676D" w:rsidRPr="0041676D" w:rsidTr="0041676D">
        <w:trPr>
          <w:cantSplit/>
          <w:trHeight w:val="1140"/>
        </w:trPr>
        <w:tc>
          <w:tcPr>
            <w:tcW w:w="148" w:type="pct"/>
            <w:tcBorders>
              <w:top w:val="nil"/>
              <w:left w:val="single" w:sz="4" w:space="0" w:color="auto"/>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28</w:t>
            </w:r>
          </w:p>
        </w:tc>
        <w:tc>
          <w:tcPr>
            <w:tcW w:w="206" w:type="pct"/>
            <w:tcBorders>
              <w:top w:val="single" w:sz="8" w:space="0" w:color="auto"/>
              <w:left w:val="nil"/>
              <w:bottom w:val="single" w:sz="4" w:space="0" w:color="auto"/>
              <w:right w:val="single" w:sz="4" w:space="0" w:color="auto"/>
            </w:tcBorders>
            <w:shd w:val="clear" w:color="auto" w:fill="auto"/>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Строительство сетей водоснабжения к проектируемой малоэтажной застройке п.</w:t>
            </w:r>
            <w:r w:rsidR="002C1B2B">
              <w:rPr>
                <w:rFonts w:ascii="Times New Roman" w:eastAsia="Times New Roman" w:hAnsi="Times New Roman" w:cs="Times New Roman"/>
                <w:sz w:val="12"/>
                <w:szCs w:val="12"/>
                <w:lang w:eastAsia="ru-RU"/>
              </w:rPr>
              <w:t xml:space="preserve"> </w:t>
            </w:r>
            <w:r w:rsidRPr="0041676D">
              <w:rPr>
                <w:rFonts w:ascii="Times New Roman" w:eastAsia="Times New Roman" w:hAnsi="Times New Roman" w:cs="Times New Roman"/>
                <w:sz w:val="12"/>
                <w:szCs w:val="12"/>
                <w:lang w:eastAsia="ru-RU"/>
              </w:rPr>
              <w:t>Антоновка</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811 000,00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811 000,00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8"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811 000,00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811 000,00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66"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single" w:sz="8" w:space="0" w:color="auto"/>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r>
      <w:tr w:rsidR="0041676D" w:rsidRPr="0041676D" w:rsidTr="0041676D">
        <w:trPr>
          <w:cantSplit/>
          <w:trHeight w:val="1134"/>
        </w:trPr>
        <w:tc>
          <w:tcPr>
            <w:tcW w:w="148" w:type="pct"/>
            <w:tcBorders>
              <w:top w:val="nil"/>
              <w:left w:val="single" w:sz="4" w:space="0" w:color="auto"/>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29</w:t>
            </w:r>
          </w:p>
        </w:tc>
        <w:tc>
          <w:tcPr>
            <w:tcW w:w="206" w:type="pct"/>
            <w:tcBorders>
              <w:top w:val="nil"/>
              <w:left w:val="nil"/>
              <w:bottom w:val="single" w:sz="4" w:space="0" w:color="auto"/>
              <w:right w:val="single" w:sz="4" w:space="0" w:color="auto"/>
            </w:tcBorders>
            <w:shd w:val="clear" w:color="auto" w:fill="auto"/>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Строительство сетей водоснабжения к проектируемой малоэтажной застройке с.</w:t>
            </w:r>
            <w:r w:rsidR="002C1B2B">
              <w:rPr>
                <w:rFonts w:ascii="Times New Roman" w:eastAsia="Times New Roman" w:hAnsi="Times New Roman" w:cs="Times New Roman"/>
                <w:sz w:val="12"/>
                <w:szCs w:val="12"/>
                <w:lang w:eastAsia="ru-RU"/>
              </w:rPr>
              <w:t xml:space="preserve"> </w:t>
            </w:r>
            <w:r w:rsidRPr="0041676D">
              <w:rPr>
                <w:rFonts w:ascii="Times New Roman" w:eastAsia="Times New Roman" w:hAnsi="Times New Roman" w:cs="Times New Roman"/>
                <w:sz w:val="12"/>
                <w:szCs w:val="12"/>
                <w:lang w:eastAsia="ru-RU"/>
              </w:rPr>
              <w:t>Воротнее</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1 498 340,00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1 498 340,00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8"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1 134 170,00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1 134 170,00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364 170,00</w:t>
            </w:r>
          </w:p>
        </w:tc>
        <w:tc>
          <w:tcPr>
            <w:tcW w:w="166"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364 170,00</w:t>
            </w:r>
          </w:p>
        </w:tc>
      </w:tr>
      <w:tr w:rsidR="0041676D" w:rsidRPr="0041676D" w:rsidTr="0041676D">
        <w:trPr>
          <w:cantSplit/>
          <w:trHeight w:val="1134"/>
        </w:trPr>
        <w:tc>
          <w:tcPr>
            <w:tcW w:w="148" w:type="pct"/>
            <w:tcBorders>
              <w:top w:val="nil"/>
              <w:left w:val="single" w:sz="4" w:space="0" w:color="auto"/>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lastRenderedPageBreak/>
              <w:t>30</w:t>
            </w:r>
          </w:p>
        </w:tc>
        <w:tc>
          <w:tcPr>
            <w:tcW w:w="206" w:type="pct"/>
            <w:tcBorders>
              <w:top w:val="nil"/>
              <w:left w:val="nil"/>
              <w:bottom w:val="single" w:sz="4" w:space="0" w:color="auto"/>
              <w:right w:val="single" w:sz="4" w:space="0" w:color="auto"/>
            </w:tcBorders>
            <w:shd w:val="clear" w:color="auto" w:fill="auto"/>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Строительство сетей водоснабжения к проектируемой малоэтажной застройке с.</w:t>
            </w:r>
            <w:r w:rsidR="002C1B2B">
              <w:rPr>
                <w:rFonts w:ascii="Times New Roman" w:eastAsia="Times New Roman" w:hAnsi="Times New Roman" w:cs="Times New Roman"/>
                <w:sz w:val="12"/>
                <w:szCs w:val="12"/>
                <w:lang w:eastAsia="ru-RU"/>
              </w:rPr>
              <w:t xml:space="preserve"> </w:t>
            </w:r>
            <w:r w:rsidRPr="0041676D">
              <w:rPr>
                <w:rFonts w:ascii="Times New Roman" w:eastAsia="Times New Roman" w:hAnsi="Times New Roman" w:cs="Times New Roman"/>
                <w:sz w:val="12"/>
                <w:szCs w:val="12"/>
                <w:lang w:eastAsia="ru-RU"/>
              </w:rPr>
              <w:t>Воротнее, 75 лет Победы</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937 800,00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937 800,00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8"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937 800,00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937 800,00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66"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r>
      <w:tr w:rsidR="0041676D" w:rsidRPr="0041676D" w:rsidTr="0041676D">
        <w:trPr>
          <w:cantSplit/>
          <w:trHeight w:val="1134"/>
        </w:trPr>
        <w:tc>
          <w:tcPr>
            <w:tcW w:w="148" w:type="pct"/>
            <w:tcBorders>
              <w:top w:val="nil"/>
              <w:left w:val="single" w:sz="4" w:space="0" w:color="auto"/>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31</w:t>
            </w:r>
          </w:p>
        </w:tc>
        <w:tc>
          <w:tcPr>
            <w:tcW w:w="206" w:type="pct"/>
            <w:tcBorders>
              <w:top w:val="nil"/>
              <w:left w:val="nil"/>
              <w:bottom w:val="single" w:sz="4" w:space="0" w:color="auto"/>
              <w:right w:val="single" w:sz="4" w:space="0" w:color="auto"/>
            </w:tcBorders>
            <w:shd w:val="clear" w:color="auto" w:fill="auto"/>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Строительство сетей водоснабжения к проектируемой малоэтажной застройке п.</w:t>
            </w:r>
            <w:r w:rsidR="002C1B2B">
              <w:rPr>
                <w:rFonts w:ascii="Times New Roman" w:eastAsia="Times New Roman" w:hAnsi="Times New Roman" w:cs="Times New Roman"/>
                <w:sz w:val="12"/>
                <w:szCs w:val="12"/>
                <w:lang w:eastAsia="ru-RU"/>
              </w:rPr>
              <w:t xml:space="preserve"> </w:t>
            </w:r>
            <w:r w:rsidRPr="0041676D">
              <w:rPr>
                <w:rFonts w:ascii="Times New Roman" w:eastAsia="Times New Roman" w:hAnsi="Times New Roman" w:cs="Times New Roman"/>
                <w:sz w:val="12"/>
                <w:szCs w:val="12"/>
                <w:lang w:eastAsia="ru-RU"/>
              </w:rPr>
              <w:t>Сок</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8"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66"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r>
      <w:tr w:rsidR="0041676D" w:rsidRPr="0041676D" w:rsidTr="0041676D">
        <w:trPr>
          <w:cantSplit/>
          <w:trHeight w:val="1134"/>
        </w:trPr>
        <w:tc>
          <w:tcPr>
            <w:tcW w:w="148" w:type="pct"/>
            <w:tcBorders>
              <w:top w:val="nil"/>
              <w:left w:val="single" w:sz="4" w:space="0" w:color="auto"/>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32</w:t>
            </w:r>
          </w:p>
        </w:tc>
        <w:tc>
          <w:tcPr>
            <w:tcW w:w="206" w:type="pct"/>
            <w:tcBorders>
              <w:top w:val="nil"/>
              <w:left w:val="nil"/>
              <w:bottom w:val="single" w:sz="8" w:space="0" w:color="auto"/>
              <w:right w:val="single" w:sz="4" w:space="0" w:color="auto"/>
            </w:tcBorders>
            <w:shd w:val="clear" w:color="auto" w:fill="auto"/>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 xml:space="preserve">Строительство сетей водоснабжения к проектируемой малоэтажной застройке </w:t>
            </w:r>
            <w:proofErr w:type="gramStart"/>
            <w:r w:rsidRPr="0041676D">
              <w:rPr>
                <w:rFonts w:ascii="Times New Roman" w:eastAsia="Times New Roman" w:hAnsi="Times New Roman" w:cs="Times New Roman"/>
                <w:sz w:val="12"/>
                <w:szCs w:val="12"/>
                <w:lang w:eastAsia="ru-RU"/>
              </w:rPr>
              <w:t>с</w:t>
            </w:r>
            <w:proofErr w:type="gramEnd"/>
            <w:r w:rsidRPr="0041676D">
              <w:rPr>
                <w:rFonts w:ascii="Times New Roman" w:eastAsia="Times New Roman" w:hAnsi="Times New Roman" w:cs="Times New Roman"/>
                <w:sz w:val="12"/>
                <w:szCs w:val="12"/>
                <w:lang w:eastAsia="ru-RU"/>
              </w:rPr>
              <w:t>.</w:t>
            </w:r>
            <w:r w:rsidR="002C1B2B">
              <w:rPr>
                <w:rFonts w:ascii="Times New Roman" w:eastAsia="Times New Roman" w:hAnsi="Times New Roman" w:cs="Times New Roman"/>
                <w:sz w:val="12"/>
                <w:szCs w:val="12"/>
                <w:lang w:eastAsia="ru-RU"/>
              </w:rPr>
              <w:t xml:space="preserve"> </w:t>
            </w:r>
            <w:r w:rsidRPr="0041676D">
              <w:rPr>
                <w:rFonts w:ascii="Times New Roman" w:eastAsia="Times New Roman" w:hAnsi="Times New Roman" w:cs="Times New Roman"/>
                <w:sz w:val="12"/>
                <w:szCs w:val="12"/>
                <w:lang w:eastAsia="ru-RU"/>
              </w:rPr>
              <w:t>Черновка</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1 834 864,80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4,80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1 834 860,00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8"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917 430,00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917 430,00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917 434,80</w:t>
            </w:r>
          </w:p>
        </w:tc>
        <w:tc>
          <w:tcPr>
            <w:tcW w:w="166"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8"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4,80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917 430,00</w:t>
            </w:r>
          </w:p>
        </w:tc>
      </w:tr>
      <w:tr w:rsidR="0041676D" w:rsidRPr="0041676D" w:rsidTr="0041676D">
        <w:trPr>
          <w:cantSplit/>
          <w:trHeight w:val="1134"/>
        </w:trPr>
        <w:tc>
          <w:tcPr>
            <w:tcW w:w="148" w:type="pct"/>
            <w:tcBorders>
              <w:top w:val="nil"/>
              <w:left w:val="single" w:sz="4" w:space="0" w:color="auto"/>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33</w:t>
            </w:r>
          </w:p>
        </w:tc>
        <w:tc>
          <w:tcPr>
            <w:tcW w:w="206" w:type="pct"/>
            <w:tcBorders>
              <w:top w:val="single" w:sz="4" w:space="0" w:color="auto"/>
              <w:left w:val="nil"/>
              <w:bottom w:val="nil"/>
              <w:right w:val="single" w:sz="4" w:space="0" w:color="auto"/>
            </w:tcBorders>
            <w:shd w:val="clear" w:color="auto" w:fill="auto"/>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Восстановление водоснабжения в целях предупреждения чрезвычайных ситуаций</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5 067 552,22</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4 560 797,00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506 755,22</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8"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5 067 552,22</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4 560 797,00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506 755,22</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66"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single" w:sz="4" w:space="0" w:color="auto"/>
              <w:left w:val="nil"/>
              <w:bottom w:val="nil"/>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r>
      <w:tr w:rsidR="0041676D" w:rsidRPr="0041676D" w:rsidTr="0041676D">
        <w:trPr>
          <w:cantSplit/>
          <w:trHeight w:val="1134"/>
        </w:trPr>
        <w:tc>
          <w:tcPr>
            <w:tcW w:w="148" w:type="pct"/>
            <w:tcBorders>
              <w:top w:val="nil"/>
              <w:left w:val="single" w:sz="4" w:space="0" w:color="auto"/>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lastRenderedPageBreak/>
              <w:t>34</w:t>
            </w:r>
          </w:p>
        </w:tc>
        <w:tc>
          <w:tcPr>
            <w:tcW w:w="206" w:type="pct"/>
            <w:tcBorders>
              <w:top w:val="single" w:sz="4" w:space="0" w:color="auto"/>
              <w:left w:val="nil"/>
              <w:bottom w:val="nil"/>
              <w:right w:val="single" w:sz="4" w:space="0" w:color="auto"/>
            </w:tcBorders>
            <w:shd w:val="clear" w:color="auto" w:fill="auto"/>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Обустройство системы водоотведения жилой застройки с.</w:t>
            </w:r>
            <w:r w:rsidR="002C1B2B">
              <w:rPr>
                <w:rFonts w:ascii="Times New Roman" w:eastAsia="Times New Roman" w:hAnsi="Times New Roman" w:cs="Times New Roman"/>
                <w:sz w:val="12"/>
                <w:szCs w:val="12"/>
                <w:lang w:eastAsia="ru-RU"/>
              </w:rPr>
              <w:t xml:space="preserve"> </w:t>
            </w:r>
            <w:r w:rsidRPr="0041676D">
              <w:rPr>
                <w:rFonts w:ascii="Times New Roman" w:eastAsia="Times New Roman" w:hAnsi="Times New Roman" w:cs="Times New Roman"/>
                <w:sz w:val="12"/>
                <w:szCs w:val="12"/>
                <w:lang w:eastAsia="ru-RU"/>
              </w:rPr>
              <w:t>Воротнее, с установкой канализационных септиков</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2 399 200,00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2 399 200,00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p>
        </w:tc>
        <w:tc>
          <w:tcPr>
            <w:tcW w:w="168"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p>
        </w:tc>
        <w:tc>
          <w:tcPr>
            <w:tcW w:w="168"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p>
        </w:tc>
        <w:tc>
          <w:tcPr>
            <w:tcW w:w="169"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1 199 600,00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1 199 600,00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1 199 600,00</w:t>
            </w:r>
          </w:p>
        </w:tc>
        <w:tc>
          <w:tcPr>
            <w:tcW w:w="166"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single" w:sz="4" w:space="0" w:color="auto"/>
              <w:left w:val="nil"/>
              <w:bottom w:val="nil"/>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1 199 600,00</w:t>
            </w:r>
          </w:p>
        </w:tc>
      </w:tr>
      <w:tr w:rsidR="0041676D" w:rsidRPr="0041676D" w:rsidTr="0041676D">
        <w:trPr>
          <w:cantSplit/>
          <w:trHeight w:val="1134"/>
        </w:trPr>
        <w:tc>
          <w:tcPr>
            <w:tcW w:w="148" w:type="pct"/>
            <w:tcBorders>
              <w:top w:val="nil"/>
              <w:left w:val="single" w:sz="4" w:space="0" w:color="auto"/>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35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41676D" w:rsidRPr="0041676D" w:rsidRDefault="002C1B2B"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Строительство</w:t>
            </w:r>
            <w:r w:rsidR="0041676D" w:rsidRPr="0041676D">
              <w:rPr>
                <w:rFonts w:ascii="Times New Roman" w:eastAsia="Times New Roman" w:hAnsi="Times New Roman" w:cs="Times New Roman"/>
                <w:sz w:val="12"/>
                <w:szCs w:val="12"/>
                <w:lang w:eastAsia="ru-RU"/>
              </w:rPr>
              <w:t xml:space="preserve"> сетей водоотведения к проектируемой малоэтажной застройке </w:t>
            </w:r>
            <w:proofErr w:type="gramStart"/>
            <w:r w:rsidR="0041676D" w:rsidRPr="0041676D">
              <w:rPr>
                <w:rFonts w:ascii="Times New Roman" w:eastAsia="Times New Roman" w:hAnsi="Times New Roman" w:cs="Times New Roman"/>
                <w:sz w:val="12"/>
                <w:szCs w:val="12"/>
                <w:lang w:eastAsia="ru-RU"/>
              </w:rPr>
              <w:t>в</w:t>
            </w:r>
            <w:proofErr w:type="gramEnd"/>
            <w:r w:rsidR="0041676D" w:rsidRPr="0041676D">
              <w:rPr>
                <w:rFonts w:ascii="Times New Roman" w:eastAsia="Times New Roman" w:hAnsi="Times New Roman" w:cs="Times New Roman"/>
                <w:sz w:val="12"/>
                <w:szCs w:val="12"/>
                <w:lang w:eastAsia="ru-RU"/>
              </w:rPr>
              <w:t xml:space="preserve"> с.</w:t>
            </w:r>
            <w:r>
              <w:rPr>
                <w:rFonts w:ascii="Times New Roman" w:eastAsia="Times New Roman" w:hAnsi="Times New Roman" w:cs="Times New Roman"/>
                <w:sz w:val="12"/>
                <w:szCs w:val="12"/>
                <w:lang w:eastAsia="ru-RU"/>
              </w:rPr>
              <w:t xml:space="preserve"> </w:t>
            </w:r>
            <w:r w:rsidR="0041676D" w:rsidRPr="0041676D">
              <w:rPr>
                <w:rFonts w:ascii="Times New Roman" w:eastAsia="Times New Roman" w:hAnsi="Times New Roman" w:cs="Times New Roman"/>
                <w:sz w:val="12"/>
                <w:szCs w:val="12"/>
                <w:lang w:eastAsia="ru-RU"/>
              </w:rPr>
              <w:t>Воротнее, с.</w:t>
            </w:r>
            <w:r>
              <w:rPr>
                <w:rFonts w:ascii="Times New Roman" w:eastAsia="Times New Roman" w:hAnsi="Times New Roman" w:cs="Times New Roman"/>
                <w:sz w:val="12"/>
                <w:szCs w:val="12"/>
                <w:lang w:eastAsia="ru-RU"/>
              </w:rPr>
              <w:t xml:space="preserve"> </w:t>
            </w:r>
            <w:r w:rsidR="0041676D" w:rsidRPr="0041676D">
              <w:rPr>
                <w:rFonts w:ascii="Times New Roman" w:eastAsia="Times New Roman" w:hAnsi="Times New Roman" w:cs="Times New Roman"/>
                <w:sz w:val="12"/>
                <w:szCs w:val="12"/>
                <w:lang w:eastAsia="ru-RU"/>
              </w:rPr>
              <w:t>Черновка</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6 000 000,00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6 000 000,00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p>
        </w:tc>
        <w:tc>
          <w:tcPr>
            <w:tcW w:w="168"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p>
        </w:tc>
        <w:tc>
          <w:tcPr>
            <w:tcW w:w="168"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p>
        </w:tc>
        <w:tc>
          <w:tcPr>
            <w:tcW w:w="169"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6 000 000,00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6 000 000,00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66"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single" w:sz="4" w:space="0" w:color="auto"/>
              <w:left w:val="nil"/>
              <w:bottom w:val="nil"/>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r>
      <w:tr w:rsidR="0041676D" w:rsidRPr="0041676D" w:rsidTr="0041676D">
        <w:trPr>
          <w:cantSplit/>
          <w:trHeight w:val="1134"/>
        </w:trPr>
        <w:tc>
          <w:tcPr>
            <w:tcW w:w="148" w:type="pct"/>
            <w:tcBorders>
              <w:top w:val="nil"/>
              <w:left w:val="single" w:sz="4" w:space="0" w:color="auto"/>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36</w:t>
            </w:r>
          </w:p>
        </w:tc>
        <w:tc>
          <w:tcPr>
            <w:tcW w:w="206" w:type="pct"/>
            <w:tcBorders>
              <w:top w:val="nil"/>
              <w:left w:val="nil"/>
              <w:bottom w:val="single" w:sz="4" w:space="0" w:color="auto"/>
              <w:right w:val="single" w:sz="4" w:space="0" w:color="auto"/>
            </w:tcBorders>
            <w:shd w:val="clear" w:color="auto" w:fill="auto"/>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 xml:space="preserve">Капитальный ремонт водонапорной башни </w:t>
            </w:r>
            <w:proofErr w:type="gramStart"/>
            <w:r w:rsidRPr="0041676D">
              <w:rPr>
                <w:rFonts w:ascii="Times New Roman" w:eastAsia="Times New Roman" w:hAnsi="Times New Roman" w:cs="Times New Roman"/>
                <w:sz w:val="12"/>
                <w:szCs w:val="12"/>
                <w:lang w:eastAsia="ru-RU"/>
              </w:rPr>
              <w:t>в</w:t>
            </w:r>
            <w:proofErr w:type="gramEnd"/>
            <w:r w:rsidRPr="0041676D">
              <w:rPr>
                <w:rFonts w:ascii="Times New Roman" w:eastAsia="Times New Roman" w:hAnsi="Times New Roman" w:cs="Times New Roman"/>
                <w:sz w:val="12"/>
                <w:szCs w:val="12"/>
                <w:lang w:eastAsia="ru-RU"/>
              </w:rPr>
              <w:t xml:space="preserve"> с.</w:t>
            </w:r>
            <w:r w:rsidR="002C1B2B">
              <w:rPr>
                <w:rFonts w:ascii="Times New Roman" w:eastAsia="Times New Roman" w:hAnsi="Times New Roman" w:cs="Times New Roman"/>
                <w:sz w:val="12"/>
                <w:szCs w:val="12"/>
                <w:lang w:eastAsia="ru-RU"/>
              </w:rPr>
              <w:t xml:space="preserve"> </w:t>
            </w:r>
            <w:r w:rsidRPr="0041676D">
              <w:rPr>
                <w:rFonts w:ascii="Times New Roman" w:eastAsia="Times New Roman" w:hAnsi="Times New Roman" w:cs="Times New Roman"/>
                <w:sz w:val="12"/>
                <w:szCs w:val="12"/>
                <w:lang w:eastAsia="ru-RU"/>
              </w:rPr>
              <w:t>Сергиевск, расположенной по адресу: Самарская область, с. Сергиевск, ул.</w:t>
            </w:r>
            <w:r w:rsidR="002C1B2B">
              <w:rPr>
                <w:rFonts w:ascii="Times New Roman" w:eastAsia="Times New Roman" w:hAnsi="Times New Roman" w:cs="Times New Roman"/>
                <w:sz w:val="12"/>
                <w:szCs w:val="12"/>
                <w:lang w:eastAsia="ru-RU"/>
              </w:rPr>
              <w:t xml:space="preserve"> </w:t>
            </w:r>
            <w:r w:rsidRPr="0041676D">
              <w:rPr>
                <w:rFonts w:ascii="Times New Roman" w:eastAsia="Times New Roman" w:hAnsi="Times New Roman" w:cs="Times New Roman"/>
                <w:sz w:val="12"/>
                <w:szCs w:val="12"/>
                <w:lang w:eastAsia="ru-RU"/>
              </w:rPr>
              <w:t>Шоссейная, дом 1</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2 333 333,33</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2 100 000,00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233 333,33</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p>
        </w:tc>
        <w:tc>
          <w:tcPr>
            <w:tcW w:w="168"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p>
        </w:tc>
        <w:tc>
          <w:tcPr>
            <w:tcW w:w="168"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p>
        </w:tc>
        <w:tc>
          <w:tcPr>
            <w:tcW w:w="169"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2 333 333,33</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2 100 000,00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233 333,33</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66"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single" w:sz="4" w:space="0" w:color="auto"/>
              <w:left w:val="nil"/>
              <w:bottom w:val="nil"/>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r>
      <w:tr w:rsidR="0041676D" w:rsidRPr="0041676D" w:rsidTr="0041676D">
        <w:trPr>
          <w:cantSplit/>
          <w:trHeight w:val="1134"/>
        </w:trPr>
        <w:tc>
          <w:tcPr>
            <w:tcW w:w="148" w:type="pct"/>
            <w:tcBorders>
              <w:top w:val="nil"/>
              <w:left w:val="single" w:sz="4" w:space="0" w:color="auto"/>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lastRenderedPageBreak/>
              <w:t>37</w:t>
            </w:r>
          </w:p>
        </w:tc>
        <w:tc>
          <w:tcPr>
            <w:tcW w:w="206" w:type="pct"/>
            <w:tcBorders>
              <w:top w:val="nil"/>
              <w:left w:val="nil"/>
              <w:bottom w:val="single" w:sz="4" w:space="0" w:color="auto"/>
              <w:right w:val="single" w:sz="4" w:space="0" w:color="auto"/>
            </w:tcBorders>
            <w:shd w:val="clear" w:color="auto" w:fill="auto"/>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Разработка проектно-сметной документации по объекту  "МФК обращение с отходами"</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2 851 000,00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2 851 000,00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p>
        </w:tc>
        <w:tc>
          <w:tcPr>
            <w:tcW w:w="168"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p>
        </w:tc>
        <w:tc>
          <w:tcPr>
            <w:tcW w:w="168"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p>
        </w:tc>
        <w:tc>
          <w:tcPr>
            <w:tcW w:w="169"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2 851 000,00</w:t>
            </w:r>
          </w:p>
        </w:tc>
        <w:tc>
          <w:tcPr>
            <w:tcW w:w="166"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c>
          <w:tcPr>
            <w:tcW w:w="171" w:type="pct"/>
            <w:tcBorders>
              <w:top w:val="single" w:sz="4" w:space="0" w:color="auto"/>
              <w:left w:val="nil"/>
              <w:bottom w:val="nil"/>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2 851 000,00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sz w:val="12"/>
                <w:szCs w:val="12"/>
                <w:lang w:eastAsia="ru-RU"/>
              </w:rPr>
            </w:pPr>
            <w:r w:rsidRPr="0041676D">
              <w:rPr>
                <w:rFonts w:ascii="Times New Roman" w:eastAsia="Times New Roman" w:hAnsi="Times New Roman" w:cs="Times New Roman"/>
                <w:sz w:val="12"/>
                <w:szCs w:val="12"/>
                <w:lang w:eastAsia="ru-RU"/>
              </w:rPr>
              <w:t>0,00</w:t>
            </w:r>
          </w:p>
        </w:tc>
      </w:tr>
      <w:tr w:rsidR="0041676D" w:rsidRPr="0041676D" w:rsidTr="002C1B2B">
        <w:trPr>
          <w:cantSplit/>
          <w:trHeight w:val="1068"/>
        </w:trPr>
        <w:tc>
          <w:tcPr>
            <w:tcW w:w="148" w:type="pct"/>
            <w:tcBorders>
              <w:top w:val="nil"/>
              <w:left w:val="single" w:sz="4" w:space="0" w:color="auto"/>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sz w:val="12"/>
                <w:szCs w:val="12"/>
                <w:lang w:eastAsia="ru-RU"/>
              </w:rPr>
            </w:pPr>
          </w:p>
        </w:tc>
        <w:tc>
          <w:tcPr>
            <w:tcW w:w="206" w:type="pct"/>
            <w:tcBorders>
              <w:top w:val="nil"/>
              <w:left w:val="nil"/>
              <w:bottom w:val="single" w:sz="4" w:space="0" w:color="auto"/>
              <w:right w:val="single" w:sz="4" w:space="0" w:color="auto"/>
            </w:tcBorders>
            <w:shd w:val="clear" w:color="auto" w:fill="auto"/>
            <w:noWrap/>
            <w:vAlign w:val="center"/>
            <w:hideMark/>
          </w:tcPr>
          <w:p w:rsidR="0041676D" w:rsidRPr="0041676D" w:rsidRDefault="0041676D" w:rsidP="0041676D">
            <w:pPr>
              <w:spacing w:after="0" w:line="240" w:lineRule="auto"/>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ИТОГО:</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896 825 414,79</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137 315 100,00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597 161 298,37</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149 180 090,26</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16 779 026,16</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108 557 638,31</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81 405 398,06</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27 152 240,25</w:t>
            </w:r>
          </w:p>
        </w:tc>
        <w:tc>
          <w:tcPr>
            <w:tcW w:w="168"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181 708 213,47</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138 493 323,87</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43 214 889,60</w:t>
            </w:r>
          </w:p>
        </w:tc>
        <w:tc>
          <w:tcPr>
            <w:tcW w:w="168"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384 261 826,15</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91 683 800,00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254 326 324,00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34 191 702,15</w:t>
            </w:r>
          </w:p>
        </w:tc>
        <w:tc>
          <w:tcPr>
            <w:tcW w:w="169"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4 060 000,00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212 229 494,32</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45 631 300,00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122 936 252,44</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33 594 736,92</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10 067 204,96</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13 678 342,54</w:t>
            </w:r>
          </w:p>
        </w:tc>
        <w:tc>
          <w:tcPr>
            <w:tcW w:w="166"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0,00</w:t>
            </w:r>
          </w:p>
        </w:tc>
        <w:tc>
          <w:tcPr>
            <w:tcW w:w="171"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11 026 521,34</w:t>
            </w:r>
          </w:p>
        </w:tc>
        <w:tc>
          <w:tcPr>
            <w:tcW w:w="169" w:type="pct"/>
            <w:tcBorders>
              <w:top w:val="nil"/>
              <w:left w:val="nil"/>
              <w:bottom w:val="single" w:sz="4" w:space="0" w:color="auto"/>
              <w:right w:val="single" w:sz="4" w:space="0" w:color="auto"/>
            </w:tcBorders>
            <w:shd w:val="clear" w:color="auto" w:fill="auto"/>
            <w:noWrap/>
            <w:textDirection w:val="btLr"/>
            <w:vAlign w:val="center"/>
            <w:hideMark/>
          </w:tcPr>
          <w:p w:rsidR="0041676D" w:rsidRPr="0041676D" w:rsidRDefault="0041676D" w:rsidP="0041676D">
            <w:pPr>
              <w:spacing w:after="0" w:line="240" w:lineRule="auto"/>
              <w:ind w:left="113" w:right="113"/>
              <w:jc w:val="center"/>
              <w:rPr>
                <w:rFonts w:ascii="Times New Roman" w:eastAsia="Times New Roman" w:hAnsi="Times New Roman" w:cs="Times New Roman"/>
                <w:b/>
                <w:bCs/>
                <w:sz w:val="12"/>
                <w:szCs w:val="12"/>
                <w:lang w:eastAsia="ru-RU"/>
              </w:rPr>
            </w:pPr>
            <w:r w:rsidRPr="0041676D">
              <w:rPr>
                <w:rFonts w:ascii="Times New Roman" w:eastAsia="Times New Roman" w:hAnsi="Times New Roman" w:cs="Times New Roman"/>
                <w:b/>
                <w:bCs/>
                <w:sz w:val="12"/>
                <w:szCs w:val="12"/>
                <w:lang w:eastAsia="ru-RU"/>
              </w:rPr>
              <w:t>2 651 821,20</w:t>
            </w:r>
          </w:p>
        </w:tc>
      </w:tr>
    </w:tbl>
    <w:p w:rsidR="008232DE" w:rsidRDefault="002C1B2B" w:rsidP="008232D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 xml:space="preserve"> </w:t>
      </w:r>
      <w:r w:rsidR="00EE0366" w:rsidRPr="00EE0366">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EE0366" w:rsidRDefault="00EE0366" w:rsidP="008232DE">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EE0366" w:rsidRPr="00EE0366" w:rsidRDefault="00EE0366" w:rsidP="00EE036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E0366">
        <w:rPr>
          <w:rFonts w:ascii="Times New Roman" w:hAnsi="Times New Roman" w:cs="Times New Roman"/>
          <w:sz w:val="12"/>
          <w:szCs w:val="12"/>
        </w:rPr>
        <w:t>Администрация</w:t>
      </w:r>
    </w:p>
    <w:p w:rsidR="00EE0366" w:rsidRPr="00EE0366" w:rsidRDefault="00EE0366" w:rsidP="00EE0366">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E0366">
        <w:rPr>
          <w:rFonts w:ascii="Times New Roman" w:hAnsi="Times New Roman" w:cs="Times New Roman"/>
          <w:sz w:val="12"/>
          <w:szCs w:val="12"/>
        </w:rPr>
        <w:t>Сергиевский</w:t>
      </w:r>
    </w:p>
    <w:p w:rsidR="00EE0366" w:rsidRPr="00EE0366" w:rsidRDefault="00EE0366" w:rsidP="00EE0366">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EE0366" w:rsidRPr="00EE0366" w:rsidRDefault="00EE0366" w:rsidP="00EE036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E0366">
        <w:rPr>
          <w:rFonts w:ascii="Times New Roman" w:hAnsi="Times New Roman" w:cs="Times New Roman"/>
          <w:sz w:val="12"/>
          <w:szCs w:val="12"/>
        </w:rPr>
        <w:t>ПОСТАНОВЛЕНИ</w:t>
      </w:r>
      <w:r>
        <w:rPr>
          <w:rFonts w:ascii="Times New Roman" w:hAnsi="Times New Roman" w:cs="Times New Roman"/>
          <w:sz w:val="12"/>
          <w:szCs w:val="12"/>
        </w:rPr>
        <w:t>Е</w:t>
      </w:r>
    </w:p>
    <w:p w:rsidR="00EE0366" w:rsidRDefault="00EE0366" w:rsidP="00EE0366">
      <w:pPr>
        <w:autoSpaceDE w:val="0"/>
        <w:autoSpaceDN w:val="0"/>
        <w:adjustRightInd w:val="0"/>
        <w:spacing w:after="0" w:line="240" w:lineRule="auto"/>
        <w:ind w:firstLine="284"/>
        <w:outlineLvl w:val="0"/>
        <w:rPr>
          <w:rFonts w:ascii="Times New Roman" w:hAnsi="Times New Roman" w:cs="Times New Roman"/>
          <w:sz w:val="12"/>
          <w:szCs w:val="12"/>
        </w:rPr>
      </w:pPr>
      <w:r w:rsidRPr="00EE0366">
        <w:rPr>
          <w:rFonts w:ascii="Times New Roman" w:hAnsi="Times New Roman" w:cs="Times New Roman"/>
          <w:sz w:val="12"/>
          <w:szCs w:val="12"/>
        </w:rPr>
        <w:t>«19» марта 2021г.</w:t>
      </w:r>
      <w:r>
        <w:rPr>
          <w:rFonts w:ascii="Times New Roman" w:hAnsi="Times New Roman" w:cs="Times New Roman"/>
          <w:sz w:val="12"/>
          <w:szCs w:val="12"/>
        </w:rPr>
        <w:t xml:space="preserve">                                                                                                                                                                                                        </w:t>
      </w:r>
      <w:r w:rsidRPr="00EE0366">
        <w:rPr>
          <w:rFonts w:ascii="Times New Roman" w:hAnsi="Times New Roman" w:cs="Times New Roman"/>
          <w:sz w:val="12"/>
          <w:szCs w:val="12"/>
        </w:rPr>
        <w:t>№248</w:t>
      </w:r>
    </w:p>
    <w:p w:rsidR="00EE0366" w:rsidRDefault="00EE0366" w:rsidP="00EE036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E0366">
        <w:rPr>
          <w:rFonts w:ascii="Times New Roman" w:hAnsi="Times New Roman" w:cs="Times New Roman"/>
          <w:sz w:val="12"/>
          <w:szCs w:val="12"/>
        </w:rPr>
        <w:t>О внесении изменений в Приложение № 1 к  Постановлению администрации муниципального района Сергиевский № 1195 от 30.08.2019г. «Об утверждении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2020-2025 годы»</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EE0366">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«Модернизация и развитие автомобильных дорог общего пользования местного значения в муниципальном районе Сергиевский</w:t>
      </w:r>
      <w:proofErr w:type="gramEnd"/>
      <w:r w:rsidRPr="00EE0366">
        <w:rPr>
          <w:rFonts w:ascii="Times New Roman" w:hAnsi="Times New Roman" w:cs="Times New Roman"/>
          <w:sz w:val="12"/>
          <w:szCs w:val="12"/>
        </w:rPr>
        <w:t xml:space="preserve"> Самарской области на 2020-2025 годы», администрация муниципального района Сергиевский,</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ПОСТАНОВЛЯЕТ:</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EE0366">
        <w:rPr>
          <w:rFonts w:ascii="Times New Roman" w:hAnsi="Times New Roman" w:cs="Times New Roman"/>
          <w:sz w:val="12"/>
          <w:szCs w:val="12"/>
        </w:rPr>
        <w:t>Внести изменения в Приложение №1 к Постановлению администрации муниципального района Сергиевский «Об утверждении муниципальной Программы «Содержание улично-дорожной сети муниципального района Сергиевский на 2020-2022гг.» (далее - Программа) следующего содержания:</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1.1. «В паспорте Программы раздел «Объемы и источники финансирования Программных мероприятий» изложить в следующей редакции:</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 xml:space="preserve">«Реализация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  в пределах лимитов бюджетных обязательств по      реализации мероприятий Программы, предусматриваемых на соответствующий финансовый год. Планируемый общий объем финансирования Программы составит:  </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97 543 360,83 рублей, в том числе:</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-2020г. – 75 172 036,04  рублей:</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средства местного бюджета – 7 888 457,04 рублей;</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средства областного бюджета  – 66 600 000,00 рублей;</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внебюджетные средства  – 683 579,00 рублей;</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-2021г. – 11 263 834,79  рублей:</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средства местного бюджета – 11 263 834,79  рублей;</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средства областного бюджета– 0,00 рублей;</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внебюджетные средства– 0,00 рублей;</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-2022г. – 5 487 920,0  рублей:</w:t>
      </w:r>
      <w:r w:rsidRPr="00EE0366">
        <w:rPr>
          <w:rFonts w:ascii="Times New Roman" w:hAnsi="Times New Roman" w:cs="Times New Roman"/>
          <w:sz w:val="12"/>
          <w:szCs w:val="12"/>
        </w:rPr>
        <w:tab/>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средства местного бюджета– 5 487 920,0 рублей;</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средства областного бюджета  – 0,00рублей;</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внебюджетные средства – 0,00 рублей</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 xml:space="preserve"> -2023г. – 5 619 570,0 рублей:</w:t>
      </w:r>
      <w:r w:rsidRPr="00EE0366">
        <w:rPr>
          <w:rFonts w:ascii="Times New Roman" w:hAnsi="Times New Roman" w:cs="Times New Roman"/>
          <w:sz w:val="12"/>
          <w:szCs w:val="12"/>
        </w:rPr>
        <w:tab/>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средства местного бюджета   – 5 619 570,0 рублей;</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средства областного бюджета  – 0,00 рублей;</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внебюджетные средства   – 0,00 рублей</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-2024г. – 0,00 рублей:</w:t>
      </w:r>
      <w:r w:rsidRPr="00EE0366">
        <w:rPr>
          <w:rFonts w:ascii="Times New Roman" w:hAnsi="Times New Roman" w:cs="Times New Roman"/>
          <w:sz w:val="12"/>
          <w:szCs w:val="12"/>
        </w:rPr>
        <w:tab/>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средства местного бюджета   – 0,00 рублей;</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средства областного бюджета   – 0,00 рублей;</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внебюджетные средства  – 0,00 рублей</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-2025г. – 0,00 рублей:</w:t>
      </w:r>
      <w:r w:rsidRPr="00EE0366">
        <w:rPr>
          <w:rFonts w:ascii="Times New Roman" w:hAnsi="Times New Roman" w:cs="Times New Roman"/>
          <w:sz w:val="12"/>
          <w:szCs w:val="12"/>
        </w:rPr>
        <w:tab/>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средства местного бюджета  – 0,00 рублей;</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средства областного бюджета   – 0,00 рублей;</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внебюджетные средства   – 0,00 рублей».</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lastRenderedPageBreak/>
        <w:t>1.2. В тексте программы Раздел «Объемы и источники финансирования Программных мероприятий» Программы  изложить в следующей редакции:</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 xml:space="preserve"> «Реализация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  в пределах лимитов бюджетных обязательств по      реализации мероприятий </w:t>
      </w:r>
      <w:proofErr w:type="gramStart"/>
      <w:r w:rsidRPr="00EE0366">
        <w:rPr>
          <w:rFonts w:ascii="Times New Roman" w:hAnsi="Times New Roman" w:cs="Times New Roman"/>
          <w:sz w:val="12"/>
          <w:szCs w:val="12"/>
        </w:rPr>
        <w:t>Программы</w:t>
      </w:r>
      <w:proofErr w:type="gramEnd"/>
      <w:r w:rsidRPr="00EE0366">
        <w:rPr>
          <w:rFonts w:ascii="Times New Roman" w:hAnsi="Times New Roman" w:cs="Times New Roman"/>
          <w:sz w:val="12"/>
          <w:szCs w:val="12"/>
        </w:rPr>
        <w:t xml:space="preserve"> предусматриваемых на соответствующий финансовый год. Планируемый общий объем финансирования Программы составит: </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97 543 360,83 рублей, в том числе:</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-2020г. – 75 172 036,04  рублей:</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средства местного бюджета – 7 888 457,04 рублей;</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средства областного бюджета  – 66 600 000,00 рублей;</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внебюджетные средства  – 683 579,00 рублей;</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-2021г. – 11 263 834,79  рублей:</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средства местного бюджета – 11 263 834,79  рублей;</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средства областного бюджета– 0,00 рублей;</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внебюджетные средства– 0,00 рублей;</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-2022г. – 5 487 920,0  рублей:</w:t>
      </w:r>
      <w:r w:rsidRPr="00EE0366">
        <w:rPr>
          <w:rFonts w:ascii="Times New Roman" w:hAnsi="Times New Roman" w:cs="Times New Roman"/>
          <w:sz w:val="12"/>
          <w:szCs w:val="12"/>
        </w:rPr>
        <w:tab/>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средства местного бюджета– 5 487 920,0 рублей;</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средства областного бюджета  – 0,00рублей;</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внебюджетные средства – 0,00 рублей</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 xml:space="preserve"> -2023г. – 5 619 570,0 рублей:</w:t>
      </w:r>
      <w:r w:rsidRPr="00EE0366">
        <w:rPr>
          <w:rFonts w:ascii="Times New Roman" w:hAnsi="Times New Roman" w:cs="Times New Roman"/>
          <w:sz w:val="12"/>
          <w:szCs w:val="12"/>
        </w:rPr>
        <w:tab/>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средства местного бюджета   – 5 619 570,0 рублей;</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средства областного бюджета  – 0,00 рублей;</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внебюджетные средства   – 0,00 рублей</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-2024г. – 0,00 рублей:</w:t>
      </w:r>
      <w:r w:rsidRPr="00EE0366">
        <w:rPr>
          <w:rFonts w:ascii="Times New Roman" w:hAnsi="Times New Roman" w:cs="Times New Roman"/>
          <w:sz w:val="12"/>
          <w:szCs w:val="12"/>
        </w:rPr>
        <w:tab/>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средства местного бюджета   – 0,00 рублей;</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средства областного бюджета   – 0,00 рублей;</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внебюджетные средства  – 0,00 рублей</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-2025г. – 0,00 рублей:</w:t>
      </w:r>
      <w:r w:rsidRPr="00EE0366">
        <w:rPr>
          <w:rFonts w:ascii="Times New Roman" w:hAnsi="Times New Roman" w:cs="Times New Roman"/>
          <w:sz w:val="12"/>
          <w:szCs w:val="12"/>
        </w:rPr>
        <w:tab/>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средства местного бюджета  – 0,00 рублей;</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средства областного бюджета   – 0,00 рублей;</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внебюджетные средства   – 0,00 рублей»</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Расчет средств, необходимых для реализации Программы, приведен в Приложении №1.»</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1.3. Приложение №1 к Программе изложить в редакции согласно приложению №1 к настоящему Постановлению.</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2. Опубликовать настоящее Постановление в газете «Сергиевский вестник».</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3. Настоящее постановление вступает в силу со дня его официального опубликования.</w:t>
      </w:r>
    </w:p>
    <w:p w:rsidR="00EE0366" w:rsidRPr="00EE0366" w:rsidRDefault="00EE0366" w:rsidP="00EE0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0366">
        <w:rPr>
          <w:rFonts w:ascii="Times New Roman" w:hAnsi="Times New Roman" w:cs="Times New Roman"/>
          <w:sz w:val="12"/>
          <w:szCs w:val="12"/>
        </w:rPr>
        <w:t xml:space="preserve">4. </w:t>
      </w:r>
      <w:proofErr w:type="gramStart"/>
      <w:r w:rsidRPr="00EE0366">
        <w:rPr>
          <w:rFonts w:ascii="Times New Roman" w:hAnsi="Times New Roman" w:cs="Times New Roman"/>
          <w:sz w:val="12"/>
          <w:szCs w:val="12"/>
        </w:rPr>
        <w:t>Контроль за</w:t>
      </w:r>
      <w:proofErr w:type="gramEnd"/>
      <w:r w:rsidRPr="00EE0366">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hAnsi="Times New Roman" w:cs="Times New Roman"/>
          <w:sz w:val="12"/>
          <w:szCs w:val="12"/>
        </w:rPr>
        <w:t>Самарской области Астапову Е.А</w:t>
      </w:r>
    </w:p>
    <w:p w:rsidR="00EE0366" w:rsidRPr="00EE0366" w:rsidRDefault="00EE0366" w:rsidP="00EE036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E0366">
        <w:rPr>
          <w:rFonts w:ascii="Times New Roman" w:hAnsi="Times New Roman" w:cs="Times New Roman"/>
          <w:sz w:val="12"/>
          <w:szCs w:val="12"/>
        </w:rPr>
        <w:t>Глава муниципального района Сергиевский</w:t>
      </w:r>
    </w:p>
    <w:p w:rsidR="00EE0366" w:rsidRDefault="00EE0366" w:rsidP="00EE036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E0366">
        <w:rPr>
          <w:rFonts w:ascii="Times New Roman" w:hAnsi="Times New Roman" w:cs="Times New Roman"/>
          <w:sz w:val="12"/>
          <w:szCs w:val="12"/>
        </w:rPr>
        <w:tab/>
      </w:r>
      <w:r w:rsidRPr="00EE0366">
        <w:rPr>
          <w:rFonts w:ascii="Times New Roman" w:hAnsi="Times New Roman" w:cs="Times New Roman"/>
          <w:sz w:val="12"/>
          <w:szCs w:val="12"/>
        </w:rPr>
        <w:tab/>
        <w:t>А. А. Веселов</w:t>
      </w:r>
    </w:p>
    <w:p w:rsidR="00EE0366" w:rsidRDefault="00EE0366" w:rsidP="00EE036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EE0366" w:rsidRDefault="00EE0366" w:rsidP="00EE036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E0366">
        <w:rPr>
          <w:rFonts w:ascii="Times New Roman" w:hAnsi="Times New Roman" w:cs="Times New Roman"/>
          <w:sz w:val="12"/>
          <w:szCs w:val="12"/>
        </w:rPr>
        <w:t xml:space="preserve">Приложение №1 </w:t>
      </w:r>
    </w:p>
    <w:p w:rsidR="00EE0366" w:rsidRDefault="00EE0366" w:rsidP="00EE036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E0366">
        <w:rPr>
          <w:rFonts w:ascii="Times New Roman" w:hAnsi="Times New Roman" w:cs="Times New Roman"/>
          <w:sz w:val="12"/>
          <w:szCs w:val="12"/>
        </w:rPr>
        <w:t>постановлению №248 от 19 марта 2021 г.</w:t>
      </w:r>
    </w:p>
    <w:p w:rsidR="00EE0366" w:rsidRDefault="00EE0366" w:rsidP="00EE036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E0366">
        <w:rPr>
          <w:rFonts w:ascii="Times New Roman" w:hAnsi="Times New Roman" w:cs="Times New Roman"/>
          <w:sz w:val="12"/>
          <w:szCs w:val="12"/>
        </w:rPr>
        <w:t>Перечень программных меропр</w:t>
      </w:r>
      <w:r>
        <w:rPr>
          <w:rFonts w:ascii="Times New Roman" w:hAnsi="Times New Roman" w:cs="Times New Roman"/>
          <w:sz w:val="12"/>
          <w:szCs w:val="12"/>
        </w:rPr>
        <w:t xml:space="preserve">иятий </w:t>
      </w:r>
      <w:r w:rsidRPr="00EE0366">
        <w:rPr>
          <w:rFonts w:ascii="Times New Roman" w:hAnsi="Times New Roman" w:cs="Times New Roman"/>
          <w:sz w:val="12"/>
          <w:szCs w:val="12"/>
        </w:rPr>
        <w:t>"муниципальной Программы «Модернизация автомобильных дорог общего пользования местного значения в муниципальном районе Сергиевский Самарской области на 2020-2025 годы»"</w:t>
      </w:r>
    </w:p>
    <w:tbl>
      <w:tblPr>
        <w:tblW w:w="5000" w:type="pct"/>
        <w:tblLook w:val="04A0" w:firstRow="1" w:lastRow="0" w:firstColumn="1" w:lastColumn="0" w:noHBand="0" w:noVBand="1"/>
      </w:tblPr>
      <w:tblGrid>
        <w:gridCol w:w="328"/>
        <w:gridCol w:w="518"/>
        <w:gridCol w:w="276"/>
        <w:gridCol w:w="276"/>
        <w:gridCol w:w="276"/>
        <w:gridCol w:w="276"/>
        <w:gridCol w:w="276"/>
        <w:gridCol w:w="276"/>
        <w:gridCol w:w="276"/>
        <w:gridCol w:w="276"/>
        <w:gridCol w:w="275"/>
        <w:gridCol w:w="275"/>
        <w:gridCol w:w="275"/>
        <w:gridCol w:w="275"/>
        <w:gridCol w:w="275"/>
        <w:gridCol w:w="275"/>
        <w:gridCol w:w="275"/>
        <w:gridCol w:w="275"/>
        <w:gridCol w:w="275"/>
        <w:gridCol w:w="275"/>
        <w:gridCol w:w="275"/>
        <w:gridCol w:w="275"/>
        <w:gridCol w:w="275"/>
        <w:gridCol w:w="275"/>
        <w:gridCol w:w="275"/>
        <w:gridCol w:w="275"/>
        <w:gridCol w:w="275"/>
      </w:tblGrid>
      <w:tr w:rsidR="00EE0366" w:rsidRPr="00EE0366" w:rsidTr="0010000E">
        <w:trPr>
          <w:trHeight w:val="70"/>
        </w:trPr>
        <w:tc>
          <w:tcPr>
            <w:tcW w:w="2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0366" w:rsidRPr="00EE0366" w:rsidRDefault="00A608A0" w:rsidP="00EE0366">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roofErr w:type="gramStart"/>
            <w:r w:rsidR="00EE0366" w:rsidRPr="00EE0366">
              <w:rPr>
                <w:rFonts w:ascii="Times New Roman" w:eastAsia="Times New Roman" w:hAnsi="Times New Roman" w:cs="Times New Roman"/>
                <w:color w:val="000000"/>
                <w:sz w:val="12"/>
                <w:szCs w:val="12"/>
                <w:lang w:eastAsia="ru-RU"/>
              </w:rPr>
              <w:t>п</w:t>
            </w:r>
            <w:proofErr w:type="gramEnd"/>
            <w:r w:rsidR="00EE0366" w:rsidRPr="00EE0366">
              <w:rPr>
                <w:rFonts w:ascii="Times New Roman" w:eastAsia="Times New Roman" w:hAnsi="Times New Roman" w:cs="Times New Roman"/>
                <w:color w:val="000000"/>
                <w:sz w:val="12"/>
                <w:szCs w:val="12"/>
                <w:lang w:eastAsia="ru-RU"/>
              </w:rPr>
              <w:t>/п</w:t>
            </w:r>
          </w:p>
        </w:tc>
        <w:tc>
          <w:tcPr>
            <w:tcW w:w="33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0366" w:rsidRPr="00EE0366" w:rsidRDefault="00EE0366" w:rsidP="00EE0366">
            <w:pPr>
              <w:spacing w:after="0" w:line="240" w:lineRule="auto"/>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Наименование мероприятия</w:t>
            </w:r>
          </w:p>
        </w:tc>
        <w:tc>
          <w:tcPr>
            <w:tcW w:w="4453" w:type="pct"/>
            <w:gridSpan w:val="25"/>
            <w:tcBorders>
              <w:top w:val="single" w:sz="4" w:space="0" w:color="auto"/>
              <w:left w:val="nil"/>
              <w:bottom w:val="single" w:sz="4" w:space="0" w:color="auto"/>
              <w:right w:val="single" w:sz="4" w:space="0" w:color="000000"/>
            </w:tcBorders>
            <w:shd w:val="clear" w:color="auto" w:fill="auto"/>
            <w:noWrap/>
            <w:vAlign w:val="center"/>
            <w:hideMark/>
          </w:tcPr>
          <w:p w:rsidR="00EE0366" w:rsidRPr="00EE0366" w:rsidRDefault="00EE0366" w:rsidP="00EE0366">
            <w:pPr>
              <w:spacing w:after="0" w:line="240" w:lineRule="auto"/>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 xml:space="preserve">Финансирование, </w:t>
            </w:r>
            <w:proofErr w:type="spellStart"/>
            <w:r w:rsidRPr="00EE0366">
              <w:rPr>
                <w:rFonts w:ascii="Times New Roman" w:eastAsia="Times New Roman" w:hAnsi="Times New Roman" w:cs="Times New Roman"/>
                <w:color w:val="000000"/>
                <w:sz w:val="12"/>
                <w:szCs w:val="12"/>
                <w:lang w:eastAsia="ru-RU"/>
              </w:rPr>
              <w:t>руб</w:t>
            </w:r>
            <w:proofErr w:type="spellEnd"/>
            <w:r w:rsidRPr="00EE0366">
              <w:rPr>
                <w:rFonts w:ascii="Times New Roman" w:eastAsia="Times New Roman" w:hAnsi="Times New Roman" w:cs="Times New Roman"/>
                <w:color w:val="000000"/>
                <w:sz w:val="12"/>
                <w:szCs w:val="12"/>
                <w:lang w:eastAsia="ru-RU"/>
              </w:rPr>
              <w:t>*</w:t>
            </w:r>
          </w:p>
        </w:tc>
      </w:tr>
      <w:tr w:rsidR="00EE0366" w:rsidRPr="00EE0366" w:rsidTr="0010000E">
        <w:trPr>
          <w:trHeight w:val="70"/>
        </w:trPr>
        <w:tc>
          <w:tcPr>
            <w:tcW w:w="212" w:type="pct"/>
            <w:vMerge/>
            <w:tcBorders>
              <w:top w:val="single" w:sz="4" w:space="0" w:color="auto"/>
              <w:left w:val="single" w:sz="4" w:space="0" w:color="auto"/>
              <w:bottom w:val="single" w:sz="4" w:space="0" w:color="000000"/>
              <w:right w:val="single" w:sz="4" w:space="0" w:color="auto"/>
            </w:tcBorders>
            <w:vAlign w:val="center"/>
            <w:hideMark/>
          </w:tcPr>
          <w:p w:rsidR="00EE0366" w:rsidRPr="00EE0366" w:rsidRDefault="00EE0366" w:rsidP="00EE0366">
            <w:pPr>
              <w:spacing w:after="0" w:line="240" w:lineRule="auto"/>
              <w:jc w:val="center"/>
              <w:rPr>
                <w:rFonts w:ascii="Times New Roman" w:eastAsia="Times New Roman" w:hAnsi="Times New Roman" w:cs="Times New Roman"/>
                <w:color w:val="000000"/>
                <w:sz w:val="12"/>
                <w:szCs w:val="12"/>
                <w:lang w:eastAsia="ru-RU"/>
              </w:rPr>
            </w:pPr>
          </w:p>
        </w:tc>
        <w:tc>
          <w:tcPr>
            <w:tcW w:w="335" w:type="pct"/>
            <w:vMerge/>
            <w:tcBorders>
              <w:top w:val="single" w:sz="4" w:space="0" w:color="auto"/>
              <w:left w:val="single" w:sz="4" w:space="0" w:color="auto"/>
              <w:bottom w:val="single" w:sz="4" w:space="0" w:color="000000"/>
              <w:right w:val="single" w:sz="4" w:space="0" w:color="auto"/>
            </w:tcBorders>
            <w:vAlign w:val="center"/>
            <w:hideMark/>
          </w:tcPr>
          <w:p w:rsidR="00EE0366" w:rsidRPr="00EE0366" w:rsidRDefault="00EE0366" w:rsidP="00EE0366">
            <w:pPr>
              <w:spacing w:after="0" w:line="240" w:lineRule="auto"/>
              <w:jc w:val="center"/>
              <w:rPr>
                <w:rFonts w:ascii="Times New Roman" w:eastAsia="Times New Roman" w:hAnsi="Times New Roman" w:cs="Times New Roman"/>
                <w:color w:val="000000"/>
                <w:sz w:val="12"/>
                <w:szCs w:val="12"/>
                <w:lang w:eastAsia="ru-RU"/>
              </w:rPr>
            </w:pPr>
          </w:p>
        </w:tc>
        <w:tc>
          <w:tcPr>
            <w:tcW w:w="179"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Всего</w:t>
            </w:r>
          </w:p>
        </w:tc>
        <w:tc>
          <w:tcPr>
            <w:tcW w:w="714" w:type="pct"/>
            <w:gridSpan w:val="4"/>
            <w:tcBorders>
              <w:top w:val="single" w:sz="4" w:space="0" w:color="auto"/>
              <w:left w:val="nil"/>
              <w:bottom w:val="single" w:sz="4" w:space="0" w:color="auto"/>
              <w:right w:val="single" w:sz="4" w:space="0" w:color="auto"/>
            </w:tcBorders>
            <w:shd w:val="clear" w:color="auto" w:fill="auto"/>
            <w:vAlign w:val="center"/>
            <w:hideMark/>
          </w:tcPr>
          <w:p w:rsidR="00EE0366" w:rsidRPr="00EE0366" w:rsidRDefault="00EE0366" w:rsidP="00EE0366">
            <w:pPr>
              <w:spacing w:after="0" w:line="240" w:lineRule="auto"/>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2020 год</w:t>
            </w:r>
          </w:p>
        </w:tc>
        <w:tc>
          <w:tcPr>
            <w:tcW w:w="714" w:type="pct"/>
            <w:gridSpan w:val="4"/>
            <w:tcBorders>
              <w:top w:val="single" w:sz="4" w:space="0" w:color="auto"/>
              <w:left w:val="nil"/>
              <w:bottom w:val="single" w:sz="4" w:space="0" w:color="auto"/>
              <w:right w:val="single" w:sz="4" w:space="0" w:color="auto"/>
            </w:tcBorders>
            <w:shd w:val="clear" w:color="auto" w:fill="auto"/>
            <w:vAlign w:val="center"/>
            <w:hideMark/>
          </w:tcPr>
          <w:p w:rsidR="00EE0366" w:rsidRPr="00EE0366" w:rsidRDefault="00EE0366" w:rsidP="00EE0366">
            <w:pPr>
              <w:spacing w:after="0" w:line="240" w:lineRule="auto"/>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2021 год</w:t>
            </w:r>
          </w:p>
        </w:tc>
        <w:tc>
          <w:tcPr>
            <w:tcW w:w="712" w:type="pct"/>
            <w:gridSpan w:val="4"/>
            <w:tcBorders>
              <w:top w:val="single" w:sz="4" w:space="0" w:color="auto"/>
              <w:left w:val="nil"/>
              <w:bottom w:val="single" w:sz="4" w:space="0" w:color="auto"/>
              <w:right w:val="single" w:sz="4" w:space="0" w:color="auto"/>
            </w:tcBorders>
            <w:shd w:val="clear" w:color="auto" w:fill="auto"/>
            <w:vAlign w:val="center"/>
            <w:hideMark/>
          </w:tcPr>
          <w:p w:rsidR="00EE0366" w:rsidRPr="00EE0366" w:rsidRDefault="00EE0366" w:rsidP="00EE0366">
            <w:pPr>
              <w:spacing w:after="0" w:line="240" w:lineRule="auto"/>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2022 год</w:t>
            </w:r>
          </w:p>
        </w:tc>
        <w:tc>
          <w:tcPr>
            <w:tcW w:w="712" w:type="pct"/>
            <w:gridSpan w:val="4"/>
            <w:tcBorders>
              <w:top w:val="single" w:sz="4" w:space="0" w:color="auto"/>
              <w:left w:val="nil"/>
              <w:bottom w:val="single" w:sz="4" w:space="0" w:color="auto"/>
              <w:right w:val="single" w:sz="4" w:space="0" w:color="auto"/>
            </w:tcBorders>
            <w:shd w:val="clear" w:color="auto" w:fill="auto"/>
            <w:vAlign w:val="center"/>
            <w:hideMark/>
          </w:tcPr>
          <w:p w:rsidR="00EE0366" w:rsidRPr="00EE0366" w:rsidRDefault="00EE0366" w:rsidP="00EE0366">
            <w:pPr>
              <w:spacing w:after="0" w:line="240" w:lineRule="auto"/>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2023 год</w:t>
            </w:r>
          </w:p>
        </w:tc>
        <w:tc>
          <w:tcPr>
            <w:tcW w:w="712" w:type="pct"/>
            <w:gridSpan w:val="4"/>
            <w:tcBorders>
              <w:top w:val="single" w:sz="4" w:space="0" w:color="auto"/>
              <w:left w:val="nil"/>
              <w:bottom w:val="single" w:sz="4" w:space="0" w:color="auto"/>
              <w:right w:val="single" w:sz="4" w:space="0" w:color="auto"/>
            </w:tcBorders>
            <w:shd w:val="clear" w:color="auto" w:fill="auto"/>
            <w:vAlign w:val="center"/>
            <w:hideMark/>
          </w:tcPr>
          <w:p w:rsidR="00EE0366" w:rsidRPr="00EE0366" w:rsidRDefault="00EE0366" w:rsidP="00EE0366">
            <w:pPr>
              <w:spacing w:after="0" w:line="240" w:lineRule="auto"/>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2024 год</w:t>
            </w:r>
          </w:p>
        </w:tc>
        <w:tc>
          <w:tcPr>
            <w:tcW w:w="712" w:type="pct"/>
            <w:gridSpan w:val="4"/>
            <w:tcBorders>
              <w:top w:val="single" w:sz="4" w:space="0" w:color="auto"/>
              <w:left w:val="nil"/>
              <w:bottom w:val="single" w:sz="4" w:space="0" w:color="auto"/>
              <w:right w:val="single" w:sz="4" w:space="0" w:color="auto"/>
            </w:tcBorders>
            <w:shd w:val="clear" w:color="auto" w:fill="auto"/>
            <w:vAlign w:val="center"/>
            <w:hideMark/>
          </w:tcPr>
          <w:p w:rsidR="00EE0366" w:rsidRPr="00EE0366" w:rsidRDefault="00EE0366" w:rsidP="00EE0366">
            <w:pPr>
              <w:spacing w:after="0" w:line="240" w:lineRule="auto"/>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2024 год</w:t>
            </w:r>
          </w:p>
        </w:tc>
      </w:tr>
      <w:tr w:rsidR="00A608A0" w:rsidRPr="00EE0366" w:rsidTr="0010000E">
        <w:trPr>
          <w:cantSplit/>
          <w:trHeight w:val="1134"/>
        </w:trPr>
        <w:tc>
          <w:tcPr>
            <w:tcW w:w="212" w:type="pct"/>
            <w:vMerge/>
            <w:tcBorders>
              <w:top w:val="single" w:sz="4" w:space="0" w:color="auto"/>
              <w:left w:val="single" w:sz="4" w:space="0" w:color="auto"/>
              <w:bottom w:val="single" w:sz="4" w:space="0" w:color="000000"/>
              <w:right w:val="single" w:sz="4" w:space="0" w:color="auto"/>
            </w:tcBorders>
            <w:vAlign w:val="center"/>
            <w:hideMark/>
          </w:tcPr>
          <w:p w:rsidR="00EE0366" w:rsidRPr="00EE0366" w:rsidRDefault="00EE0366" w:rsidP="00EE0366">
            <w:pPr>
              <w:spacing w:after="0" w:line="240" w:lineRule="auto"/>
              <w:jc w:val="center"/>
              <w:rPr>
                <w:rFonts w:ascii="Times New Roman" w:eastAsia="Times New Roman" w:hAnsi="Times New Roman" w:cs="Times New Roman"/>
                <w:color w:val="000000"/>
                <w:sz w:val="12"/>
                <w:szCs w:val="12"/>
                <w:lang w:eastAsia="ru-RU"/>
              </w:rPr>
            </w:pPr>
          </w:p>
        </w:tc>
        <w:tc>
          <w:tcPr>
            <w:tcW w:w="335" w:type="pct"/>
            <w:vMerge/>
            <w:tcBorders>
              <w:top w:val="single" w:sz="4" w:space="0" w:color="auto"/>
              <w:left w:val="single" w:sz="4" w:space="0" w:color="auto"/>
              <w:bottom w:val="single" w:sz="4" w:space="0" w:color="000000"/>
              <w:right w:val="single" w:sz="4" w:space="0" w:color="auto"/>
            </w:tcBorders>
            <w:vAlign w:val="center"/>
            <w:hideMark/>
          </w:tcPr>
          <w:p w:rsidR="00EE0366" w:rsidRPr="00EE0366" w:rsidRDefault="00EE0366" w:rsidP="00EE0366">
            <w:pPr>
              <w:spacing w:after="0" w:line="240" w:lineRule="auto"/>
              <w:jc w:val="center"/>
              <w:rPr>
                <w:rFonts w:ascii="Times New Roman" w:eastAsia="Times New Roman" w:hAnsi="Times New Roman" w:cs="Times New Roman"/>
                <w:color w:val="000000"/>
                <w:sz w:val="12"/>
                <w:szCs w:val="12"/>
                <w:lang w:eastAsia="ru-RU"/>
              </w:rPr>
            </w:pPr>
          </w:p>
        </w:tc>
        <w:tc>
          <w:tcPr>
            <w:tcW w:w="179" w:type="pct"/>
            <w:vMerge/>
            <w:tcBorders>
              <w:top w:val="nil"/>
              <w:left w:val="single" w:sz="4" w:space="0" w:color="auto"/>
              <w:bottom w:val="single" w:sz="4" w:space="0" w:color="000000"/>
              <w:right w:val="single" w:sz="4" w:space="0" w:color="auto"/>
            </w:tcBorders>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Итого</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EE0366">
              <w:rPr>
                <w:rFonts w:ascii="Times New Roman" w:eastAsia="Times New Roman" w:hAnsi="Times New Roman" w:cs="Times New Roman"/>
                <w:color w:val="000000"/>
                <w:sz w:val="12"/>
                <w:szCs w:val="12"/>
                <w:lang w:eastAsia="ru-RU"/>
              </w:rPr>
              <w:t>Мест</w:t>
            </w:r>
            <w:proofErr w:type="gramStart"/>
            <w:r w:rsidRPr="00EE0366">
              <w:rPr>
                <w:rFonts w:ascii="Times New Roman" w:eastAsia="Times New Roman" w:hAnsi="Times New Roman" w:cs="Times New Roman"/>
                <w:color w:val="000000"/>
                <w:sz w:val="12"/>
                <w:szCs w:val="12"/>
                <w:lang w:eastAsia="ru-RU"/>
              </w:rPr>
              <w:t>.б</w:t>
            </w:r>
            <w:proofErr w:type="spellEnd"/>
            <w:proofErr w:type="gramEnd"/>
            <w:r w:rsidRPr="00EE0366">
              <w:rPr>
                <w:rFonts w:ascii="Times New Roman" w:eastAsia="Times New Roman" w:hAnsi="Times New Roman" w:cs="Times New Roman"/>
                <w:color w:val="000000"/>
                <w:sz w:val="12"/>
                <w:szCs w:val="12"/>
                <w:lang w:eastAsia="ru-RU"/>
              </w:rPr>
              <w:t>-т</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EE0366">
              <w:rPr>
                <w:rFonts w:ascii="Times New Roman" w:eastAsia="Times New Roman" w:hAnsi="Times New Roman" w:cs="Times New Roman"/>
                <w:color w:val="000000"/>
                <w:sz w:val="12"/>
                <w:szCs w:val="12"/>
                <w:lang w:eastAsia="ru-RU"/>
              </w:rPr>
              <w:t>Обл</w:t>
            </w:r>
            <w:proofErr w:type="gramStart"/>
            <w:r w:rsidRPr="00EE0366">
              <w:rPr>
                <w:rFonts w:ascii="Times New Roman" w:eastAsia="Times New Roman" w:hAnsi="Times New Roman" w:cs="Times New Roman"/>
                <w:color w:val="000000"/>
                <w:sz w:val="12"/>
                <w:szCs w:val="12"/>
                <w:lang w:eastAsia="ru-RU"/>
              </w:rPr>
              <w:t>.б</w:t>
            </w:r>
            <w:proofErr w:type="spellEnd"/>
            <w:proofErr w:type="gramEnd"/>
            <w:r w:rsidRPr="00EE0366">
              <w:rPr>
                <w:rFonts w:ascii="Times New Roman" w:eastAsia="Times New Roman" w:hAnsi="Times New Roman" w:cs="Times New Roman"/>
                <w:color w:val="000000"/>
                <w:sz w:val="12"/>
                <w:szCs w:val="12"/>
                <w:lang w:eastAsia="ru-RU"/>
              </w:rPr>
              <w:t>-т</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Внебюджет</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Итого</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EE0366">
              <w:rPr>
                <w:rFonts w:ascii="Times New Roman" w:eastAsia="Times New Roman" w:hAnsi="Times New Roman" w:cs="Times New Roman"/>
                <w:color w:val="000000"/>
                <w:sz w:val="12"/>
                <w:szCs w:val="12"/>
                <w:lang w:eastAsia="ru-RU"/>
              </w:rPr>
              <w:t>Мест</w:t>
            </w:r>
            <w:proofErr w:type="gramStart"/>
            <w:r w:rsidRPr="00EE0366">
              <w:rPr>
                <w:rFonts w:ascii="Times New Roman" w:eastAsia="Times New Roman" w:hAnsi="Times New Roman" w:cs="Times New Roman"/>
                <w:color w:val="000000"/>
                <w:sz w:val="12"/>
                <w:szCs w:val="12"/>
                <w:lang w:eastAsia="ru-RU"/>
              </w:rPr>
              <w:t>.б</w:t>
            </w:r>
            <w:proofErr w:type="spellEnd"/>
            <w:proofErr w:type="gramEnd"/>
            <w:r w:rsidRPr="00EE0366">
              <w:rPr>
                <w:rFonts w:ascii="Times New Roman" w:eastAsia="Times New Roman" w:hAnsi="Times New Roman" w:cs="Times New Roman"/>
                <w:color w:val="000000"/>
                <w:sz w:val="12"/>
                <w:szCs w:val="12"/>
                <w:lang w:eastAsia="ru-RU"/>
              </w:rPr>
              <w:t>-т</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EE0366">
              <w:rPr>
                <w:rFonts w:ascii="Times New Roman" w:eastAsia="Times New Roman" w:hAnsi="Times New Roman" w:cs="Times New Roman"/>
                <w:color w:val="000000"/>
                <w:sz w:val="12"/>
                <w:szCs w:val="12"/>
                <w:lang w:eastAsia="ru-RU"/>
              </w:rPr>
              <w:t>Обл</w:t>
            </w:r>
            <w:proofErr w:type="gramStart"/>
            <w:r w:rsidRPr="00EE0366">
              <w:rPr>
                <w:rFonts w:ascii="Times New Roman" w:eastAsia="Times New Roman" w:hAnsi="Times New Roman" w:cs="Times New Roman"/>
                <w:color w:val="000000"/>
                <w:sz w:val="12"/>
                <w:szCs w:val="12"/>
                <w:lang w:eastAsia="ru-RU"/>
              </w:rPr>
              <w:t>.б</w:t>
            </w:r>
            <w:proofErr w:type="spellEnd"/>
            <w:proofErr w:type="gramEnd"/>
            <w:r w:rsidRPr="00EE0366">
              <w:rPr>
                <w:rFonts w:ascii="Times New Roman" w:eastAsia="Times New Roman" w:hAnsi="Times New Roman" w:cs="Times New Roman"/>
                <w:color w:val="000000"/>
                <w:sz w:val="12"/>
                <w:szCs w:val="12"/>
                <w:lang w:eastAsia="ru-RU"/>
              </w:rPr>
              <w:t>-т</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Внебюджет</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Итого</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EE0366">
              <w:rPr>
                <w:rFonts w:ascii="Times New Roman" w:eastAsia="Times New Roman" w:hAnsi="Times New Roman" w:cs="Times New Roman"/>
                <w:color w:val="000000"/>
                <w:sz w:val="12"/>
                <w:szCs w:val="12"/>
                <w:lang w:eastAsia="ru-RU"/>
              </w:rPr>
              <w:t>Мест</w:t>
            </w:r>
            <w:proofErr w:type="gramStart"/>
            <w:r w:rsidRPr="00EE0366">
              <w:rPr>
                <w:rFonts w:ascii="Times New Roman" w:eastAsia="Times New Roman" w:hAnsi="Times New Roman" w:cs="Times New Roman"/>
                <w:color w:val="000000"/>
                <w:sz w:val="12"/>
                <w:szCs w:val="12"/>
                <w:lang w:eastAsia="ru-RU"/>
              </w:rPr>
              <w:t>.б</w:t>
            </w:r>
            <w:proofErr w:type="spellEnd"/>
            <w:proofErr w:type="gramEnd"/>
            <w:r w:rsidRPr="00EE0366">
              <w:rPr>
                <w:rFonts w:ascii="Times New Roman" w:eastAsia="Times New Roman" w:hAnsi="Times New Roman" w:cs="Times New Roman"/>
                <w:color w:val="000000"/>
                <w:sz w:val="12"/>
                <w:szCs w:val="12"/>
                <w:lang w:eastAsia="ru-RU"/>
              </w:rPr>
              <w:t>-т</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EE0366">
              <w:rPr>
                <w:rFonts w:ascii="Times New Roman" w:eastAsia="Times New Roman" w:hAnsi="Times New Roman" w:cs="Times New Roman"/>
                <w:color w:val="000000"/>
                <w:sz w:val="12"/>
                <w:szCs w:val="12"/>
                <w:lang w:eastAsia="ru-RU"/>
              </w:rPr>
              <w:t>Обл</w:t>
            </w:r>
            <w:proofErr w:type="gramStart"/>
            <w:r w:rsidRPr="00EE0366">
              <w:rPr>
                <w:rFonts w:ascii="Times New Roman" w:eastAsia="Times New Roman" w:hAnsi="Times New Roman" w:cs="Times New Roman"/>
                <w:color w:val="000000"/>
                <w:sz w:val="12"/>
                <w:szCs w:val="12"/>
                <w:lang w:eastAsia="ru-RU"/>
              </w:rPr>
              <w:t>.б</w:t>
            </w:r>
            <w:proofErr w:type="spellEnd"/>
            <w:proofErr w:type="gramEnd"/>
            <w:r w:rsidRPr="00EE0366">
              <w:rPr>
                <w:rFonts w:ascii="Times New Roman" w:eastAsia="Times New Roman" w:hAnsi="Times New Roman" w:cs="Times New Roman"/>
                <w:color w:val="000000"/>
                <w:sz w:val="12"/>
                <w:szCs w:val="12"/>
                <w:lang w:eastAsia="ru-RU"/>
              </w:rPr>
              <w:t>-т</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Внебюджет</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Итого</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EE0366">
              <w:rPr>
                <w:rFonts w:ascii="Times New Roman" w:eastAsia="Times New Roman" w:hAnsi="Times New Roman" w:cs="Times New Roman"/>
                <w:color w:val="000000"/>
                <w:sz w:val="12"/>
                <w:szCs w:val="12"/>
                <w:lang w:eastAsia="ru-RU"/>
              </w:rPr>
              <w:t>Мест</w:t>
            </w:r>
            <w:proofErr w:type="gramStart"/>
            <w:r w:rsidRPr="00EE0366">
              <w:rPr>
                <w:rFonts w:ascii="Times New Roman" w:eastAsia="Times New Roman" w:hAnsi="Times New Roman" w:cs="Times New Roman"/>
                <w:color w:val="000000"/>
                <w:sz w:val="12"/>
                <w:szCs w:val="12"/>
                <w:lang w:eastAsia="ru-RU"/>
              </w:rPr>
              <w:t>.б</w:t>
            </w:r>
            <w:proofErr w:type="spellEnd"/>
            <w:proofErr w:type="gramEnd"/>
            <w:r w:rsidRPr="00EE0366">
              <w:rPr>
                <w:rFonts w:ascii="Times New Roman" w:eastAsia="Times New Roman" w:hAnsi="Times New Roman" w:cs="Times New Roman"/>
                <w:color w:val="000000"/>
                <w:sz w:val="12"/>
                <w:szCs w:val="12"/>
                <w:lang w:eastAsia="ru-RU"/>
              </w:rPr>
              <w:t>-т</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EE0366">
              <w:rPr>
                <w:rFonts w:ascii="Times New Roman" w:eastAsia="Times New Roman" w:hAnsi="Times New Roman" w:cs="Times New Roman"/>
                <w:color w:val="000000"/>
                <w:sz w:val="12"/>
                <w:szCs w:val="12"/>
                <w:lang w:eastAsia="ru-RU"/>
              </w:rPr>
              <w:t>Обл</w:t>
            </w:r>
            <w:proofErr w:type="gramStart"/>
            <w:r w:rsidRPr="00EE0366">
              <w:rPr>
                <w:rFonts w:ascii="Times New Roman" w:eastAsia="Times New Roman" w:hAnsi="Times New Roman" w:cs="Times New Roman"/>
                <w:color w:val="000000"/>
                <w:sz w:val="12"/>
                <w:szCs w:val="12"/>
                <w:lang w:eastAsia="ru-RU"/>
              </w:rPr>
              <w:t>.б</w:t>
            </w:r>
            <w:proofErr w:type="spellEnd"/>
            <w:proofErr w:type="gramEnd"/>
            <w:r w:rsidRPr="00EE0366">
              <w:rPr>
                <w:rFonts w:ascii="Times New Roman" w:eastAsia="Times New Roman" w:hAnsi="Times New Roman" w:cs="Times New Roman"/>
                <w:color w:val="000000"/>
                <w:sz w:val="12"/>
                <w:szCs w:val="12"/>
                <w:lang w:eastAsia="ru-RU"/>
              </w:rPr>
              <w:t>-т</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Внебюджет</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Итого</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EE0366">
              <w:rPr>
                <w:rFonts w:ascii="Times New Roman" w:eastAsia="Times New Roman" w:hAnsi="Times New Roman" w:cs="Times New Roman"/>
                <w:color w:val="000000"/>
                <w:sz w:val="12"/>
                <w:szCs w:val="12"/>
                <w:lang w:eastAsia="ru-RU"/>
              </w:rPr>
              <w:t>Мест</w:t>
            </w:r>
            <w:proofErr w:type="gramStart"/>
            <w:r w:rsidRPr="00EE0366">
              <w:rPr>
                <w:rFonts w:ascii="Times New Roman" w:eastAsia="Times New Roman" w:hAnsi="Times New Roman" w:cs="Times New Roman"/>
                <w:color w:val="000000"/>
                <w:sz w:val="12"/>
                <w:szCs w:val="12"/>
                <w:lang w:eastAsia="ru-RU"/>
              </w:rPr>
              <w:t>.б</w:t>
            </w:r>
            <w:proofErr w:type="spellEnd"/>
            <w:proofErr w:type="gramEnd"/>
            <w:r w:rsidRPr="00EE0366">
              <w:rPr>
                <w:rFonts w:ascii="Times New Roman" w:eastAsia="Times New Roman" w:hAnsi="Times New Roman" w:cs="Times New Roman"/>
                <w:color w:val="000000"/>
                <w:sz w:val="12"/>
                <w:szCs w:val="12"/>
                <w:lang w:eastAsia="ru-RU"/>
              </w:rPr>
              <w:t>-т</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EE0366">
              <w:rPr>
                <w:rFonts w:ascii="Times New Roman" w:eastAsia="Times New Roman" w:hAnsi="Times New Roman" w:cs="Times New Roman"/>
                <w:color w:val="000000"/>
                <w:sz w:val="12"/>
                <w:szCs w:val="12"/>
                <w:lang w:eastAsia="ru-RU"/>
              </w:rPr>
              <w:t>Обл</w:t>
            </w:r>
            <w:proofErr w:type="gramStart"/>
            <w:r w:rsidRPr="00EE0366">
              <w:rPr>
                <w:rFonts w:ascii="Times New Roman" w:eastAsia="Times New Roman" w:hAnsi="Times New Roman" w:cs="Times New Roman"/>
                <w:color w:val="000000"/>
                <w:sz w:val="12"/>
                <w:szCs w:val="12"/>
                <w:lang w:eastAsia="ru-RU"/>
              </w:rPr>
              <w:t>.б</w:t>
            </w:r>
            <w:proofErr w:type="spellEnd"/>
            <w:proofErr w:type="gramEnd"/>
            <w:r w:rsidRPr="00EE0366">
              <w:rPr>
                <w:rFonts w:ascii="Times New Roman" w:eastAsia="Times New Roman" w:hAnsi="Times New Roman" w:cs="Times New Roman"/>
                <w:color w:val="000000"/>
                <w:sz w:val="12"/>
                <w:szCs w:val="12"/>
                <w:lang w:eastAsia="ru-RU"/>
              </w:rPr>
              <w:t>-т</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Внебюджет</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Итого</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EE0366">
              <w:rPr>
                <w:rFonts w:ascii="Times New Roman" w:eastAsia="Times New Roman" w:hAnsi="Times New Roman" w:cs="Times New Roman"/>
                <w:color w:val="000000"/>
                <w:sz w:val="12"/>
                <w:szCs w:val="12"/>
                <w:lang w:eastAsia="ru-RU"/>
              </w:rPr>
              <w:t>Мест</w:t>
            </w:r>
            <w:proofErr w:type="gramStart"/>
            <w:r w:rsidRPr="00EE0366">
              <w:rPr>
                <w:rFonts w:ascii="Times New Roman" w:eastAsia="Times New Roman" w:hAnsi="Times New Roman" w:cs="Times New Roman"/>
                <w:color w:val="000000"/>
                <w:sz w:val="12"/>
                <w:szCs w:val="12"/>
                <w:lang w:eastAsia="ru-RU"/>
              </w:rPr>
              <w:t>.б</w:t>
            </w:r>
            <w:proofErr w:type="spellEnd"/>
            <w:proofErr w:type="gramEnd"/>
            <w:r w:rsidRPr="00EE0366">
              <w:rPr>
                <w:rFonts w:ascii="Times New Roman" w:eastAsia="Times New Roman" w:hAnsi="Times New Roman" w:cs="Times New Roman"/>
                <w:color w:val="000000"/>
                <w:sz w:val="12"/>
                <w:szCs w:val="12"/>
                <w:lang w:eastAsia="ru-RU"/>
              </w:rPr>
              <w:t>-т</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EE0366">
              <w:rPr>
                <w:rFonts w:ascii="Times New Roman" w:eastAsia="Times New Roman" w:hAnsi="Times New Roman" w:cs="Times New Roman"/>
                <w:color w:val="000000"/>
                <w:sz w:val="12"/>
                <w:szCs w:val="12"/>
                <w:lang w:eastAsia="ru-RU"/>
              </w:rPr>
              <w:t>Обл</w:t>
            </w:r>
            <w:proofErr w:type="gramStart"/>
            <w:r w:rsidRPr="00EE0366">
              <w:rPr>
                <w:rFonts w:ascii="Times New Roman" w:eastAsia="Times New Roman" w:hAnsi="Times New Roman" w:cs="Times New Roman"/>
                <w:color w:val="000000"/>
                <w:sz w:val="12"/>
                <w:szCs w:val="12"/>
                <w:lang w:eastAsia="ru-RU"/>
              </w:rPr>
              <w:t>.б</w:t>
            </w:r>
            <w:proofErr w:type="spellEnd"/>
            <w:proofErr w:type="gramEnd"/>
            <w:r w:rsidRPr="00EE0366">
              <w:rPr>
                <w:rFonts w:ascii="Times New Roman" w:eastAsia="Times New Roman" w:hAnsi="Times New Roman" w:cs="Times New Roman"/>
                <w:color w:val="000000"/>
                <w:sz w:val="12"/>
                <w:szCs w:val="12"/>
                <w:lang w:eastAsia="ru-RU"/>
              </w:rPr>
              <w:t>-т</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Внебюджет</w:t>
            </w:r>
          </w:p>
        </w:tc>
      </w:tr>
      <w:tr w:rsidR="00A608A0" w:rsidRPr="00EE0366" w:rsidTr="0010000E">
        <w:trPr>
          <w:cantSplit/>
          <w:trHeight w:val="1222"/>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E0366" w:rsidRPr="00EE0366" w:rsidRDefault="00EE0366" w:rsidP="00EE0366">
            <w:pPr>
              <w:spacing w:after="0" w:line="240" w:lineRule="auto"/>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1</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A608A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Новое строительство и реконструкция дорог</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r>
      <w:tr w:rsidR="00A608A0" w:rsidRPr="00EE0366" w:rsidTr="0010000E">
        <w:trPr>
          <w:cantSplit/>
          <w:trHeight w:val="1409"/>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E0366" w:rsidRPr="00EE0366" w:rsidRDefault="00EE0366" w:rsidP="00EE0366">
            <w:pPr>
              <w:spacing w:after="0" w:line="240" w:lineRule="auto"/>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2</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A608A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Ремонт автодорог с асфальтобетонным покрытием, в том числе:</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r>
      <w:tr w:rsidR="00A608A0" w:rsidRPr="00EE0366" w:rsidTr="0010000E">
        <w:trPr>
          <w:cantSplit/>
          <w:trHeight w:val="1699"/>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E0366" w:rsidRPr="00EE0366" w:rsidRDefault="00EE0366" w:rsidP="00EE0366">
            <w:pPr>
              <w:spacing w:after="0" w:line="240" w:lineRule="auto"/>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lastRenderedPageBreak/>
              <w:t>2.1.</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A608A0">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Ремонт автодорог с асфальтобетонным покрытием (за счет средств дорожного фонда)</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r>
      <w:tr w:rsidR="00A608A0" w:rsidRPr="00EE0366" w:rsidTr="0010000E">
        <w:trPr>
          <w:cantSplit/>
          <w:trHeight w:val="1293"/>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E0366" w:rsidRPr="00EE0366" w:rsidRDefault="00EE0366" w:rsidP="00EE0366">
            <w:pPr>
              <w:spacing w:after="0" w:line="240" w:lineRule="auto"/>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2.2.</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A608A0">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Ремонт автодорог с асфальтобетонным покрытием</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r>
      <w:tr w:rsidR="00A608A0" w:rsidRPr="00EE0366" w:rsidTr="0010000E">
        <w:trPr>
          <w:cantSplit/>
          <w:trHeight w:val="2543"/>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E0366" w:rsidRPr="00EE0366" w:rsidRDefault="00EE0366" w:rsidP="00EE0366">
            <w:pPr>
              <w:spacing w:after="0" w:line="240" w:lineRule="auto"/>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3</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A608A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Ремонт дворовых территорий многоквартирных домов и проездов к дворовым территориям многоквартирных домов, в том числе:</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27 321 365,69</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5 089 803,90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5 089 803,90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11 124 071,79</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11 124 071,79</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5 487 920,00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5 487 920,00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5 619 570,00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5 619 570,00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r>
      <w:tr w:rsidR="00A608A0" w:rsidRPr="00EE0366" w:rsidTr="0010000E">
        <w:trPr>
          <w:cantSplit/>
          <w:trHeight w:val="2835"/>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E0366" w:rsidRPr="00EE0366" w:rsidRDefault="00EE0366" w:rsidP="00EE0366">
            <w:pPr>
              <w:spacing w:after="0" w:line="240" w:lineRule="auto"/>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3.1.</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A608A0">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Ремонт дворовых территорий многоквартирных домов и проездов к дворовым территориям многоквартирных домов (за счет средств дорожного фонда - района)</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27 321 365,69</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5 089 803,90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5 089 803,90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11 124 071,79</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11 124 071,79</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5 487 920,00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5 487 920,00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5 619 570,00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5 619 570,00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r>
      <w:tr w:rsidR="00A608A0" w:rsidRPr="00EE0366" w:rsidTr="0010000E">
        <w:trPr>
          <w:cantSplit/>
          <w:trHeight w:val="2252"/>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E0366" w:rsidRPr="00EE0366" w:rsidRDefault="00EE0366" w:rsidP="00EE0366">
            <w:pPr>
              <w:spacing w:after="0" w:line="240" w:lineRule="auto"/>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lastRenderedPageBreak/>
              <w:t>3.2.</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A608A0">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Ремонт дворовых территорий многоквартирных домов и проездов к дворовым территориям многоквартирных домов</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r>
      <w:tr w:rsidR="00A608A0" w:rsidRPr="00EE0366" w:rsidTr="0010000E">
        <w:trPr>
          <w:cantSplit/>
          <w:trHeight w:val="271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E0366" w:rsidRPr="00EE0366" w:rsidRDefault="00EE0366" w:rsidP="00EE0366">
            <w:pPr>
              <w:spacing w:after="0" w:line="240" w:lineRule="auto"/>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3.3.</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A608A0">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Ремонт дворовых территорий многоквартирных домов и проездов к дворовым территориям многоквартирных домов (за счет средств дорожного фонда - поселения)</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r>
      <w:tr w:rsidR="00A608A0" w:rsidRPr="00EE0366" w:rsidTr="0010000E">
        <w:trPr>
          <w:cantSplit/>
          <w:trHeight w:val="1557"/>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E0366" w:rsidRPr="00EE0366" w:rsidRDefault="00EE0366" w:rsidP="00EE0366">
            <w:pPr>
              <w:spacing w:after="0" w:line="240" w:lineRule="auto"/>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4</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A608A0" w:rsidP="00A608A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Проведение</w:t>
            </w:r>
            <w:r w:rsidR="00EE0366" w:rsidRPr="00EE0366">
              <w:rPr>
                <w:rFonts w:ascii="Times New Roman" w:eastAsia="Times New Roman" w:hAnsi="Times New Roman" w:cs="Times New Roman"/>
                <w:b/>
                <w:bCs/>
                <w:color w:val="000000"/>
                <w:sz w:val="12"/>
                <w:szCs w:val="12"/>
                <w:lang w:eastAsia="ru-RU"/>
              </w:rPr>
              <w:t xml:space="preserve"> экспертиз, обследований, испытаний, разработка ПСД</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1 000 000,00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1 000 000,00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1 000 000,00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r>
      <w:tr w:rsidR="00A608A0" w:rsidRPr="00EE0366" w:rsidTr="0010000E">
        <w:trPr>
          <w:cantSplit/>
          <w:trHeight w:val="1821"/>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E0366" w:rsidRPr="00EE0366" w:rsidRDefault="00EE0366" w:rsidP="00EE0366">
            <w:pPr>
              <w:spacing w:after="0" w:line="240" w:lineRule="auto"/>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4.1.</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A608A0" w:rsidP="00A608A0">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Проведение</w:t>
            </w:r>
            <w:r w:rsidR="00EE0366" w:rsidRPr="00EE0366">
              <w:rPr>
                <w:rFonts w:ascii="Times New Roman" w:eastAsia="Times New Roman" w:hAnsi="Times New Roman" w:cs="Times New Roman"/>
                <w:color w:val="000000"/>
                <w:sz w:val="12"/>
                <w:szCs w:val="12"/>
                <w:lang w:eastAsia="ru-RU"/>
              </w:rPr>
              <w:t xml:space="preserve"> экспертиз, обследований, испытаний, разработка ПСД (за счет средств дорожного фонда)</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r>
      <w:tr w:rsidR="00A608A0" w:rsidRPr="00EE0366" w:rsidTr="0010000E">
        <w:trPr>
          <w:cantSplit/>
          <w:trHeight w:val="1422"/>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E0366" w:rsidRPr="00EE0366" w:rsidRDefault="00EE0366" w:rsidP="00EE0366">
            <w:pPr>
              <w:spacing w:after="0" w:line="240" w:lineRule="auto"/>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4.2.</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A608A0" w:rsidP="00A608A0">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Проведение</w:t>
            </w:r>
            <w:r w:rsidR="00EE0366" w:rsidRPr="00EE0366">
              <w:rPr>
                <w:rFonts w:ascii="Times New Roman" w:eastAsia="Times New Roman" w:hAnsi="Times New Roman" w:cs="Times New Roman"/>
                <w:color w:val="000000"/>
                <w:sz w:val="12"/>
                <w:szCs w:val="12"/>
                <w:lang w:eastAsia="ru-RU"/>
              </w:rPr>
              <w:t xml:space="preserve"> экспертиз, обследований, испытаний, разработка ПСД</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r>
      <w:tr w:rsidR="00A608A0" w:rsidRPr="00EE0366" w:rsidTr="0010000E">
        <w:trPr>
          <w:cantSplit/>
          <w:trHeight w:val="1414"/>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E0366" w:rsidRPr="00EE0366" w:rsidRDefault="00EE0366" w:rsidP="00EE0366">
            <w:pPr>
              <w:spacing w:after="0" w:line="240" w:lineRule="auto"/>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lastRenderedPageBreak/>
              <w:t>4.3</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A608A0">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Экспертиза проектно-сметной документации (ДФ)</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1 000 000,00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1 000 000,00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1 000 000,00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r>
      <w:tr w:rsidR="00A608A0" w:rsidRPr="00EE0366" w:rsidTr="0010000E">
        <w:trPr>
          <w:cantSplit/>
          <w:trHeight w:val="1122"/>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E0366" w:rsidRPr="00EE0366" w:rsidRDefault="00EE0366" w:rsidP="00EE0366">
            <w:pPr>
              <w:spacing w:after="0" w:line="240" w:lineRule="auto"/>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5</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A608A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Ремонт улично-дорожной сети</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68 398 653,14</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68 398 653,14</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1 798 653,14</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66 600 000,00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r>
      <w:tr w:rsidR="00A608A0" w:rsidRPr="00EE0366" w:rsidTr="0010000E">
        <w:trPr>
          <w:cantSplit/>
          <w:trHeight w:val="1718"/>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E0366" w:rsidRPr="00EE0366" w:rsidRDefault="00EE0366" w:rsidP="00EE0366">
            <w:pPr>
              <w:spacing w:after="0" w:line="240" w:lineRule="auto"/>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5.1</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A608A0">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 xml:space="preserve">Ремонт улично-дорожной сети </w:t>
            </w:r>
            <w:r w:rsidR="00A608A0" w:rsidRPr="00EE0366">
              <w:rPr>
                <w:rFonts w:ascii="Times New Roman" w:eastAsia="Times New Roman" w:hAnsi="Times New Roman" w:cs="Times New Roman"/>
                <w:color w:val="000000"/>
                <w:sz w:val="12"/>
                <w:szCs w:val="12"/>
                <w:lang w:eastAsia="ru-RU"/>
              </w:rPr>
              <w:t>с. Сергиевск</w:t>
            </w:r>
            <w:r w:rsidRPr="00EE0366">
              <w:rPr>
                <w:rFonts w:ascii="Times New Roman" w:eastAsia="Times New Roman" w:hAnsi="Times New Roman" w:cs="Times New Roman"/>
                <w:color w:val="000000"/>
                <w:sz w:val="12"/>
                <w:szCs w:val="12"/>
                <w:lang w:eastAsia="ru-RU"/>
              </w:rPr>
              <w:t xml:space="preserve"> </w:t>
            </w:r>
            <w:r w:rsidR="00A608A0" w:rsidRPr="00EE0366">
              <w:rPr>
                <w:rFonts w:ascii="Times New Roman" w:eastAsia="Times New Roman" w:hAnsi="Times New Roman" w:cs="Times New Roman"/>
                <w:color w:val="000000"/>
                <w:sz w:val="12"/>
                <w:szCs w:val="12"/>
                <w:lang w:eastAsia="ru-RU"/>
              </w:rPr>
              <w:t xml:space="preserve">ул. </w:t>
            </w:r>
            <w:proofErr w:type="gramStart"/>
            <w:r w:rsidR="00A608A0" w:rsidRPr="00EE0366">
              <w:rPr>
                <w:rFonts w:ascii="Times New Roman" w:eastAsia="Times New Roman" w:hAnsi="Times New Roman" w:cs="Times New Roman"/>
                <w:color w:val="000000"/>
                <w:sz w:val="12"/>
                <w:szCs w:val="12"/>
                <w:lang w:eastAsia="ru-RU"/>
              </w:rPr>
              <w:t>Пионерская</w:t>
            </w:r>
            <w:proofErr w:type="gramEnd"/>
            <w:r w:rsidRPr="00EE0366">
              <w:rPr>
                <w:rFonts w:ascii="Times New Roman" w:eastAsia="Times New Roman" w:hAnsi="Times New Roman" w:cs="Times New Roman"/>
                <w:color w:val="000000"/>
                <w:sz w:val="12"/>
                <w:szCs w:val="12"/>
                <w:lang w:eastAsia="ru-RU"/>
              </w:rPr>
              <w:t xml:space="preserve">, </w:t>
            </w:r>
            <w:r w:rsidR="00A608A0" w:rsidRPr="00EE0366">
              <w:rPr>
                <w:rFonts w:ascii="Times New Roman" w:eastAsia="Times New Roman" w:hAnsi="Times New Roman" w:cs="Times New Roman"/>
                <w:color w:val="000000"/>
                <w:sz w:val="12"/>
                <w:szCs w:val="12"/>
                <w:lang w:eastAsia="ru-RU"/>
              </w:rPr>
              <w:t>ул. Юбилейная</w:t>
            </w:r>
            <w:r w:rsidRPr="00EE0366">
              <w:rPr>
                <w:rFonts w:ascii="Times New Roman" w:eastAsia="Times New Roman" w:hAnsi="Times New Roman" w:cs="Times New Roman"/>
                <w:color w:val="000000"/>
                <w:sz w:val="12"/>
                <w:szCs w:val="12"/>
                <w:lang w:eastAsia="ru-RU"/>
              </w:rPr>
              <w:t>, Проезд</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11 562 531,50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11 562 531,50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185 000,50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11 377 531,00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r>
      <w:tr w:rsidR="00A608A0" w:rsidRPr="00EE0366" w:rsidTr="0010000E">
        <w:trPr>
          <w:cantSplit/>
          <w:trHeight w:val="1132"/>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E0366" w:rsidRPr="00EE0366" w:rsidRDefault="00EE0366" w:rsidP="00EE0366">
            <w:pPr>
              <w:spacing w:after="0" w:line="240" w:lineRule="auto"/>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5.2</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A608A0">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 xml:space="preserve">Ремонт улично-дорожной сети </w:t>
            </w:r>
            <w:proofErr w:type="gramStart"/>
            <w:r w:rsidR="00A608A0" w:rsidRPr="00EE0366">
              <w:rPr>
                <w:rFonts w:ascii="Times New Roman" w:eastAsia="Times New Roman" w:hAnsi="Times New Roman" w:cs="Times New Roman"/>
                <w:color w:val="000000"/>
                <w:sz w:val="12"/>
                <w:szCs w:val="12"/>
                <w:lang w:eastAsia="ru-RU"/>
              </w:rPr>
              <w:t>с</w:t>
            </w:r>
            <w:proofErr w:type="gramEnd"/>
            <w:r w:rsidR="00A608A0" w:rsidRPr="00EE0366">
              <w:rPr>
                <w:rFonts w:ascii="Times New Roman" w:eastAsia="Times New Roman" w:hAnsi="Times New Roman" w:cs="Times New Roman"/>
                <w:color w:val="000000"/>
                <w:sz w:val="12"/>
                <w:szCs w:val="12"/>
                <w:lang w:eastAsia="ru-RU"/>
              </w:rPr>
              <w:t>. Антоновка</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5 030 743,35</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5 030 743,35</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216 322,35</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4 814 421,00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r>
      <w:tr w:rsidR="00A608A0" w:rsidRPr="00EE0366" w:rsidTr="0010000E">
        <w:trPr>
          <w:cantSplit/>
          <w:trHeight w:val="1134"/>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E0366" w:rsidRPr="00EE0366" w:rsidRDefault="00EE0366" w:rsidP="00EE0366">
            <w:pPr>
              <w:spacing w:after="0" w:line="240" w:lineRule="auto"/>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5.3</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A608A0">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Ремонт улично-дорожной сети с. Воротнее</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10 608 136,00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10 608 136,00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328 853,00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10 279 283,00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r>
      <w:tr w:rsidR="00A608A0" w:rsidRPr="00EE0366" w:rsidTr="0010000E">
        <w:trPr>
          <w:cantSplit/>
          <w:trHeight w:val="1263"/>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E0366" w:rsidRPr="00EE0366" w:rsidRDefault="00EE0366" w:rsidP="00EE0366">
            <w:pPr>
              <w:spacing w:after="0" w:line="240" w:lineRule="auto"/>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5.4</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A608A0">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Ремонт улично-дорожной сети пос. Светлодольск</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5 088 455,00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5 088 455,00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86 504,00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5 001 951,00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r>
      <w:tr w:rsidR="00A608A0" w:rsidRPr="00EE0366" w:rsidTr="0010000E">
        <w:trPr>
          <w:cantSplit/>
          <w:trHeight w:val="1134"/>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E0366" w:rsidRPr="00EE0366" w:rsidRDefault="00EE0366" w:rsidP="00EE0366">
            <w:pPr>
              <w:spacing w:after="0" w:line="240" w:lineRule="auto"/>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5.5</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A608A0">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Ремонт улично-</w:t>
            </w:r>
            <w:r w:rsidRPr="00EE0366">
              <w:rPr>
                <w:rFonts w:ascii="Times New Roman" w:eastAsia="Times New Roman" w:hAnsi="Times New Roman" w:cs="Times New Roman"/>
                <w:color w:val="000000"/>
                <w:sz w:val="12"/>
                <w:szCs w:val="12"/>
                <w:lang w:eastAsia="ru-RU"/>
              </w:rPr>
              <w:t xml:space="preserve">дорожной сети </w:t>
            </w:r>
            <w:proofErr w:type="gramStart"/>
            <w:r w:rsidRPr="00EE0366">
              <w:rPr>
                <w:rFonts w:ascii="Times New Roman" w:eastAsia="Times New Roman" w:hAnsi="Times New Roman" w:cs="Times New Roman"/>
                <w:color w:val="000000"/>
                <w:sz w:val="12"/>
                <w:szCs w:val="12"/>
                <w:lang w:eastAsia="ru-RU"/>
              </w:rPr>
              <w:t>с</w:t>
            </w:r>
            <w:proofErr w:type="gramEnd"/>
            <w:r w:rsidRPr="00EE0366">
              <w:rPr>
                <w:rFonts w:ascii="Times New Roman" w:eastAsia="Times New Roman" w:hAnsi="Times New Roman" w:cs="Times New Roman"/>
                <w:color w:val="000000"/>
                <w:sz w:val="12"/>
                <w:szCs w:val="12"/>
                <w:lang w:eastAsia="ru-RU"/>
              </w:rPr>
              <w:t>. Черновка</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11 298 095,48</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11 298 095,48</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293 750,48</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11 004 345,00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r>
      <w:tr w:rsidR="00A608A0" w:rsidRPr="00EE0366" w:rsidTr="0010000E">
        <w:trPr>
          <w:cantSplit/>
          <w:trHeight w:val="1242"/>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E0366" w:rsidRPr="00EE0366" w:rsidRDefault="00EE0366" w:rsidP="00EE0366">
            <w:pPr>
              <w:spacing w:after="0" w:line="240" w:lineRule="auto"/>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lastRenderedPageBreak/>
              <w:t>5.6</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A608A0">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Ремонт улично-дорожной сети п. Серноводск ул. М.</w:t>
            </w:r>
            <w:r>
              <w:rPr>
                <w:rFonts w:ascii="Times New Roman" w:eastAsia="Times New Roman" w:hAnsi="Times New Roman" w:cs="Times New Roman"/>
                <w:color w:val="000000"/>
                <w:sz w:val="12"/>
                <w:szCs w:val="12"/>
                <w:lang w:eastAsia="ru-RU"/>
              </w:rPr>
              <w:t xml:space="preserve"> </w:t>
            </w:r>
            <w:r w:rsidRPr="00EE0366">
              <w:rPr>
                <w:rFonts w:ascii="Times New Roman" w:eastAsia="Times New Roman" w:hAnsi="Times New Roman" w:cs="Times New Roman"/>
                <w:color w:val="000000"/>
                <w:sz w:val="12"/>
                <w:szCs w:val="12"/>
                <w:lang w:eastAsia="ru-RU"/>
              </w:rPr>
              <w:t>Горького</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10 319 443,76</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10 319 443,76</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227 027,76</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10 092 416,00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r>
      <w:tr w:rsidR="00A608A0" w:rsidRPr="00EE0366" w:rsidTr="0010000E">
        <w:trPr>
          <w:cantSplit/>
          <w:trHeight w:val="1134"/>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E0366" w:rsidRPr="00EE0366" w:rsidRDefault="00EE0366" w:rsidP="00EE0366">
            <w:pPr>
              <w:spacing w:after="0" w:line="240" w:lineRule="auto"/>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5.7</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A608A0">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 xml:space="preserve">Ремонт улично-дорожной сети </w:t>
            </w:r>
            <w:r w:rsidR="00A608A0" w:rsidRPr="00EE0366">
              <w:rPr>
                <w:rFonts w:ascii="Times New Roman" w:eastAsia="Times New Roman" w:hAnsi="Times New Roman" w:cs="Times New Roman"/>
                <w:color w:val="000000"/>
                <w:sz w:val="12"/>
                <w:szCs w:val="12"/>
                <w:lang w:eastAsia="ru-RU"/>
              </w:rPr>
              <w:t>п. Сургут</w:t>
            </w:r>
            <w:r w:rsidRPr="00EE0366">
              <w:rPr>
                <w:rFonts w:ascii="Times New Roman" w:eastAsia="Times New Roman" w:hAnsi="Times New Roman" w:cs="Times New Roman"/>
                <w:color w:val="000000"/>
                <w:sz w:val="12"/>
                <w:szCs w:val="12"/>
                <w:lang w:eastAsia="ru-RU"/>
              </w:rPr>
              <w:t xml:space="preserve"> </w:t>
            </w:r>
            <w:r w:rsidR="00A608A0" w:rsidRPr="00EE0366">
              <w:rPr>
                <w:rFonts w:ascii="Times New Roman" w:eastAsia="Times New Roman" w:hAnsi="Times New Roman" w:cs="Times New Roman"/>
                <w:color w:val="000000"/>
                <w:sz w:val="12"/>
                <w:szCs w:val="12"/>
                <w:lang w:eastAsia="ru-RU"/>
              </w:rPr>
              <w:t xml:space="preserve">ул. </w:t>
            </w:r>
            <w:proofErr w:type="gramStart"/>
            <w:r w:rsidR="00A608A0" w:rsidRPr="00EE0366">
              <w:rPr>
                <w:rFonts w:ascii="Times New Roman" w:eastAsia="Times New Roman" w:hAnsi="Times New Roman" w:cs="Times New Roman"/>
                <w:color w:val="000000"/>
                <w:sz w:val="12"/>
                <w:szCs w:val="12"/>
                <w:lang w:eastAsia="ru-RU"/>
              </w:rPr>
              <w:t>Полевая</w:t>
            </w:r>
            <w:proofErr w:type="gramEnd"/>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7 498 112,02</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7 498 112,02</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202 449,02</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7 295 663,00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r>
      <w:tr w:rsidR="00A608A0" w:rsidRPr="00EE0366" w:rsidTr="0010000E">
        <w:trPr>
          <w:cantSplit/>
          <w:trHeight w:val="1262"/>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E0366" w:rsidRPr="00EE0366" w:rsidRDefault="00EE0366" w:rsidP="00EE0366">
            <w:pPr>
              <w:spacing w:after="0" w:line="240" w:lineRule="auto"/>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5.8</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10000E">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 xml:space="preserve">Ремонт </w:t>
            </w:r>
            <w:proofErr w:type="spellStart"/>
            <w:r w:rsidRPr="00EE0366">
              <w:rPr>
                <w:rFonts w:ascii="Times New Roman" w:eastAsia="Times New Roman" w:hAnsi="Times New Roman" w:cs="Times New Roman"/>
                <w:color w:val="000000"/>
                <w:sz w:val="12"/>
                <w:szCs w:val="12"/>
                <w:lang w:eastAsia="ru-RU"/>
              </w:rPr>
              <w:t>улично</w:t>
            </w:r>
            <w:proofErr w:type="spellEnd"/>
            <w:r w:rsidRPr="00EE0366">
              <w:rPr>
                <w:rFonts w:ascii="Times New Roman" w:eastAsia="Times New Roman" w:hAnsi="Times New Roman" w:cs="Times New Roman"/>
                <w:color w:val="000000"/>
                <w:sz w:val="12"/>
                <w:szCs w:val="12"/>
                <w:lang w:eastAsia="ru-RU"/>
              </w:rPr>
              <w:t xml:space="preserve"> дорожной сети </w:t>
            </w:r>
            <w:proofErr w:type="spellStart"/>
            <w:r w:rsidRPr="00EE0366">
              <w:rPr>
                <w:rFonts w:ascii="Times New Roman" w:eastAsia="Times New Roman" w:hAnsi="Times New Roman" w:cs="Times New Roman"/>
                <w:color w:val="000000"/>
                <w:sz w:val="12"/>
                <w:szCs w:val="12"/>
                <w:lang w:eastAsia="ru-RU"/>
              </w:rPr>
              <w:t>пгт</w:t>
            </w:r>
            <w:proofErr w:type="spellEnd"/>
            <w:r w:rsidRPr="00EE0366">
              <w:rPr>
                <w:rFonts w:ascii="Times New Roman" w:eastAsia="Times New Roman" w:hAnsi="Times New Roman" w:cs="Times New Roman"/>
                <w:color w:val="000000"/>
                <w:sz w:val="12"/>
                <w:szCs w:val="12"/>
                <w:lang w:eastAsia="ru-RU"/>
              </w:rPr>
              <w:t xml:space="preserve">. Суходол </w:t>
            </w:r>
            <w:r w:rsidR="0010000E" w:rsidRPr="00EE0366">
              <w:rPr>
                <w:rFonts w:ascii="Times New Roman" w:eastAsia="Times New Roman" w:hAnsi="Times New Roman" w:cs="Times New Roman"/>
                <w:color w:val="000000"/>
                <w:sz w:val="12"/>
                <w:szCs w:val="12"/>
                <w:lang w:eastAsia="ru-RU"/>
              </w:rPr>
              <w:t xml:space="preserve">ул. </w:t>
            </w:r>
            <w:proofErr w:type="gramStart"/>
            <w:r w:rsidR="0010000E" w:rsidRPr="00EE0366">
              <w:rPr>
                <w:rFonts w:ascii="Times New Roman" w:eastAsia="Times New Roman" w:hAnsi="Times New Roman" w:cs="Times New Roman"/>
                <w:color w:val="000000"/>
                <w:sz w:val="12"/>
                <w:szCs w:val="12"/>
                <w:lang w:eastAsia="ru-RU"/>
              </w:rPr>
              <w:t>Садовая</w:t>
            </w:r>
            <w:proofErr w:type="gramEnd"/>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6 993 136,03</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6 993 136,03</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258 746,03</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6 734 390,00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r>
      <w:tr w:rsidR="00A608A0" w:rsidRPr="00EE0366" w:rsidTr="0010000E">
        <w:trPr>
          <w:cantSplit/>
          <w:trHeight w:val="867"/>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E0366" w:rsidRPr="00EE0366" w:rsidRDefault="00EE0366" w:rsidP="00EE0366">
            <w:pPr>
              <w:spacing w:after="0" w:line="240" w:lineRule="auto"/>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6</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A608A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Прочие работы</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823 342,00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683 579,00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683 579,00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139 763,00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139 763,00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r>
      <w:tr w:rsidR="00A608A0" w:rsidRPr="00EE0366" w:rsidTr="0010000E">
        <w:trPr>
          <w:cantSplit/>
          <w:trHeight w:val="1276"/>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E0366" w:rsidRPr="00EE0366" w:rsidRDefault="00EE0366" w:rsidP="00EE0366">
            <w:pPr>
              <w:spacing w:after="0" w:line="240" w:lineRule="auto"/>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6.1</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A608A0">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Прочие работы  (за  счет  средств  дорожного   фонда)</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823 342,00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683 579,00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683 579,00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139 763,00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139 763,00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r>
      <w:tr w:rsidR="00A608A0" w:rsidRPr="00EE0366" w:rsidTr="0010000E">
        <w:trPr>
          <w:cantSplit/>
          <w:trHeight w:val="715"/>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E0366" w:rsidRPr="00EE0366" w:rsidRDefault="00EE0366" w:rsidP="00EE0366">
            <w:pPr>
              <w:spacing w:after="0" w:line="240" w:lineRule="auto"/>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6.2</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A608A0">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Прочие работы</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color w:val="000000"/>
                <w:sz w:val="12"/>
                <w:szCs w:val="12"/>
                <w:lang w:eastAsia="ru-RU"/>
              </w:rPr>
            </w:pPr>
            <w:r w:rsidRPr="00EE0366">
              <w:rPr>
                <w:rFonts w:ascii="Times New Roman" w:eastAsia="Times New Roman" w:hAnsi="Times New Roman" w:cs="Times New Roman"/>
                <w:color w:val="000000"/>
                <w:sz w:val="12"/>
                <w:szCs w:val="12"/>
                <w:lang w:eastAsia="ru-RU"/>
              </w:rPr>
              <w:t>0,00</w:t>
            </w:r>
          </w:p>
        </w:tc>
      </w:tr>
      <w:tr w:rsidR="00A608A0" w:rsidRPr="00EE0366" w:rsidTr="0010000E">
        <w:trPr>
          <w:cantSplit/>
          <w:trHeight w:val="1134"/>
        </w:trPr>
        <w:tc>
          <w:tcPr>
            <w:tcW w:w="547" w:type="pct"/>
            <w:gridSpan w:val="2"/>
            <w:tcBorders>
              <w:top w:val="single" w:sz="4" w:space="0" w:color="auto"/>
              <w:left w:val="single" w:sz="4" w:space="0" w:color="auto"/>
              <w:bottom w:val="single" w:sz="4" w:space="0" w:color="auto"/>
              <w:right w:val="nil"/>
            </w:tcBorders>
            <w:shd w:val="clear" w:color="auto" w:fill="auto"/>
            <w:vAlign w:val="center"/>
            <w:hideMark/>
          </w:tcPr>
          <w:p w:rsidR="00EE0366" w:rsidRPr="00EE0366" w:rsidRDefault="00EE0366" w:rsidP="00EE0366">
            <w:pPr>
              <w:spacing w:after="0" w:line="240" w:lineRule="auto"/>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Итого</w:t>
            </w:r>
          </w:p>
        </w:tc>
        <w:tc>
          <w:tcPr>
            <w:tcW w:w="179" w:type="pct"/>
            <w:tcBorders>
              <w:top w:val="nil"/>
              <w:left w:val="single" w:sz="4" w:space="0" w:color="auto"/>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97 543 360,83</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75 172 036,04</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7 888 457,04</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66 600 000,00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683 579,00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11 263 834,79</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11 263 834,79</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5 487 920,00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5 487 920,00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5 619 570,00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5 619 570,00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EE0366" w:rsidRPr="00EE0366" w:rsidRDefault="00EE0366" w:rsidP="00EE03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E0366">
              <w:rPr>
                <w:rFonts w:ascii="Times New Roman" w:eastAsia="Times New Roman" w:hAnsi="Times New Roman" w:cs="Times New Roman"/>
                <w:b/>
                <w:bCs/>
                <w:color w:val="000000"/>
                <w:sz w:val="12"/>
                <w:szCs w:val="12"/>
                <w:lang w:eastAsia="ru-RU"/>
              </w:rPr>
              <w:t>0,00</w:t>
            </w:r>
          </w:p>
        </w:tc>
      </w:tr>
    </w:tbl>
    <w:p w:rsidR="003D3929" w:rsidRDefault="0010000E" w:rsidP="0010000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0000E">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3D3929" w:rsidRDefault="003D3929" w:rsidP="003D3929">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3D3929" w:rsidRPr="003D3929" w:rsidRDefault="003D3929" w:rsidP="003D392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D3929">
        <w:rPr>
          <w:rFonts w:ascii="Times New Roman" w:hAnsi="Times New Roman" w:cs="Times New Roman"/>
          <w:sz w:val="12"/>
          <w:szCs w:val="12"/>
        </w:rPr>
        <w:t>Администрация</w:t>
      </w:r>
    </w:p>
    <w:p w:rsidR="003D3929" w:rsidRPr="003D3929" w:rsidRDefault="003D3929" w:rsidP="003D392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D3929">
        <w:rPr>
          <w:rFonts w:ascii="Times New Roman" w:hAnsi="Times New Roman" w:cs="Times New Roman"/>
          <w:sz w:val="12"/>
          <w:szCs w:val="12"/>
        </w:rPr>
        <w:t>Сергиевский</w:t>
      </w:r>
    </w:p>
    <w:p w:rsidR="003D3929" w:rsidRPr="003D3929" w:rsidRDefault="003D3929" w:rsidP="003D392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3D3929" w:rsidRPr="003D3929" w:rsidRDefault="003D3929" w:rsidP="003D392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EE0366" w:rsidRDefault="003D3929" w:rsidP="003D3929">
      <w:pPr>
        <w:autoSpaceDE w:val="0"/>
        <w:autoSpaceDN w:val="0"/>
        <w:adjustRightInd w:val="0"/>
        <w:spacing w:after="0" w:line="240" w:lineRule="auto"/>
        <w:ind w:firstLine="284"/>
        <w:outlineLvl w:val="0"/>
        <w:rPr>
          <w:rFonts w:ascii="Times New Roman" w:hAnsi="Times New Roman" w:cs="Times New Roman"/>
          <w:sz w:val="12"/>
          <w:szCs w:val="12"/>
        </w:rPr>
      </w:pPr>
      <w:r w:rsidRPr="003D3929">
        <w:rPr>
          <w:rFonts w:ascii="Times New Roman" w:hAnsi="Times New Roman" w:cs="Times New Roman"/>
          <w:sz w:val="12"/>
          <w:szCs w:val="12"/>
        </w:rPr>
        <w:t>«23» марта 2021г.</w:t>
      </w:r>
      <w:r>
        <w:rPr>
          <w:rFonts w:ascii="Times New Roman" w:hAnsi="Times New Roman" w:cs="Times New Roman"/>
          <w:sz w:val="12"/>
          <w:szCs w:val="12"/>
        </w:rPr>
        <w:t xml:space="preserve">                                                                                                                                                                                                       </w:t>
      </w:r>
      <w:r w:rsidRPr="003D3929">
        <w:rPr>
          <w:rFonts w:ascii="Times New Roman" w:hAnsi="Times New Roman" w:cs="Times New Roman"/>
          <w:sz w:val="12"/>
          <w:szCs w:val="12"/>
        </w:rPr>
        <w:t>№256</w:t>
      </w:r>
    </w:p>
    <w:p w:rsidR="003D3929" w:rsidRDefault="003D3929" w:rsidP="003D392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D3929">
        <w:rPr>
          <w:rFonts w:ascii="Times New Roman" w:hAnsi="Times New Roman" w:cs="Times New Roman"/>
          <w:sz w:val="12"/>
          <w:szCs w:val="12"/>
        </w:rPr>
        <w:t>О внесении изменений в Приложение № 1 к  Постановлению администрации муниципального района Сергиевский № 1471 от 30.12.2020г. «Об утверждении муниципальной программы «Обеспечение реализации политики в сфере строительного комплекса и градостроительной деятел</w:t>
      </w:r>
      <w:r>
        <w:rPr>
          <w:rFonts w:ascii="Times New Roman" w:hAnsi="Times New Roman" w:cs="Times New Roman"/>
          <w:sz w:val="12"/>
          <w:szCs w:val="12"/>
        </w:rPr>
        <w:t xml:space="preserve">ьности муниципального района </w:t>
      </w:r>
      <w:r w:rsidRPr="003D3929">
        <w:rPr>
          <w:rFonts w:ascii="Times New Roman" w:hAnsi="Times New Roman" w:cs="Times New Roman"/>
          <w:sz w:val="12"/>
          <w:szCs w:val="12"/>
        </w:rPr>
        <w:t>Сергиевский на 2021-2023 годы»</w:t>
      </w:r>
    </w:p>
    <w:p w:rsidR="003D3929" w:rsidRPr="003D3929" w:rsidRDefault="003D3929" w:rsidP="003D3929">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3D3929">
        <w:rPr>
          <w:rFonts w:ascii="Times New Roman" w:hAnsi="Times New Roman" w:cs="Times New Roman"/>
          <w:sz w:val="12"/>
          <w:szCs w:val="12"/>
        </w:rPr>
        <w:t>В   соответствии с Федеральным законом   Российской Федерации от 6 октября 2003 года №131-ФЗ «Об общих принципах организации местного самоуправления в Российской Федерации»,  статьей  179  Бюджетного  кодекса  Российской  Федерации, Уставом муниципального района Сергиевский, в целях создания условий для развития жилищного строительства в  муниципальном  районе  Сергиевский  и обеспечение граждан комфортными условиями проживания, администрация муниципального района Сергиевский</w:t>
      </w:r>
      <w:proofErr w:type="gramEnd"/>
    </w:p>
    <w:p w:rsidR="003D3929" w:rsidRPr="003D3929" w:rsidRDefault="003D3929" w:rsidP="003D39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929">
        <w:rPr>
          <w:rFonts w:ascii="Times New Roman" w:hAnsi="Times New Roman" w:cs="Times New Roman"/>
          <w:sz w:val="12"/>
          <w:szCs w:val="12"/>
        </w:rPr>
        <w:t>ПОСТАНОВЛЯЕТ:</w:t>
      </w:r>
    </w:p>
    <w:p w:rsidR="003D3929" w:rsidRPr="003D3929" w:rsidRDefault="003D3929" w:rsidP="003D392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lastRenderedPageBreak/>
        <w:t>1.</w:t>
      </w:r>
      <w:r w:rsidRPr="003D3929">
        <w:rPr>
          <w:rFonts w:ascii="Times New Roman" w:hAnsi="Times New Roman" w:cs="Times New Roman"/>
          <w:sz w:val="12"/>
          <w:szCs w:val="12"/>
        </w:rPr>
        <w:t>Внести изменения в Приложение № 1 к постановлению администрации муниципального района Сергиевский 1471 от 30.12.2020г. «Об утверждении муниципальной программы «Обеспечение реализации политики в сфере строительного комплекса и градостроительной деятельности муниципального района    Сергиевский на 2021-2023 годы» (далее - Программа) следующего содержания:</w:t>
      </w:r>
    </w:p>
    <w:p w:rsidR="003D3929" w:rsidRPr="003D3929" w:rsidRDefault="003D3929" w:rsidP="003D392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3D3929">
        <w:rPr>
          <w:rFonts w:ascii="Times New Roman" w:hAnsi="Times New Roman" w:cs="Times New Roman"/>
          <w:sz w:val="12"/>
          <w:szCs w:val="12"/>
        </w:rPr>
        <w:t xml:space="preserve"> В паспорте Программы раздел  «Объемы и источники финансирования муниципальной программы»  изложить в следующей редакции: </w:t>
      </w:r>
    </w:p>
    <w:p w:rsidR="003D3929" w:rsidRPr="003D3929" w:rsidRDefault="003D3929" w:rsidP="003D39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929">
        <w:rPr>
          <w:rFonts w:ascii="Times New Roman" w:hAnsi="Times New Roman" w:cs="Times New Roman"/>
          <w:sz w:val="12"/>
          <w:szCs w:val="12"/>
        </w:rPr>
        <w:t xml:space="preserve">«Планируемый     общий     объем     </w:t>
      </w:r>
      <w:r>
        <w:rPr>
          <w:rFonts w:ascii="Times New Roman" w:hAnsi="Times New Roman" w:cs="Times New Roman"/>
          <w:sz w:val="12"/>
          <w:szCs w:val="12"/>
        </w:rPr>
        <w:t>финансирования   Программы</w:t>
      </w:r>
      <w:r w:rsidRPr="003D3929">
        <w:rPr>
          <w:rFonts w:ascii="Times New Roman" w:hAnsi="Times New Roman" w:cs="Times New Roman"/>
          <w:sz w:val="12"/>
          <w:szCs w:val="12"/>
        </w:rPr>
        <w:t xml:space="preserve">  составит 33 231,51645 </w:t>
      </w:r>
      <w:proofErr w:type="spellStart"/>
      <w:r w:rsidRPr="003D3929">
        <w:rPr>
          <w:rFonts w:ascii="Times New Roman" w:hAnsi="Times New Roman" w:cs="Times New Roman"/>
          <w:sz w:val="12"/>
          <w:szCs w:val="12"/>
        </w:rPr>
        <w:t>тыс</w:t>
      </w:r>
      <w:proofErr w:type="gramStart"/>
      <w:r w:rsidRPr="003D3929">
        <w:rPr>
          <w:rFonts w:ascii="Times New Roman" w:hAnsi="Times New Roman" w:cs="Times New Roman"/>
          <w:sz w:val="12"/>
          <w:szCs w:val="12"/>
        </w:rPr>
        <w:t>.р</w:t>
      </w:r>
      <w:proofErr w:type="gramEnd"/>
      <w:r w:rsidRPr="003D3929">
        <w:rPr>
          <w:rFonts w:ascii="Times New Roman" w:hAnsi="Times New Roman" w:cs="Times New Roman"/>
          <w:sz w:val="12"/>
          <w:szCs w:val="12"/>
        </w:rPr>
        <w:t>ублей</w:t>
      </w:r>
      <w:proofErr w:type="spellEnd"/>
      <w:r w:rsidRPr="003D3929">
        <w:rPr>
          <w:rFonts w:ascii="Times New Roman" w:hAnsi="Times New Roman" w:cs="Times New Roman"/>
          <w:sz w:val="12"/>
          <w:szCs w:val="12"/>
        </w:rPr>
        <w:t>, в том числе:</w:t>
      </w:r>
    </w:p>
    <w:p w:rsidR="003D3929" w:rsidRPr="003D3929" w:rsidRDefault="003D3929" w:rsidP="003D39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929">
        <w:rPr>
          <w:rFonts w:ascii="Times New Roman" w:hAnsi="Times New Roman" w:cs="Times New Roman"/>
          <w:sz w:val="12"/>
          <w:szCs w:val="12"/>
        </w:rPr>
        <w:t xml:space="preserve">- средства областного бюджета 0,00 </w:t>
      </w:r>
      <w:proofErr w:type="spellStart"/>
      <w:r w:rsidRPr="003D3929">
        <w:rPr>
          <w:rFonts w:ascii="Times New Roman" w:hAnsi="Times New Roman" w:cs="Times New Roman"/>
          <w:sz w:val="12"/>
          <w:szCs w:val="12"/>
        </w:rPr>
        <w:t>тыс</w:t>
      </w:r>
      <w:proofErr w:type="gramStart"/>
      <w:r w:rsidRPr="003D3929">
        <w:rPr>
          <w:rFonts w:ascii="Times New Roman" w:hAnsi="Times New Roman" w:cs="Times New Roman"/>
          <w:sz w:val="12"/>
          <w:szCs w:val="12"/>
        </w:rPr>
        <w:t>.р</w:t>
      </w:r>
      <w:proofErr w:type="gramEnd"/>
      <w:r w:rsidRPr="003D3929">
        <w:rPr>
          <w:rFonts w:ascii="Times New Roman" w:hAnsi="Times New Roman" w:cs="Times New Roman"/>
          <w:sz w:val="12"/>
          <w:szCs w:val="12"/>
        </w:rPr>
        <w:t>ублей</w:t>
      </w:r>
      <w:proofErr w:type="spellEnd"/>
      <w:r w:rsidRPr="003D3929">
        <w:rPr>
          <w:rFonts w:ascii="Times New Roman" w:hAnsi="Times New Roman" w:cs="Times New Roman"/>
          <w:sz w:val="12"/>
          <w:szCs w:val="12"/>
        </w:rPr>
        <w:t xml:space="preserve"> ⃰:</w:t>
      </w:r>
    </w:p>
    <w:p w:rsidR="003D3929" w:rsidRPr="003D3929" w:rsidRDefault="003D3929" w:rsidP="003D39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929">
        <w:rPr>
          <w:rFonts w:ascii="Times New Roman" w:hAnsi="Times New Roman" w:cs="Times New Roman"/>
          <w:sz w:val="12"/>
          <w:szCs w:val="12"/>
        </w:rPr>
        <w:t xml:space="preserve">2021 год – 0,00 </w:t>
      </w:r>
      <w:proofErr w:type="spellStart"/>
      <w:r w:rsidRPr="003D3929">
        <w:rPr>
          <w:rFonts w:ascii="Times New Roman" w:hAnsi="Times New Roman" w:cs="Times New Roman"/>
          <w:sz w:val="12"/>
          <w:szCs w:val="12"/>
        </w:rPr>
        <w:t>тыс</w:t>
      </w:r>
      <w:proofErr w:type="gramStart"/>
      <w:r w:rsidRPr="003D3929">
        <w:rPr>
          <w:rFonts w:ascii="Times New Roman" w:hAnsi="Times New Roman" w:cs="Times New Roman"/>
          <w:sz w:val="12"/>
          <w:szCs w:val="12"/>
        </w:rPr>
        <w:t>.р</w:t>
      </w:r>
      <w:proofErr w:type="gramEnd"/>
      <w:r w:rsidRPr="003D3929">
        <w:rPr>
          <w:rFonts w:ascii="Times New Roman" w:hAnsi="Times New Roman" w:cs="Times New Roman"/>
          <w:sz w:val="12"/>
          <w:szCs w:val="12"/>
        </w:rPr>
        <w:t>ублей</w:t>
      </w:r>
      <w:proofErr w:type="spellEnd"/>
      <w:r w:rsidRPr="003D3929">
        <w:rPr>
          <w:rFonts w:ascii="Times New Roman" w:hAnsi="Times New Roman" w:cs="Times New Roman"/>
          <w:sz w:val="12"/>
          <w:szCs w:val="12"/>
        </w:rPr>
        <w:t>;</w:t>
      </w:r>
    </w:p>
    <w:p w:rsidR="003D3929" w:rsidRPr="003D3929" w:rsidRDefault="003D3929" w:rsidP="003D39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929">
        <w:rPr>
          <w:rFonts w:ascii="Times New Roman" w:hAnsi="Times New Roman" w:cs="Times New Roman"/>
          <w:sz w:val="12"/>
          <w:szCs w:val="12"/>
        </w:rPr>
        <w:t xml:space="preserve">2022 год – 0,00 </w:t>
      </w:r>
      <w:proofErr w:type="spellStart"/>
      <w:r w:rsidRPr="003D3929">
        <w:rPr>
          <w:rFonts w:ascii="Times New Roman" w:hAnsi="Times New Roman" w:cs="Times New Roman"/>
          <w:sz w:val="12"/>
          <w:szCs w:val="12"/>
        </w:rPr>
        <w:t>тыс</w:t>
      </w:r>
      <w:proofErr w:type="gramStart"/>
      <w:r w:rsidRPr="003D3929">
        <w:rPr>
          <w:rFonts w:ascii="Times New Roman" w:hAnsi="Times New Roman" w:cs="Times New Roman"/>
          <w:sz w:val="12"/>
          <w:szCs w:val="12"/>
        </w:rPr>
        <w:t>.р</w:t>
      </w:r>
      <w:proofErr w:type="gramEnd"/>
      <w:r w:rsidRPr="003D3929">
        <w:rPr>
          <w:rFonts w:ascii="Times New Roman" w:hAnsi="Times New Roman" w:cs="Times New Roman"/>
          <w:sz w:val="12"/>
          <w:szCs w:val="12"/>
        </w:rPr>
        <w:t>ублей</w:t>
      </w:r>
      <w:proofErr w:type="spellEnd"/>
      <w:r w:rsidRPr="003D3929">
        <w:rPr>
          <w:rFonts w:ascii="Times New Roman" w:hAnsi="Times New Roman" w:cs="Times New Roman"/>
          <w:sz w:val="12"/>
          <w:szCs w:val="12"/>
        </w:rPr>
        <w:t>;</w:t>
      </w:r>
    </w:p>
    <w:p w:rsidR="003D3929" w:rsidRPr="003D3929" w:rsidRDefault="003D3929" w:rsidP="003D39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929">
        <w:rPr>
          <w:rFonts w:ascii="Times New Roman" w:hAnsi="Times New Roman" w:cs="Times New Roman"/>
          <w:sz w:val="12"/>
          <w:szCs w:val="12"/>
        </w:rPr>
        <w:t xml:space="preserve">2023 год – 0,00 </w:t>
      </w:r>
      <w:proofErr w:type="spellStart"/>
      <w:r w:rsidRPr="003D3929">
        <w:rPr>
          <w:rFonts w:ascii="Times New Roman" w:hAnsi="Times New Roman" w:cs="Times New Roman"/>
          <w:sz w:val="12"/>
          <w:szCs w:val="12"/>
        </w:rPr>
        <w:t>тыс</w:t>
      </w:r>
      <w:proofErr w:type="gramStart"/>
      <w:r w:rsidRPr="003D3929">
        <w:rPr>
          <w:rFonts w:ascii="Times New Roman" w:hAnsi="Times New Roman" w:cs="Times New Roman"/>
          <w:sz w:val="12"/>
          <w:szCs w:val="12"/>
        </w:rPr>
        <w:t>.р</w:t>
      </w:r>
      <w:proofErr w:type="gramEnd"/>
      <w:r w:rsidRPr="003D3929">
        <w:rPr>
          <w:rFonts w:ascii="Times New Roman" w:hAnsi="Times New Roman" w:cs="Times New Roman"/>
          <w:sz w:val="12"/>
          <w:szCs w:val="12"/>
        </w:rPr>
        <w:t>ублей</w:t>
      </w:r>
      <w:proofErr w:type="spellEnd"/>
      <w:r w:rsidRPr="003D3929">
        <w:rPr>
          <w:rFonts w:ascii="Times New Roman" w:hAnsi="Times New Roman" w:cs="Times New Roman"/>
          <w:sz w:val="12"/>
          <w:szCs w:val="12"/>
        </w:rPr>
        <w:t>.</w:t>
      </w:r>
    </w:p>
    <w:p w:rsidR="003D3929" w:rsidRPr="003D3929" w:rsidRDefault="003D3929" w:rsidP="003D39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929">
        <w:rPr>
          <w:rFonts w:ascii="Times New Roman" w:hAnsi="Times New Roman" w:cs="Times New Roman"/>
          <w:sz w:val="12"/>
          <w:szCs w:val="12"/>
        </w:rPr>
        <w:t xml:space="preserve">- средства местного бюджета 32 077,01418 </w:t>
      </w:r>
      <w:proofErr w:type="spellStart"/>
      <w:r w:rsidRPr="003D3929">
        <w:rPr>
          <w:rFonts w:ascii="Times New Roman" w:hAnsi="Times New Roman" w:cs="Times New Roman"/>
          <w:sz w:val="12"/>
          <w:szCs w:val="12"/>
        </w:rPr>
        <w:t>тыс</w:t>
      </w:r>
      <w:proofErr w:type="gramStart"/>
      <w:r w:rsidRPr="003D3929">
        <w:rPr>
          <w:rFonts w:ascii="Times New Roman" w:hAnsi="Times New Roman" w:cs="Times New Roman"/>
          <w:sz w:val="12"/>
          <w:szCs w:val="12"/>
        </w:rPr>
        <w:t>.р</w:t>
      </w:r>
      <w:proofErr w:type="gramEnd"/>
      <w:r w:rsidRPr="003D3929">
        <w:rPr>
          <w:rFonts w:ascii="Times New Roman" w:hAnsi="Times New Roman" w:cs="Times New Roman"/>
          <w:sz w:val="12"/>
          <w:szCs w:val="12"/>
        </w:rPr>
        <w:t>ублей</w:t>
      </w:r>
      <w:proofErr w:type="spellEnd"/>
      <w:r w:rsidRPr="003D3929">
        <w:rPr>
          <w:rFonts w:ascii="Times New Roman" w:hAnsi="Times New Roman" w:cs="Times New Roman"/>
          <w:sz w:val="12"/>
          <w:szCs w:val="12"/>
        </w:rPr>
        <w:t xml:space="preserve"> ⃰:</w:t>
      </w:r>
    </w:p>
    <w:p w:rsidR="003D3929" w:rsidRPr="003D3929" w:rsidRDefault="003D3929" w:rsidP="003D39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929">
        <w:rPr>
          <w:rFonts w:ascii="Times New Roman" w:hAnsi="Times New Roman" w:cs="Times New Roman"/>
          <w:sz w:val="12"/>
          <w:szCs w:val="12"/>
        </w:rPr>
        <w:t xml:space="preserve">2021 год – 13590,30658 </w:t>
      </w:r>
      <w:proofErr w:type="spellStart"/>
      <w:r w:rsidRPr="003D3929">
        <w:rPr>
          <w:rFonts w:ascii="Times New Roman" w:hAnsi="Times New Roman" w:cs="Times New Roman"/>
          <w:sz w:val="12"/>
          <w:szCs w:val="12"/>
        </w:rPr>
        <w:t>тыс</w:t>
      </w:r>
      <w:proofErr w:type="gramStart"/>
      <w:r w:rsidRPr="003D3929">
        <w:rPr>
          <w:rFonts w:ascii="Times New Roman" w:hAnsi="Times New Roman" w:cs="Times New Roman"/>
          <w:sz w:val="12"/>
          <w:szCs w:val="12"/>
        </w:rPr>
        <w:t>.р</w:t>
      </w:r>
      <w:proofErr w:type="gramEnd"/>
      <w:r w:rsidRPr="003D3929">
        <w:rPr>
          <w:rFonts w:ascii="Times New Roman" w:hAnsi="Times New Roman" w:cs="Times New Roman"/>
          <w:sz w:val="12"/>
          <w:szCs w:val="12"/>
        </w:rPr>
        <w:t>ублей</w:t>
      </w:r>
      <w:proofErr w:type="spellEnd"/>
      <w:r w:rsidRPr="003D3929">
        <w:rPr>
          <w:rFonts w:ascii="Times New Roman" w:hAnsi="Times New Roman" w:cs="Times New Roman"/>
          <w:sz w:val="12"/>
          <w:szCs w:val="12"/>
        </w:rPr>
        <w:t>;</w:t>
      </w:r>
    </w:p>
    <w:p w:rsidR="003D3929" w:rsidRPr="003D3929" w:rsidRDefault="003D3929" w:rsidP="003D39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929">
        <w:rPr>
          <w:rFonts w:ascii="Times New Roman" w:hAnsi="Times New Roman" w:cs="Times New Roman"/>
          <w:sz w:val="12"/>
          <w:szCs w:val="12"/>
        </w:rPr>
        <w:t xml:space="preserve">2022 год – 9 243,3538 </w:t>
      </w:r>
      <w:proofErr w:type="spellStart"/>
      <w:r w:rsidRPr="003D3929">
        <w:rPr>
          <w:rFonts w:ascii="Times New Roman" w:hAnsi="Times New Roman" w:cs="Times New Roman"/>
          <w:sz w:val="12"/>
          <w:szCs w:val="12"/>
        </w:rPr>
        <w:t>тыс</w:t>
      </w:r>
      <w:proofErr w:type="gramStart"/>
      <w:r w:rsidRPr="003D3929">
        <w:rPr>
          <w:rFonts w:ascii="Times New Roman" w:hAnsi="Times New Roman" w:cs="Times New Roman"/>
          <w:sz w:val="12"/>
          <w:szCs w:val="12"/>
        </w:rPr>
        <w:t>.р</w:t>
      </w:r>
      <w:proofErr w:type="gramEnd"/>
      <w:r w:rsidRPr="003D3929">
        <w:rPr>
          <w:rFonts w:ascii="Times New Roman" w:hAnsi="Times New Roman" w:cs="Times New Roman"/>
          <w:sz w:val="12"/>
          <w:szCs w:val="12"/>
        </w:rPr>
        <w:t>ублей</w:t>
      </w:r>
      <w:proofErr w:type="spellEnd"/>
      <w:r w:rsidRPr="003D3929">
        <w:rPr>
          <w:rFonts w:ascii="Times New Roman" w:hAnsi="Times New Roman" w:cs="Times New Roman"/>
          <w:sz w:val="12"/>
          <w:szCs w:val="12"/>
        </w:rPr>
        <w:t>;</w:t>
      </w:r>
    </w:p>
    <w:p w:rsidR="003D3929" w:rsidRPr="003D3929" w:rsidRDefault="003D3929" w:rsidP="003D39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929">
        <w:rPr>
          <w:rFonts w:ascii="Times New Roman" w:hAnsi="Times New Roman" w:cs="Times New Roman"/>
          <w:sz w:val="12"/>
          <w:szCs w:val="12"/>
        </w:rPr>
        <w:t xml:space="preserve">2023 год – 9 243,3538 </w:t>
      </w:r>
      <w:proofErr w:type="spellStart"/>
      <w:r w:rsidRPr="003D3929">
        <w:rPr>
          <w:rFonts w:ascii="Times New Roman" w:hAnsi="Times New Roman" w:cs="Times New Roman"/>
          <w:sz w:val="12"/>
          <w:szCs w:val="12"/>
        </w:rPr>
        <w:t>тыс</w:t>
      </w:r>
      <w:proofErr w:type="gramStart"/>
      <w:r w:rsidRPr="003D3929">
        <w:rPr>
          <w:rFonts w:ascii="Times New Roman" w:hAnsi="Times New Roman" w:cs="Times New Roman"/>
          <w:sz w:val="12"/>
          <w:szCs w:val="12"/>
        </w:rPr>
        <w:t>.р</w:t>
      </w:r>
      <w:proofErr w:type="gramEnd"/>
      <w:r w:rsidRPr="003D3929">
        <w:rPr>
          <w:rFonts w:ascii="Times New Roman" w:hAnsi="Times New Roman" w:cs="Times New Roman"/>
          <w:sz w:val="12"/>
          <w:szCs w:val="12"/>
        </w:rPr>
        <w:t>ублей</w:t>
      </w:r>
      <w:proofErr w:type="spellEnd"/>
      <w:r w:rsidRPr="003D3929">
        <w:rPr>
          <w:rFonts w:ascii="Times New Roman" w:hAnsi="Times New Roman" w:cs="Times New Roman"/>
          <w:sz w:val="12"/>
          <w:szCs w:val="12"/>
        </w:rPr>
        <w:t>.</w:t>
      </w:r>
    </w:p>
    <w:p w:rsidR="003D3929" w:rsidRPr="003D3929" w:rsidRDefault="003D3929" w:rsidP="003D39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929">
        <w:rPr>
          <w:rFonts w:ascii="Times New Roman" w:hAnsi="Times New Roman" w:cs="Times New Roman"/>
          <w:sz w:val="12"/>
          <w:szCs w:val="12"/>
        </w:rPr>
        <w:t xml:space="preserve">- внебюджетные средства 1 154,50227 </w:t>
      </w:r>
      <w:proofErr w:type="spellStart"/>
      <w:r w:rsidRPr="003D3929">
        <w:rPr>
          <w:rFonts w:ascii="Times New Roman" w:hAnsi="Times New Roman" w:cs="Times New Roman"/>
          <w:sz w:val="12"/>
          <w:szCs w:val="12"/>
        </w:rPr>
        <w:t>тыс</w:t>
      </w:r>
      <w:proofErr w:type="gramStart"/>
      <w:r w:rsidRPr="003D3929">
        <w:rPr>
          <w:rFonts w:ascii="Times New Roman" w:hAnsi="Times New Roman" w:cs="Times New Roman"/>
          <w:sz w:val="12"/>
          <w:szCs w:val="12"/>
        </w:rPr>
        <w:t>.р</w:t>
      </w:r>
      <w:proofErr w:type="gramEnd"/>
      <w:r w:rsidRPr="003D3929">
        <w:rPr>
          <w:rFonts w:ascii="Times New Roman" w:hAnsi="Times New Roman" w:cs="Times New Roman"/>
          <w:sz w:val="12"/>
          <w:szCs w:val="12"/>
        </w:rPr>
        <w:t>ублей</w:t>
      </w:r>
      <w:proofErr w:type="spellEnd"/>
      <w:r w:rsidRPr="003D3929">
        <w:rPr>
          <w:rFonts w:ascii="Times New Roman" w:hAnsi="Times New Roman" w:cs="Times New Roman"/>
          <w:sz w:val="12"/>
          <w:szCs w:val="12"/>
        </w:rPr>
        <w:t xml:space="preserve"> ⃰:</w:t>
      </w:r>
    </w:p>
    <w:p w:rsidR="003D3929" w:rsidRPr="003D3929" w:rsidRDefault="003D3929" w:rsidP="003D39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929">
        <w:rPr>
          <w:rFonts w:ascii="Times New Roman" w:hAnsi="Times New Roman" w:cs="Times New Roman"/>
          <w:sz w:val="12"/>
          <w:szCs w:val="12"/>
        </w:rPr>
        <w:t xml:space="preserve">2021 год – 454,50227 </w:t>
      </w:r>
      <w:proofErr w:type="spellStart"/>
      <w:r w:rsidRPr="003D3929">
        <w:rPr>
          <w:rFonts w:ascii="Times New Roman" w:hAnsi="Times New Roman" w:cs="Times New Roman"/>
          <w:sz w:val="12"/>
          <w:szCs w:val="12"/>
        </w:rPr>
        <w:t>тыс</w:t>
      </w:r>
      <w:proofErr w:type="gramStart"/>
      <w:r w:rsidRPr="003D3929">
        <w:rPr>
          <w:rFonts w:ascii="Times New Roman" w:hAnsi="Times New Roman" w:cs="Times New Roman"/>
          <w:sz w:val="12"/>
          <w:szCs w:val="12"/>
        </w:rPr>
        <w:t>.р</w:t>
      </w:r>
      <w:proofErr w:type="gramEnd"/>
      <w:r w:rsidRPr="003D3929">
        <w:rPr>
          <w:rFonts w:ascii="Times New Roman" w:hAnsi="Times New Roman" w:cs="Times New Roman"/>
          <w:sz w:val="12"/>
          <w:szCs w:val="12"/>
        </w:rPr>
        <w:t>ублей</w:t>
      </w:r>
      <w:proofErr w:type="spellEnd"/>
      <w:r w:rsidRPr="003D3929">
        <w:rPr>
          <w:rFonts w:ascii="Times New Roman" w:hAnsi="Times New Roman" w:cs="Times New Roman"/>
          <w:sz w:val="12"/>
          <w:szCs w:val="12"/>
        </w:rPr>
        <w:t>;</w:t>
      </w:r>
    </w:p>
    <w:p w:rsidR="003D3929" w:rsidRPr="003D3929" w:rsidRDefault="003D3929" w:rsidP="003D39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929">
        <w:rPr>
          <w:rFonts w:ascii="Times New Roman" w:hAnsi="Times New Roman" w:cs="Times New Roman"/>
          <w:sz w:val="12"/>
          <w:szCs w:val="12"/>
        </w:rPr>
        <w:t xml:space="preserve">2022 год – 350,00 </w:t>
      </w:r>
      <w:proofErr w:type="spellStart"/>
      <w:r w:rsidRPr="003D3929">
        <w:rPr>
          <w:rFonts w:ascii="Times New Roman" w:hAnsi="Times New Roman" w:cs="Times New Roman"/>
          <w:sz w:val="12"/>
          <w:szCs w:val="12"/>
        </w:rPr>
        <w:t>тыс</w:t>
      </w:r>
      <w:proofErr w:type="gramStart"/>
      <w:r w:rsidRPr="003D3929">
        <w:rPr>
          <w:rFonts w:ascii="Times New Roman" w:hAnsi="Times New Roman" w:cs="Times New Roman"/>
          <w:sz w:val="12"/>
          <w:szCs w:val="12"/>
        </w:rPr>
        <w:t>.р</w:t>
      </w:r>
      <w:proofErr w:type="gramEnd"/>
      <w:r w:rsidRPr="003D3929">
        <w:rPr>
          <w:rFonts w:ascii="Times New Roman" w:hAnsi="Times New Roman" w:cs="Times New Roman"/>
          <w:sz w:val="12"/>
          <w:szCs w:val="12"/>
        </w:rPr>
        <w:t>ублей</w:t>
      </w:r>
      <w:proofErr w:type="spellEnd"/>
      <w:r w:rsidRPr="003D3929">
        <w:rPr>
          <w:rFonts w:ascii="Times New Roman" w:hAnsi="Times New Roman" w:cs="Times New Roman"/>
          <w:sz w:val="12"/>
          <w:szCs w:val="12"/>
        </w:rPr>
        <w:t>;</w:t>
      </w:r>
    </w:p>
    <w:p w:rsidR="003D3929" w:rsidRPr="003D3929" w:rsidRDefault="003D3929" w:rsidP="003D39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929">
        <w:rPr>
          <w:rFonts w:ascii="Times New Roman" w:hAnsi="Times New Roman" w:cs="Times New Roman"/>
          <w:sz w:val="12"/>
          <w:szCs w:val="12"/>
        </w:rPr>
        <w:t xml:space="preserve">2023 год – 350,00 </w:t>
      </w:r>
      <w:proofErr w:type="spellStart"/>
      <w:r w:rsidRPr="003D3929">
        <w:rPr>
          <w:rFonts w:ascii="Times New Roman" w:hAnsi="Times New Roman" w:cs="Times New Roman"/>
          <w:sz w:val="12"/>
          <w:szCs w:val="12"/>
        </w:rPr>
        <w:t>тыс</w:t>
      </w:r>
      <w:proofErr w:type="gramStart"/>
      <w:r w:rsidRPr="003D3929">
        <w:rPr>
          <w:rFonts w:ascii="Times New Roman" w:hAnsi="Times New Roman" w:cs="Times New Roman"/>
          <w:sz w:val="12"/>
          <w:szCs w:val="12"/>
        </w:rPr>
        <w:t>.р</w:t>
      </w:r>
      <w:proofErr w:type="gramEnd"/>
      <w:r w:rsidRPr="003D3929">
        <w:rPr>
          <w:rFonts w:ascii="Times New Roman" w:hAnsi="Times New Roman" w:cs="Times New Roman"/>
          <w:sz w:val="12"/>
          <w:szCs w:val="12"/>
        </w:rPr>
        <w:t>ублей</w:t>
      </w:r>
      <w:proofErr w:type="spellEnd"/>
      <w:r w:rsidRPr="003D3929">
        <w:rPr>
          <w:rFonts w:ascii="Times New Roman" w:hAnsi="Times New Roman" w:cs="Times New Roman"/>
          <w:sz w:val="12"/>
          <w:szCs w:val="12"/>
        </w:rPr>
        <w:t>.»</w:t>
      </w:r>
    </w:p>
    <w:p w:rsidR="003D3929" w:rsidRPr="003D3929" w:rsidRDefault="003D3929" w:rsidP="003D39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929">
        <w:rPr>
          <w:rFonts w:ascii="Times New Roman" w:hAnsi="Times New Roman" w:cs="Times New Roman"/>
          <w:sz w:val="12"/>
          <w:szCs w:val="12"/>
        </w:rPr>
        <w:t>В тексте Программы раздел «Обоснование ресурсного обеспечения Программы» изложить в следующей редакции:</w:t>
      </w:r>
    </w:p>
    <w:p w:rsidR="003D3929" w:rsidRPr="003D3929" w:rsidRDefault="003D3929" w:rsidP="003D39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929">
        <w:rPr>
          <w:rFonts w:ascii="Times New Roman" w:hAnsi="Times New Roman" w:cs="Times New Roman"/>
          <w:sz w:val="12"/>
          <w:szCs w:val="12"/>
        </w:rPr>
        <w:t>«Реализация мероприятий Программы осуществляется за счет средств муниципального  района  Сергиевский.</w:t>
      </w:r>
    </w:p>
    <w:p w:rsidR="003D3929" w:rsidRPr="003D3929" w:rsidRDefault="003D3929" w:rsidP="003D39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929">
        <w:rPr>
          <w:rFonts w:ascii="Times New Roman" w:hAnsi="Times New Roman" w:cs="Times New Roman"/>
          <w:sz w:val="12"/>
          <w:szCs w:val="12"/>
        </w:rPr>
        <w:t xml:space="preserve">Планируемый        общий        объем        финансирования      Программы      составит 33 231,51645 </w:t>
      </w:r>
      <w:proofErr w:type="spellStart"/>
      <w:r w:rsidRPr="003D3929">
        <w:rPr>
          <w:rFonts w:ascii="Times New Roman" w:hAnsi="Times New Roman" w:cs="Times New Roman"/>
          <w:sz w:val="12"/>
          <w:szCs w:val="12"/>
        </w:rPr>
        <w:t>тыс</w:t>
      </w:r>
      <w:proofErr w:type="gramStart"/>
      <w:r w:rsidRPr="003D3929">
        <w:rPr>
          <w:rFonts w:ascii="Times New Roman" w:hAnsi="Times New Roman" w:cs="Times New Roman"/>
          <w:sz w:val="12"/>
          <w:szCs w:val="12"/>
        </w:rPr>
        <w:t>.р</w:t>
      </w:r>
      <w:proofErr w:type="gramEnd"/>
      <w:r w:rsidRPr="003D3929">
        <w:rPr>
          <w:rFonts w:ascii="Times New Roman" w:hAnsi="Times New Roman" w:cs="Times New Roman"/>
          <w:sz w:val="12"/>
          <w:szCs w:val="12"/>
        </w:rPr>
        <w:t>ублей</w:t>
      </w:r>
      <w:proofErr w:type="spellEnd"/>
      <w:r w:rsidRPr="003D3929">
        <w:rPr>
          <w:rFonts w:ascii="Times New Roman" w:hAnsi="Times New Roman" w:cs="Times New Roman"/>
          <w:sz w:val="12"/>
          <w:szCs w:val="12"/>
        </w:rPr>
        <w:t>, в том числе:</w:t>
      </w:r>
    </w:p>
    <w:p w:rsidR="003D3929" w:rsidRPr="003D3929" w:rsidRDefault="003D3929" w:rsidP="003D39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929">
        <w:rPr>
          <w:rFonts w:ascii="Times New Roman" w:hAnsi="Times New Roman" w:cs="Times New Roman"/>
          <w:sz w:val="12"/>
          <w:szCs w:val="12"/>
        </w:rPr>
        <w:t xml:space="preserve">- средства областного бюджета 0,00 </w:t>
      </w:r>
      <w:proofErr w:type="spellStart"/>
      <w:r w:rsidRPr="003D3929">
        <w:rPr>
          <w:rFonts w:ascii="Times New Roman" w:hAnsi="Times New Roman" w:cs="Times New Roman"/>
          <w:sz w:val="12"/>
          <w:szCs w:val="12"/>
        </w:rPr>
        <w:t>тыс</w:t>
      </w:r>
      <w:proofErr w:type="gramStart"/>
      <w:r w:rsidRPr="003D3929">
        <w:rPr>
          <w:rFonts w:ascii="Times New Roman" w:hAnsi="Times New Roman" w:cs="Times New Roman"/>
          <w:sz w:val="12"/>
          <w:szCs w:val="12"/>
        </w:rPr>
        <w:t>.р</w:t>
      </w:r>
      <w:proofErr w:type="gramEnd"/>
      <w:r w:rsidRPr="003D3929">
        <w:rPr>
          <w:rFonts w:ascii="Times New Roman" w:hAnsi="Times New Roman" w:cs="Times New Roman"/>
          <w:sz w:val="12"/>
          <w:szCs w:val="12"/>
        </w:rPr>
        <w:t>ублей</w:t>
      </w:r>
      <w:proofErr w:type="spellEnd"/>
      <w:r w:rsidRPr="003D3929">
        <w:rPr>
          <w:rFonts w:ascii="Times New Roman" w:hAnsi="Times New Roman" w:cs="Times New Roman"/>
          <w:sz w:val="12"/>
          <w:szCs w:val="12"/>
        </w:rPr>
        <w:t xml:space="preserve"> ⃰:</w:t>
      </w:r>
    </w:p>
    <w:p w:rsidR="003D3929" w:rsidRPr="003D3929" w:rsidRDefault="003D3929" w:rsidP="003D39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929">
        <w:rPr>
          <w:rFonts w:ascii="Times New Roman" w:hAnsi="Times New Roman" w:cs="Times New Roman"/>
          <w:sz w:val="12"/>
          <w:szCs w:val="12"/>
        </w:rPr>
        <w:t xml:space="preserve">2021 год – 0,00 </w:t>
      </w:r>
      <w:proofErr w:type="spellStart"/>
      <w:r w:rsidRPr="003D3929">
        <w:rPr>
          <w:rFonts w:ascii="Times New Roman" w:hAnsi="Times New Roman" w:cs="Times New Roman"/>
          <w:sz w:val="12"/>
          <w:szCs w:val="12"/>
        </w:rPr>
        <w:t>тыс</w:t>
      </w:r>
      <w:proofErr w:type="gramStart"/>
      <w:r w:rsidRPr="003D3929">
        <w:rPr>
          <w:rFonts w:ascii="Times New Roman" w:hAnsi="Times New Roman" w:cs="Times New Roman"/>
          <w:sz w:val="12"/>
          <w:szCs w:val="12"/>
        </w:rPr>
        <w:t>.р</w:t>
      </w:r>
      <w:proofErr w:type="gramEnd"/>
      <w:r w:rsidRPr="003D3929">
        <w:rPr>
          <w:rFonts w:ascii="Times New Roman" w:hAnsi="Times New Roman" w:cs="Times New Roman"/>
          <w:sz w:val="12"/>
          <w:szCs w:val="12"/>
        </w:rPr>
        <w:t>ублей</w:t>
      </w:r>
      <w:proofErr w:type="spellEnd"/>
      <w:r w:rsidRPr="003D3929">
        <w:rPr>
          <w:rFonts w:ascii="Times New Roman" w:hAnsi="Times New Roman" w:cs="Times New Roman"/>
          <w:sz w:val="12"/>
          <w:szCs w:val="12"/>
        </w:rPr>
        <w:t>;</w:t>
      </w:r>
    </w:p>
    <w:p w:rsidR="003D3929" w:rsidRPr="003D3929" w:rsidRDefault="003D3929" w:rsidP="003D39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929">
        <w:rPr>
          <w:rFonts w:ascii="Times New Roman" w:hAnsi="Times New Roman" w:cs="Times New Roman"/>
          <w:sz w:val="12"/>
          <w:szCs w:val="12"/>
        </w:rPr>
        <w:t xml:space="preserve">2022 год – 0,00 </w:t>
      </w:r>
      <w:proofErr w:type="spellStart"/>
      <w:r w:rsidRPr="003D3929">
        <w:rPr>
          <w:rFonts w:ascii="Times New Roman" w:hAnsi="Times New Roman" w:cs="Times New Roman"/>
          <w:sz w:val="12"/>
          <w:szCs w:val="12"/>
        </w:rPr>
        <w:t>тыс</w:t>
      </w:r>
      <w:proofErr w:type="gramStart"/>
      <w:r w:rsidRPr="003D3929">
        <w:rPr>
          <w:rFonts w:ascii="Times New Roman" w:hAnsi="Times New Roman" w:cs="Times New Roman"/>
          <w:sz w:val="12"/>
          <w:szCs w:val="12"/>
        </w:rPr>
        <w:t>.р</w:t>
      </w:r>
      <w:proofErr w:type="gramEnd"/>
      <w:r w:rsidRPr="003D3929">
        <w:rPr>
          <w:rFonts w:ascii="Times New Roman" w:hAnsi="Times New Roman" w:cs="Times New Roman"/>
          <w:sz w:val="12"/>
          <w:szCs w:val="12"/>
        </w:rPr>
        <w:t>ублей</w:t>
      </w:r>
      <w:proofErr w:type="spellEnd"/>
      <w:r w:rsidRPr="003D3929">
        <w:rPr>
          <w:rFonts w:ascii="Times New Roman" w:hAnsi="Times New Roman" w:cs="Times New Roman"/>
          <w:sz w:val="12"/>
          <w:szCs w:val="12"/>
        </w:rPr>
        <w:t>;</w:t>
      </w:r>
    </w:p>
    <w:p w:rsidR="003D3929" w:rsidRPr="003D3929" w:rsidRDefault="003D3929" w:rsidP="003D39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929">
        <w:rPr>
          <w:rFonts w:ascii="Times New Roman" w:hAnsi="Times New Roman" w:cs="Times New Roman"/>
          <w:sz w:val="12"/>
          <w:szCs w:val="12"/>
        </w:rPr>
        <w:t xml:space="preserve">2023 год – 0,00 </w:t>
      </w:r>
      <w:proofErr w:type="spellStart"/>
      <w:r w:rsidRPr="003D3929">
        <w:rPr>
          <w:rFonts w:ascii="Times New Roman" w:hAnsi="Times New Roman" w:cs="Times New Roman"/>
          <w:sz w:val="12"/>
          <w:szCs w:val="12"/>
        </w:rPr>
        <w:t>тыс</w:t>
      </w:r>
      <w:proofErr w:type="gramStart"/>
      <w:r w:rsidRPr="003D3929">
        <w:rPr>
          <w:rFonts w:ascii="Times New Roman" w:hAnsi="Times New Roman" w:cs="Times New Roman"/>
          <w:sz w:val="12"/>
          <w:szCs w:val="12"/>
        </w:rPr>
        <w:t>.р</w:t>
      </w:r>
      <w:proofErr w:type="gramEnd"/>
      <w:r w:rsidRPr="003D3929">
        <w:rPr>
          <w:rFonts w:ascii="Times New Roman" w:hAnsi="Times New Roman" w:cs="Times New Roman"/>
          <w:sz w:val="12"/>
          <w:szCs w:val="12"/>
        </w:rPr>
        <w:t>ублей</w:t>
      </w:r>
      <w:proofErr w:type="spellEnd"/>
      <w:r w:rsidRPr="003D3929">
        <w:rPr>
          <w:rFonts w:ascii="Times New Roman" w:hAnsi="Times New Roman" w:cs="Times New Roman"/>
          <w:sz w:val="12"/>
          <w:szCs w:val="12"/>
        </w:rPr>
        <w:t>.</w:t>
      </w:r>
    </w:p>
    <w:p w:rsidR="003D3929" w:rsidRPr="003D3929" w:rsidRDefault="003D3929" w:rsidP="003D39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929">
        <w:rPr>
          <w:rFonts w:ascii="Times New Roman" w:hAnsi="Times New Roman" w:cs="Times New Roman"/>
          <w:sz w:val="12"/>
          <w:szCs w:val="12"/>
        </w:rPr>
        <w:t xml:space="preserve">- средства местного бюджета 32 077,01418 </w:t>
      </w:r>
      <w:proofErr w:type="spellStart"/>
      <w:r w:rsidRPr="003D3929">
        <w:rPr>
          <w:rFonts w:ascii="Times New Roman" w:hAnsi="Times New Roman" w:cs="Times New Roman"/>
          <w:sz w:val="12"/>
          <w:szCs w:val="12"/>
        </w:rPr>
        <w:t>тыс</w:t>
      </w:r>
      <w:proofErr w:type="gramStart"/>
      <w:r w:rsidRPr="003D3929">
        <w:rPr>
          <w:rFonts w:ascii="Times New Roman" w:hAnsi="Times New Roman" w:cs="Times New Roman"/>
          <w:sz w:val="12"/>
          <w:szCs w:val="12"/>
        </w:rPr>
        <w:t>.р</w:t>
      </w:r>
      <w:proofErr w:type="gramEnd"/>
      <w:r w:rsidRPr="003D3929">
        <w:rPr>
          <w:rFonts w:ascii="Times New Roman" w:hAnsi="Times New Roman" w:cs="Times New Roman"/>
          <w:sz w:val="12"/>
          <w:szCs w:val="12"/>
        </w:rPr>
        <w:t>ублей</w:t>
      </w:r>
      <w:proofErr w:type="spellEnd"/>
      <w:r w:rsidRPr="003D3929">
        <w:rPr>
          <w:rFonts w:ascii="Times New Roman" w:hAnsi="Times New Roman" w:cs="Times New Roman"/>
          <w:sz w:val="12"/>
          <w:szCs w:val="12"/>
        </w:rPr>
        <w:t xml:space="preserve"> ⃰:</w:t>
      </w:r>
    </w:p>
    <w:p w:rsidR="003D3929" w:rsidRPr="003D3929" w:rsidRDefault="003D3929" w:rsidP="003D39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929">
        <w:rPr>
          <w:rFonts w:ascii="Times New Roman" w:hAnsi="Times New Roman" w:cs="Times New Roman"/>
          <w:sz w:val="12"/>
          <w:szCs w:val="12"/>
        </w:rPr>
        <w:t xml:space="preserve">2021 год – 13590,30658 </w:t>
      </w:r>
      <w:proofErr w:type="spellStart"/>
      <w:r w:rsidRPr="003D3929">
        <w:rPr>
          <w:rFonts w:ascii="Times New Roman" w:hAnsi="Times New Roman" w:cs="Times New Roman"/>
          <w:sz w:val="12"/>
          <w:szCs w:val="12"/>
        </w:rPr>
        <w:t>тыс</w:t>
      </w:r>
      <w:proofErr w:type="gramStart"/>
      <w:r w:rsidRPr="003D3929">
        <w:rPr>
          <w:rFonts w:ascii="Times New Roman" w:hAnsi="Times New Roman" w:cs="Times New Roman"/>
          <w:sz w:val="12"/>
          <w:szCs w:val="12"/>
        </w:rPr>
        <w:t>.р</w:t>
      </w:r>
      <w:proofErr w:type="gramEnd"/>
      <w:r w:rsidRPr="003D3929">
        <w:rPr>
          <w:rFonts w:ascii="Times New Roman" w:hAnsi="Times New Roman" w:cs="Times New Roman"/>
          <w:sz w:val="12"/>
          <w:szCs w:val="12"/>
        </w:rPr>
        <w:t>ублей</w:t>
      </w:r>
      <w:proofErr w:type="spellEnd"/>
      <w:r w:rsidRPr="003D3929">
        <w:rPr>
          <w:rFonts w:ascii="Times New Roman" w:hAnsi="Times New Roman" w:cs="Times New Roman"/>
          <w:sz w:val="12"/>
          <w:szCs w:val="12"/>
        </w:rPr>
        <w:t>;</w:t>
      </w:r>
    </w:p>
    <w:p w:rsidR="003D3929" w:rsidRPr="003D3929" w:rsidRDefault="003D3929" w:rsidP="003D39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929">
        <w:rPr>
          <w:rFonts w:ascii="Times New Roman" w:hAnsi="Times New Roman" w:cs="Times New Roman"/>
          <w:sz w:val="12"/>
          <w:szCs w:val="12"/>
        </w:rPr>
        <w:t xml:space="preserve">2022 год – 9 243,3538 </w:t>
      </w:r>
      <w:proofErr w:type="spellStart"/>
      <w:r w:rsidRPr="003D3929">
        <w:rPr>
          <w:rFonts w:ascii="Times New Roman" w:hAnsi="Times New Roman" w:cs="Times New Roman"/>
          <w:sz w:val="12"/>
          <w:szCs w:val="12"/>
        </w:rPr>
        <w:t>тыс</w:t>
      </w:r>
      <w:proofErr w:type="gramStart"/>
      <w:r w:rsidRPr="003D3929">
        <w:rPr>
          <w:rFonts w:ascii="Times New Roman" w:hAnsi="Times New Roman" w:cs="Times New Roman"/>
          <w:sz w:val="12"/>
          <w:szCs w:val="12"/>
        </w:rPr>
        <w:t>.р</w:t>
      </w:r>
      <w:proofErr w:type="gramEnd"/>
      <w:r w:rsidRPr="003D3929">
        <w:rPr>
          <w:rFonts w:ascii="Times New Roman" w:hAnsi="Times New Roman" w:cs="Times New Roman"/>
          <w:sz w:val="12"/>
          <w:szCs w:val="12"/>
        </w:rPr>
        <w:t>ублей</w:t>
      </w:r>
      <w:proofErr w:type="spellEnd"/>
      <w:r w:rsidRPr="003D3929">
        <w:rPr>
          <w:rFonts w:ascii="Times New Roman" w:hAnsi="Times New Roman" w:cs="Times New Roman"/>
          <w:sz w:val="12"/>
          <w:szCs w:val="12"/>
        </w:rPr>
        <w:t>;</w:t>
      </w:r>
    </w:p>
    <w:p w:rsidR="003D3929" w:rsidRPr="003D3929" w:rsidRDefault="003D3929" w:rsidP="003D39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929">
        <w:rPr>
          <w:rFonts w:ascii="Times New Roman" w:hAnsi="Times New Roman" w:cs="Times New Roman"/>
          <w:sz w:val="12"/>
          <w:szCs w:val="12"/>
        </w:rPr>
        <w:t xml:space="preserve">2023 год – 9 243,3538 </w:t>
      </w:r>
      <w:proofErr w:type="spellStart"/>
      <w:r w:rsidRPr="003D3929">
        <w:rPr>
          <w:rFonts w:ascii="Times New Roman" w:hAnsi="Times New Roman" w:cs="Times New Roman"/>
          <w:sz w:val="12"/>
          <w:szCs w:val="12"/>
        </w:rPr>
        <w:t>тыс</w:t>
      </w:r>
      <w:proofErr w:type="gramStart"/>
      <w:r w:rsidRPr="003D3929">
        <w:rPr>
          <w:rFonts w:ascii="Times New Roman" w:hAnsi="Times New Roman" w:cs="Times New Roman"/>
          <w:sz w:val="12"/>
          <w:szCs w:val="12"/>
        </w:rPr>
        <w:t>.р</w:t>
      </w:r>
      <w:proofErr w:type="gramEnd"/>
      <w:r w:rsidRPr="003D3929">
        <w:rPr>
          <w:rFonts w:ascii="Times New Roman" w:hAnsi="Times New Roman" w:cs="Times New Roman"/>
          <w:sz w:val="12"/>
          <w:szCs w:val="12"/>
        </w:rPr>
        <w:t>ублей</w:t>
      </w:r>
      <w:proofErr w:type="spellEnd"/>
      <w:r w:rsidRPr="003D3929">
        <w:rPr>
          <w:rFonts w:ascii="Times New Roman" w:hAnsi="Times New Roman" w:cs="Times New Roman"/>
          <w:sz w:val="12"/>
          <w:szCs w:val="12"/>
        </w:rPr>
        <w:t>.</w:t>
      </w:r>
    </w:p>
    <w:p w:rsidR="003D3929" w:rsidRPr="003D3929" w:rsidRDefault="003D3929" w:rsidP="003D39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929">
        <w:rPr>
          <w:rFonts w:ascii="Times New Roman" w:hAnsi="Times New Roman" w:cs="Times New Roman"/>
          <w:sz w:val="12"/>
          <w:szCs w:val="12"/>
        </w:rPr>
        <w:t xml:space="preserve">- внебюджетные средства 1 154,50227 </w:t>
      </w:r>
      <w:proofErr w:type="spellStart"/>
      <w:r w:rsidRPr="003D3929">
        <w:rPr>
          <w:rFonts w:ascii="Times New Roman" w:hAnsi="Times New Roman" w:cs="Times New Roman"/>
          <w:sz w:val="12"/>
          <w:szCs w:val="12"/>
        </w:rPr>
        <w:t>тыс</w:t>
      </w:r>
      <w:proofErr w:type="gramStart"/>
      <w:r w:rsidRPr="003D3929">
        <w:rPr>
          <w:rFonts w:ascii="Times New Roman" w:hAnsi="Times New Roman" w:cs="Times New Roman"/>
          <w:sz w:val="12"/>
          <w:szCs w:val="12"/>
        </w:rPr>
        <w:t>.р</w:t>
      </w:r>
      <w:proofErr w:type="gramEnd"/>
      <w:r w:rsidRPr="003D3929">
        <w:rPr>
          <w:rFonts w:ascii="Times New Roman" w:hAnsi="Times New Roman" w:cs="Times New Roman"/>
          <w:sz w:val="12"/>
          <w:szCs w:val="12"/>
        </w:rPr>
        <w:t>ублей</w:t>
      </w:r>
      <w:proofErr w:type="spellEnd"/>
      <w:r w:rsidRPr="003D3929">
        <w:rPr>
          <w:rFonts w:ascii="Times New Roman" w:hAnsi="Times New Roman" w:cs="Times New Roman"/>
          <w:sz w:val="12"/>
          <w:szCs w:val="12"/>
        </w:rPr>
        <w:t xml:space="preserve"> ⃰:</w:t>
      </w:r>
    </w:p>
    <w:p w:rsidR="003D3929" w:rsidRPr="003D3929" w:rsidRDefault="003D3929" w:rsidP="003D39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929">
        <w:rPr>
          <w:rFonts w:ascii="Times New Roman" w:hAnsi="Times New Roman" w:cs="Times New Roman"/>
          <w:sz w:val="12"/>
          <w:szCs w:val="12"/>
        </w:rPr>
        <w:t xml:space="preserve">2021 год – 454,50227 </w:t>
      </w:r>
      <w:proofErr w:type="spellStart"/>
      <w:r w:rsidRPr="003D3929">
        <w:rPr>
          <w:rFonts w:ascii="Times New Roman" w:hAnsi="Times New Roman" w:cs="Times New Roman"/>
          <w:sz w:val="12"/>
          <w:szCs w:val="12"/>
        </w:rPr>
        <w:t>тыс</w:t>
      </w:r>
      <w:proofErr w:type="gramStart"/>
      <w:r w:rsidRPr="003D3929">
        <w:rPr>
          <w:rFonts w:ascii="Times New Roman" w:hAnsi="Times New Roman" w:cs="Times New Roman"/>
          <w:sz w:val="12"/>
          <w:szCs w:val="12"/>
        </w:rPr>
        <w:t>.р</w:t>
      </w:r>
      <w:proofErr w:type="gramEnd"/>
      <w:r w:rsidRPr="003D3929">
        <w:rPr>
          <w:rFonts w:ascii="Times New Roman" w:hAnsi="Times New Roman" w:cs="Times New Roman"/>
          <w:sz w:val="12"/>
          <w:szCs w:val="12"/>
        </w:rPr>
        <w:t>ублей</w:t>
      </w:r>
      <w:proofErr w:type="spellEnd"/>
      <w:r w:rsidRPr="003D3929">
        <w:rPr>
          <w:rFonts w:ascii="Times New Roman" w:hAnsi="Times New Roman" w:cs="Times New Roman"/>
          <w:sz w:val="12"/>
          <w:szCs w:val="12"/>
        </w:rPr>
        <w:t>;</w:t>
      </w:r>
    </w:p>
    <w:p w:rsidR="003D3929" w:rsidRPr="003D3929" w:rsidRDefault="003D3929" w:rsidP="003D39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929">
        <w:rPr>
          <w:rFonts w:ascii="Times New Roman" w:hAnsi="Times New Roman" w:cs="Times New Roman"/>
          <w:sz w:val="12"/>
          <w:szCs w:val="12"/>
        </w:rPr>
        <w:t xml:space="preserve">2022 год – 350,00 </w:t>
      </w:r>
      <w:proofErr w:type="spellStart"/>
      <w:r w:rsidRPr="003D3929">
        <w:rPr>
          <w:rFonts w:ascii="Times New Roman" w:hAnsi="Times New Roman" w:cs="Times New Roman"/>
          <w:sz w:val="12"/>
          <w:szCs w:val="12"/>
        </w:rPr>
        <w:t>тыс</w:t>
      </w:r>
      <w:proofErr w:type="gramStart"/>
      <w:r w:rsidRPr="003D3929">
        <w:rPr>
          <w:rFonts w:ascii="Times New Roman" w:hAnsi="Times New Roman" w:cs="Times New Roman"/>
          <w:sz w:val="12"/>
          <w:szCs w:val="12"/>
        </w:rPr>
        <w:t>.р</w:t>
      </w:r>
      <w:proofErr w:type="gramEnd"/>
      <w:r w:rsidRPr="003D3929">
        <w:rPr>
          <w:rFonts w:ascii="Times New Roman" w:hAnsi="Times New Roman" w:cs="Times New Roman"/>
          <w:sz w:val="12"/>
          <w:szCs w:val="12"/>
        </w:rPr>
        <w:t>ублей</w:t>
      </w:r>
      <w:proofErr w:type="spellEnd"/>
      <w:r w:rsidRPr="003D3929">
        <w:rPr>
          <w:rFonts w:ascii="Times New Roman" w:hAnsi="Times New Roman" w:cs="Times New Roman"/>
          <w:sz w:val="12"/>
          <w:szCs w:val="12"/>
        </w:rPr>
        <w:t>;</w:t>
      </w:r>
    </w:p>
    <w:p w:rsidR="003D3929" w:rsidRPr="003D3929" w:rsidRDefault="003D3929" w:rsidP="003D39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929">
        <w:rPr>
          <w:rFonts w:ascii="Times New Roman" w:hAnsi="Times New Roman" w:cs="Times New Roman"/>
          <w:sz w:val="12"/>
          <w:szCs w:val="12"/>
        </w:rPr>
        <w:t xml:space="preserve">2023 год – 350,00 </w:t>
      </w:r>
      <w:proofErr w:type="spellStart"/>
      <w:r w:rsidRPr="003D3929">
        <w:rPr>
          <w:rFonts w:ascii="Times New Roman" w:hAnsi="Times New Roman" w:cs="Times New Roman"/>
          <w:sz w:val="12"/>
          <w:szCs w:val="12"/>
        </w:rPr>
        <w:t>тыс</w:t>
      </w:r>
      <w:proofErr w:type="gramStart"/>
      <w:r w:rsidRPr="003D3929">
        <w:rPr>
          <w:rFonts w:ascii="Times New Roman" w:hAnsi="Times New Roman" w:cs="Times New Roman"/>
          <w:sz w:val="12"/>
          <w:szCs w:val="12"/>
        </w:rPr>
        <w:t>.р</w:t>
      </w:r>
      <w:proofErr w:type="gramEnd"/>
      <w:r w:rsidRPr="003D3929">
        <w:rPr>
          <w:rFonts w:ascii="Times New Roman" w:hAnsi="Times New Roman" w:cs="Times New Roman"/>
          <w:sz w:val="12"/>
          <w:szCs w:val="12"/>
        </w:rPr>
        <w:t>ублей</w:t>
      </w:r>
      <w:proofErr w:type="spellEnd"/>
      <w:r w:rsidRPr="003D3929">
        <w:rPr>
          <w:rFonts w:ascii="Times New Roman" w:hAnsi="Times New Roman" w:cs="Times New Roman"/>
          <w:sz w:val="12"/>
          <w:szCs w:val="12"/>
        </w:rPr>
        <w:t>.»</w:t>
      </w:r>
    </w:p>
    <w:p w:rsidR="003D3929" w:rsidRPr="003D3929" w:rsidRDefault="003D3929" w:rsidP="003D39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929">
        <w:rPr>
          <w:rFonts w:ascii="Times New Roman" w:hAnsi="Times New Roman" w:cs="Times New Roman"/>
          <w:sz w:val="12"/>
          <w:szCs w:val="12"/>
        </w:rPr>
        <w:t>Формы бюджетных ассигнований определены в соответствии со статьей 69 Бюджетного кодекса Российской Федерации. К бюджетным ассигнованиям относятся ассигнования на оказание муниципальных услуг (выполнение работ), включая ассигнования на закупки товаров, работ, услуг для обеспечения муниципальных нужд.</w:t>
      </w:r>
    </w:p>
    <w:p w:rsidR="003D3929" w:rsidRPr="003D3929" w:rsidRDefault="003D3929" w:rsidP="003D39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929">
        <w:rPr>
          <w:rFonts w:ascii="Times New Roman" w:hAnsi="Times New Roman" w:cs="Times New Roman"/>
          <w:sz w:val="12"/>
          <w:szCs w:val="12"/>
        </w:rPr>
        <w:t>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3D3929" w:rsidRPr="003D3929" w:rsidRDefault="003D3929" w:rsidP="003D39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929">
        <w:rPr>
          <w:rFonts w:ascii="Times New Roman" w:hAnsi="Times New Roman" w:cs="Times New Roman"/>
          <w:sz w:val="12"/>
          <w:szCs w:val="12"/>
        </w:rPr>
        <w:t>Объемы финансирования объектов по годам (в разрезе источников финансирования) установлены в приложении № 1 к Программе</w:t>
      </w:r>
      <w:proofErr w:type="gramStart"/>
      <w:r w:rsidRPr="003D3929">
        <w:rPr>
          <w:rFonts w:ascii="Times New Roman" w:hAnsi="Times New Roman" w:cs="Times New Roman"/>
          <w:sz w:val="12"/>
          <w:szCs w:val="12"/>
        </w:rPr>
        <w:t>.»</w:t>
      </w:r>
      <w:proofErr w:type="gramEnd"/>
    </w:p>
    <w:p w:rsidR="003D3929" w:rsidRPr="003D3929" w:rsidRDefault="003D3929" w:rsidP="003D39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929">
        <w:rPr>
          <w:rFonts w:ascii="Times New Roman" w:hAnsi="Times New Roman" w:cs="Times New Roman"/>
          <w:sz w:val="12"/>
          <w:szCs w:val="12"/>
        </w:rPr>
        <w:t>2. Приложение №1 к Программе изложить  в  редакции  согласно  приложению №1 к настоящему  постановлению.</w:t>
      </w:r>
    </w:p>
    <w:p w:rsidR="003D3929" w:rsidRPr="003D3929" w:rsidRDefault="003D3929" w:rsidP="003D39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929">
        <w:rPr>
          <w:rFonts w:ascii="Times New Roman" w:hAnsi="Times New Roman" w:cs="Times New Roman"/>
          <w:sz w:val="12"/>
          <w:szCs w:val="12"/>
        </w:rPr>
        <w:t>3. Опубликовать настоящее постановление в газете «Сергиевский вестник».</w:t>
      </w:r>
    </w:p>
    <w:p w:rsidR="003D3929" w:rsidRPr="003D3929" w:rsidRDefault="003D3929" w:rsidP="003D39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929">
        <w:rPr>
          <w:rFonts w:ascii="Times New Roman" w:hAnsi="Times New Roman" w:cs="Times New Roman"/>
          <w:sz w:val="12"/>
          <w:szCs w:val="12"/>
        </w:rPr>
        <w:t>4. Настоящее постановление вступает в силу со дня его официального опубликования.</w:t>
      </w:r>
    </w:p>
    <w:p w:rsidR="003D3929" w:rsidRPr="003D3929" w:rsidRDefault="003D3929" w:rsidP="003D39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929">
        <w:rPr>
          <w:rFonts w:ascii="Times New Roman" w:hAnsi="Times New Roman" w:cs="Times New Roman"/>
          <w:sz w:val="12"/>
          <w:szCs w:val="12"/>
        </w:rPr>
        <w:t>5. Контроль выполнения настоящего постановления возложить на заместителя Главы муниципального р</w:t>
      </w:r>
      <w:r>
        <w:rPr>
          <w:rFonts w:ascii="Times New Roman" w:hAnsi="Times New Roman" w:cs="Times New Roman"/>
          <w:sz w:val="12"/>
          <w:szCs w:val="12"/>
        </w:rPr>
        <w:t>айона Сергиевский Астапову Е.А.</w:t>
      </w:r>
    </w:p>
    <w:p w:rsidR="003D3929" w:rsidRPr="003D3929" w:rsidRDefault="003D3929" w:rsidP="003D392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D3929">
        <w:rPr>
          <w:rFonts w:ascii="Times New Roman" w:hAnsi="Times New Roman" w:cs="Times New Roman"/>
          <w:sz w:val="12"/>
          <w:szCs w:val="12"/>
        </w:rPr>
        <w:t>Глава муниципального района Сергиевский</w:t>
      </w:r>
    </w:p>
    <w:p w:rsidR="003D3929" w:rsidRDefault="003D3929" w:rsidP="003D392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D3929">
        <w:rPr>
          <w:rFonts w:ascii="Times New Roman" w:hAnsi="Times New Roman" w:cs="Times New Roman"/>
          <w:sz w:val="12"/>
          <w:szCs w:val="12"/>
        </w:rPr>
        <w:tab/>
      </w:r>
      <w:r w:rsidRPr="003D3929">
        <w:rPr>
          <w:rFonts w:ascii="Times New Roman" w:hAnsi="Times New Roman" w:cs="Times New Roman"/>
          <w:sz w:val="12"/>
          <w:szCs w:val="12"/>
        </w:rPr>
        <w:tab/>
        <w:t>А. А. Веселов</w:t>
      </w:r>
    </w:p>
    <w:p w:rsidR="003D3929" w:rsidRDefault="003D3929" w:rsidP="003D3929">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3D3929" w:rsidRPr="003D3929" w:rsidRDefault="003D3929" w:rsidP="003D392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D3929">
        <w:rPr>
          <w:rFonts w:ascii="Times New Roman" w:hAnsi="Times New Roman" w:cs="Times New Roman"/>
          <w:sz w:val="12"/>
          <w:szCs w:val="12"/>
        </w:rPr>
        <w:t xml:space="preserve">Приложение №1 </w:t>
      </w:r>
    </w:p>
    <w:p w:rsidR="003D3929" w:rsidRPr="003D3929" w:rsidRDefault="003D3929" w:rsidP="003D392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D3929">
        <w:rPr>
          <w:rFonts w:ascii="Times New Roman" w:hAnsi="Times New Roman" w:cs="Times New Roman"/>
          <w:sz w:val="12"/>
          <w:szCs w:val="12"/>
        </w:rPr>
        <w:t xml:space="preserve">к Постановлению администрации  </w:t>
      </w:r>
    </w:p>
    <w:p w:rsidR="003D3929" w:rsidRPr="003D3929" w:rsidRDefault="003D3929" w:rsidP="003D392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D3929">
        <w:rPr>
          <w:rFonts w:ascii="Times New Roman" w:hAnsi="Times New Roman" w:cs="Times New Roman"/>
          <w:sz w:val="12"/>
          <w:szCs w:val="12"/>
        </w:rPr>
        <w:t xml:space="preserve">муниципального района Сергиевский </w:t>
      </w:r>
    </w:p>
    <w:p w:rsidR="003D3929" w:rsidRDefault="003D3929" w:rsidP="003D392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D3929">
        <w:rPr>
          <w:rFonts w:ascii="Times New Roman" w:hAnsi="Times New Roman" w:cs="Times New Roman"/>
          <w:sz w:val="12"/>
          <w:szCs w:val="12"/>
        </w:rPr>
        <w:t>от 23 марта 2021г. №256</w:t>
      </w:r>
    </w:p>
    <w:p w:rsidR="00A603EA" w:rsidRDefault="003D3929" w:rsidP="00A603E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ПЕРЕЧЕНЬ </w:t>
      </w:r>
      <w:r w:rsidRPr="003D3929">
        <w:rPr>
          <w:rFonts w:ascii="Times New Roman" w:hAnsi="Times New Roman" w:cs="Times New Roman"/>
          <w:sz w:val="12"/>
          <w:szCs w:val="12"/>
        </w:rPr>
        <w:t>МЕРОПРИЯТИЙ МУНИЦИПАЛЬНОЙ ПРОГРАММЫ МУ</w:t>
      </w:r>
      <w:r>
        <w:rPr>
          <w:rFonts w:ascii="Times New Roman" w:hAnsi="Times New Roman" w:cs="Times New Roman"/>
          <w:sz w:val="12"/>
          <w:szCs w:val="12"/>
        </w:rPr>
        <w:t xml:space="preserve">НИЦИПАЛЬНОГО РАЙОНА СЕРГИЕВСКИЙ </w:t>
      </w:r>
      <w:r w:rsidRPr="003D3929">
        <w:rPr>
          <w:rFonts w:ascii="Times New Roman" w:hAnsi="Times New Roman" w:cs="Times New Roman"/>
          <w:sz w:val="12"/>
          <w:szCs w:val="12"/>
        </w:rPr>
        <w:t>«ОБЕСПЕЧЕНИЕ РЕАЛИЗАЦИИ ПОЛИТИКИ В СФЕРЕ СТРОИТЕЛЬНОГО КОМПЛЕКСА И ГРАДОСТРОИТЕЛЬНОЙ ДЕЯТЕЛЬНОСТИ МУНИЦИПАЛЬНОГО РАЙОНА СЕРГИЕВСКИЙ НА 2021-2023 ГОДЫ»</w:t>
      </w:r>
    </w:p>
    <w:tbl>
      <w:tblPr>
        <w:tblW w:w="0" w:type="auto"/>
        <w:tblInd w:w="93" w:type="dxa"/>
        <w:tblLayout w:type="fixed"/>
        <w:tblLook w:val="04A0" w:firstRow="1" w:lastRow="0" w:firstColumn="1" w:lastColumn="0" w:noHBand="0" w:noVBand="1"/>
      </w:tblPr>
      <w:tblGrid>
        <w:gridCol w:w="375"/>
        <w:gridCol w:w="1058"/>
        <w:gridCol w:w="283"/>
        <w:gridCol w:w="284"/>
        <w:gridCol w:w="283"/>
        <w:gridCol w:w="284"/>
        <w:gridCol w:w="283"/>
        <w:gridCol w:w="284"/>
        <w:gridCol w:w="283"/>
        <w:gridCol w:w="284"/>
        <w:gridCol w:w="283"/>
        <w:gridCol w:w="239"/>
        <w:gridCol w:w="236"/>
        <w:gridCol w:w="236"/>
        <w:gridCol w:w="282"/>
        <w:gridCol w:w="283"/>
        <w:gridCol w:w="284"/>
        <w:gridCol w:w="283"/>
        <w:gridCol w:w="284"/>
        <w:gridCol w:w="283"/>
        <w:gridCol w:w="284"/>
        <w:gridCol w:w="958"/>
      </w:tblGrid>
      <w:tr w:rsidR="003D3929" w:rsidRPr="003D3929" w:rsidTr="00A603EA">
        <w:trPr>
          <w:trHeight w:val="70"/>
        </w:trPr>
        <w:tc>
          <w:tcPr>
            <w:tcW w:w="3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3929" w:rsidRPr="003D3929" w:rsidRDefault="00A603EA" w:rsidP="003D3929">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roofErr w:type="gramStart"/>
            <w:r w:rsidR="003D3929" w:rsidRPr="003D3929">
              <w:rPr>
                <w:rFonts w:ascii="Times New Roman" w:eastAsia="Times New Roman" w:hAnsi="Times New Roman" w:cs="Times New Roman"/>
                <w:color w:val="000000"/>
                <w:sz w:val="12"/>
                <w:szCs w:val="12"/>
                <w:lang w:eastAsia="ru-RU"/>
              </w:rPr>
              <w:t>п</w:t>
            </w:r>
            <w:proofErr w:type="gramEnd"/>
            <w:r w:rsidR="003D3929" w:rsidRPr="003D3929">
              <w:rPr>
                <w:rFonts w:ascii="Times New Roman" w:eastAsia="Times New Roman" w:hAnsi="Times New Roman" w:cs="Times New Roman"/>
                <w:color w:val="000000"/>
                <w:sz w:val="12"/>
                <w:szCs w:val="12"/>
                <w:lang w:eastAsia="ru-RU"/>
              </w:rPr>
              <w:t>/п</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3929" w:rsidRPr="003D3929" w:rsidRDefault="003D3929" w:rsidP="003D3929">
            <w:pPr>
              <w:spacing w:after="0" w:line="240" w:lineRule="auto"/>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Наименование мероприятия</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D3929" w:rsidRPr="003D3929" w:rsidRDefault="003D3929"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Ответственный исполнитель</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D3929" w:rsidRPr="003D3929" w:rsidRDefault="003D3929"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Исполнитель мероприятий муниципальной программы</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D3929" w:rsidRPr="003D3929" w:rsidRDefault="003D3929"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Срок реализации, годы</w:t>
            </w:r>
          </w:p>
        </w:tc>
        <w:tc>
          <w:tcPr>
            <w:tcW w:w="4395" w:type="dxa"/>
            <w:gridSpan w:val="16"/>
            <w:tcBorders>
              <w:top w:val="single" w:sz="4" w:space="0" w:color="auto"/>
              <w:left w:val="nil"/>
              <w:bottom w:val="single" w:sz="4" w:space="0" w:color="auto"/>
              <w:right w:val="single" w:sz="4" w:space="0" w:color="auto"/>
            </w:tcBorders>
            <w:shd w:val="clear" w:color="auto" w:fill="auto"/>
            <w:vAlign w:val="center"/>
            <w:hideMark/>
          </w:tcPr>
          <w:p w:rsidR="003D3929" w:rsidRPr="003D3929" w:rsidRDefault="003D3929" w:rsidP="003D3929">
            <w:pPr>
              <w:spacing w:after="0" w:line="240" w:lineRule="auto"/>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Объемы  финансирования  по  годам (в   разрезе  источников  финансирования), тыс.  руб. ⃰</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3929" w:rsidRPr="003D3929" w:rsidRDefault="003D3929" w:rsidP="003D3929">
            <w:pPr>
              <w:spacing w:after="0" w:line="240" w:lineRule="auto"/>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Ожидаемый результат</w:t>
            </w:r>
          </w:p>
        </w:tc>
      </w:tr>
      <w:tr w:rsidR="00A603EA" w:rsidRPr="003D3929" w:rsidTr="00A603EA">
        <w:trPr>
          <w:trHeight w:val="70"/>
        </w:trPr>
        <w:tc>
          <w:tcPr>
            <w:tcW w:w="375" w:type="dxa"/>
            <w:vMerge/>
            <w:tcBorders>
              <w:top w:val="single" w:sz="4" w:space="0" w:color="auto"/>
              <w:left w:val="single" w:sz="4" w:space="0" w:color="auto"/>
              <w:bottom w:val="single" w:sz="4" w:space="0" w:color="auto"/>
              <w:right w:val="single" w:sz="4" w:space="0" w:color="auto"/>
            </w:tcBorders>
            <w:vAlign w:val="center"/>
            <w:hideMark/>
          </w:tcPr>
          <w:p w:rsidR="003D3929" w:rsidRPr="003D3929" w:rsidRDefault="003D3929" w:rsidP="003D3929">
            <w:pPr>
              <w:spacing w:after="0" w:line="240" w:lineRule="auto"/>
              <w:jc w:val="center"/>
              <w:rPr>
                <w:rFonts w:ascii="Times New Roman" w:eastAsia="Times New Roman" w:hAnsi="Times New Roman" w:cs="Times New Roman"/>
                <w:color w:val="000000"/>
                <w:sz w:val="12"/>
                <w:szCs w:val="12"/>
                <w:lang w:eastAsia="ru-RU"/>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3D3929" w:rsidRPr="003D3929" w:rsidRDefault="003D3929" w:rsidP="003D3929">
            <w:pPr>
              <w:spacing w:after="0" w:line="240" w:lineRule="auto"/>
              <w:jc w:val="center"/>
              <w:rPr>
                <w:rFonts w:ascii="Times New Roman" w:eastAsia="Times New Roman" w:hAnsi="Times New Roman" w:cs="Times New Roman"/>
                <w:color w:val="000000"/>
                <w:sz w:val="12"/>
                <w:szCs w:val="12"/>
                <w:lang w:eastAsia="ru-RU"/>
              </w:rPr>
            </w:pPr>
          </w:p>
        </w:tc>
        <w:tc>
          <w:tcPr>
            <w:tcW w:w="283" w:type="dxa"/>
            <w:vMerge/>
            <w:tcBorders>
              <w:top w:val="single" w:sz="4" w:space="0" w:color="auto"/>
              <w:left w:val="single" w:sz="4" w:space="0" w:color="auto"/>
              <w:bottom w:val="single" w:sz="4" w:space="0" w:color="auto"/>
              <w:right w:val="single" w:sz="4" w:space="0" w:color="auto"/>
            </w:tcBorders>
            <w:textDirection w:val="btLr"/>
            <w:vAlign w:val="center"/>
            <w:hideMark/>
          </w:tcPr>
          <w:p w:rsidR="003D3929" w:rsidRPr="003D3929" w:rsidRDefault="003D3929"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84" w:type="dxa"/>
            <w:vMerge/>
            <w:tcBorders>
              <w:top w:val="single" w:sz="4" w:space="0" w:color="auto"/>
              <w:left w:val="single" w:sz="4" w:space="0" w:color="auto"/>
              <w:bottom w:val="single" w:sz="4" w:space="0" w:color="auto"/>
              <w:right w:val="single" w:sz="4" w:space="0" w:color="auto"/>
            </w:tcBorders>
            <w:textDirection w:val="btLr"/>
            <w:vAlign w:val="center"/>
            <w:hideMark/>
          </w:tcPr>
          <w:p w:rsidR="003D3929" w:rsidRPr="003D3929" w:rsidRDefault="003D3929"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3D3929" w:rsidRPr="003D3929" w:rsidRDefault="003D3929" w:rsidP="003D3929">
            <w:pPr>
              <w:spacing w:after="0" w:line="240" w:lineRule="auto"/>
              <w:jc w:val="center"/>
              <w:rPr>
                <w:rFonts w:ascii="Times New Roman" w:eastAsia="Times New Roman" w:hAnsi="Times New Roman" w:cs="Times New Roman"/>
                <w:color w:val="000000"/>
                <w:sz w:val="12"/>
                <w:szCs w:val="12"/>
                <w:lang w:eastAsia="ru-RU"/>
              </w:rPr>
            </w:pPr>
          </w:p>
        </w:tc>
        <w:tc>
          <w:tcPr>
            <w:tcW w:w="28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итого</w:t>
            </w:r>
          </w:p>
        </w:tc>
        <w:tc>
          <w:tcPr>
            <w:tcW w:w="1417" w:type="dxa"/>
            <w:gridSpan w:val="5"/>
            <w:tcBorders>
              <w:top w:val="single" w:sz="4" w:space="0" w:color="auto"/>
              <w:left w:val="nil"/>
              <w:bottom w:val="single" w:sz="4" w:space="0" w:color="auto"/>
              <w:right w:val="single" w:sz="4" w:space="0" w:color="auto"/>
            </w:tcBorders>
            <w:shd w:val="clear" w:color="auto" w:fill="auto"/>
            <w:vAlign w:val="center"/>
            <w:hideMark/>
          </w:tcPr>
          <w:p w:rsidR="003D3929" w:rsidRPr="003D3929" w:rsidRDefault="003D3929" w:rsidP="003D3929">
            <w:pPr>
              <w:spacing w:after="0" w:line="240" w:lineRule="auto"/>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2021</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3D3929" w:rsidRPr="003D3929" w:rsidRDefault="003D3929" w:rsidP="003D3929">
            <w:pPr>
              <w:spacing w:after="0" w:line="240" w:lineRule="auto"/>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2022</w:t>
            </w:r>
          </w:p>
        </w:tc>
        <w:tc>
          <w:tcPr>
            <w:tcW w:w="1418" w:type="dxa"/>
            <w:gridSpan w:val="5"/>
            <w:tcBorders>
              <w:top w:val="single" w:sz="4" w:space="0" w:color="auto"/>
              <w:left w:val="nil"/>
              <w:bottom w:val="single" w:sz="4" w:space="0" w:color="auto"/>
              <w:right w:val="single" w:sz="4" w:space="0" w:color="auto"/>
            </w:tcBorders>
            <w:shd w:val="clear" w:color="auto" w:fill="auto"/>
            <w:vAlign w:val="center"/>
            <w:hideMark/>
          </w:tcPr>
          <w:p w:rsidR="003D3929" w:rsidRPr="003D3929" w:rsidRDefault="003D3929" w:rsidP="003D3929">
            <w:pPr>
              <w:spacing w:after="0" w:line="240" w:lineRule="auto"/>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2023</w:t>
            </w: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3D3929" w:rsidRPr="003D3929" w:rsidRDefault="003D3929" w:rsidP="003D3929">
            <w:pPr>
              <w:spacing w:after="0" w:line="240" w:lineRule="auto"/>
              <w:jc w:val="center"/>
              <w:rPr>
                <w:rFonts w:ascii="Times New Roman" w:eastAsia="Times New Roman" w:hAnsi="Times New Roman" w:cs="Times New Roman"/>
                <w:color w:val="000000"/>
                <w:sz w:val="12"/>
                <w:szCs w:val="12"/>
                <w:lang w:eastAsia="ru-RU"/>
              </w:rPr>
            </w:pPr>
          </w:p>
        </w:tc>
      </w:tr>
      <w:tr w:rsidR="00A603EA" w:rsidRPr="003D3929" w:rsidTr="00A603EA">
        <w:trPr>
          <w:trHeight w:val="1284"/>
        </w:trPr>
        <w:tc>
          <w:tcPr>
            <w:tcW w:w="375" w:type="dxa"/>
            <w:vMerge/>
            <w:tcBorders>
              <w:top w:val="single" w:sz="4" w:space="0" w:color="auto"/>
              <w:left w:val="single" w:sz="4" w:space="0" w:color="auto"/>
              <w:bottom w:val="single" w:sz="4" w:space="0" w:color="auto"/>
              <w:right w:val="single" w:sz="4" w:space="0" w:color="auto"/>
            </w:tcBorders>
            <w:vAlign w:val="center"/>
            <w:hideMark/>
          </w:tcPr>
          <w:p w:rsidR="003D3929" w:rsidRPr="003D3929" w:rsidRDefault="003D3929" w:rsidP="003D3929">
            <w:pPr>
              <w:spacing w:after="0" w:line="240" w:lineRule="auto"/>
              <w:jc w:val="center"/>
              <w:rPr>
                <w:rFonts w:ascii="Times New Roman" w:eastAsia="Times New Roman" w:hAnsi="Times New Roman" w:cs="Times New Roman"/>
                <w:color w:val="000000"/>
                <w:sz w:val="12"/>
                <w:szCs w:val="12"/>
                <w:lang w:eastAsia="ru-RU"/>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3D3929" w:rsidRPr="003D3929" w:rsidRDefault="003D3929" w:rsidP="003D3929">
            <w:pPr>
              <w:spacing w:after="0" w:line="240" w:lineRule="auto"/>
              <w:jc w:val="center"/>
              <w:rPr>
                <w:rFonts w:ascii="Times New Roman" w:eastAsia="Times New Roman" w:hAnsi="Times New Roman" w:cs="Times New Roman"/>
                <w:color w:val="000000"/>
                <w:sz w:val="12"/>
                <w:szCs w:val="12"/>
                <w:lang w:eastAsia="ru-RU"/>
              </w:rPr>
            </w:pPr>
          </w:p>
        </w:tc>
        <w:tc>
          <w:tcPr>
            <w:tcW w:w="283" w:type="dxa"/>
            <w:vMerge/>
            <w:tcBorders>
              <w:top w:val="single" w:sz="4" w:space="0" w:color="auto"/>
              <w:left w:val="single" w:sz="4" w:space="0" w:color="auto"/>
              <w:bottom w:val="single" w:sz="4" w:space="0" w:color="auto"/>
              <w:right w:val="single" w:sz="4" w:space="0" w:color="auto"/>
            </w:tcBorders>
            <w:textDirection w:val="btLr"/>
            <w:vAlign w:val="center"/>
            <w:hideMark/>
          </w:tcPr>
          <w:p w:rsidR="003D3929" w:rsidRPr="003D3929" w:rsidRDefault="003D3929"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84" w:type="dxa"/>
            <w:vMerge/>
            <w:tcBorders>
              <w:top w:val="single" w:sz="4" w:space="0" w:color="auto"/>
              <w:left w:val="single" w:sz="4" w:space="0" w:color="auto"/>
              <w:bottom w:val="single" w:sz="4" w:space="0" w:color="auto"/>
              <w:right w:val="single" w:sz="4" w:space="0" w:color="auto"/>
            </w:tcBorders>
            <w:textDirection w:val="btLr"/>
            <w:vAlign w:val="center"/>
            <w:hideMark/>
          </w:tcPr>
          <w:p w:rsidR="003D3929" w:rsidRPr="003D3929" w:rsidRDefault="003D3929"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3D3929" w:rsidRPr="003D3929" w:rsidRDefault="003D3929" w:rsidP="003D3929">
            <w:pPr>
              <w:spacing w:after="0" w:line="240" w:lineRule="auto"/>
              <w:jc w:val="center"/>
              <w:rPr>
                <w:rFonts w:ascii="Times New Roman" w:eastAsia="Times New Roman" w:hAnsi="Times New Roman" w:cs="Times New Roman"/>
                <w:color w:val="000000"/>
                <w:sz w:val="12"/>
                <w:szCs w:val="12"/>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3D3929" w:rsidRPr="003D3929" w:rsidRDefault="003D3929" w:rsidP="003D3929">
            <w:pPr>
              <w:spacing w:after="0" w:line="240" w:lineRule="auto"/>
              <w:jc w:val="center"/>
              <w:rPr>
                <w:rFonts w:ascii="Times New Roman" w:eastAsia="Times New Roman" w:hAnsi="Times New Roman" w:cs="Times New Roman"/>
                <w:color w:val="000000"/>
                <w:sz w:val="12"/>
                <w:szCs w:val="12"/>
                <w:lang w:eastAsia="ru-RU"/>
              </w:rPr>
            </w:pP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ВСЕГО</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Федеральный бюджет</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Областной бюджет</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Местный бюджет</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Внебюджет</w:t>
            </w:r>
          </w:p>
        </w:tc>
        <w:tc>
          <w:tcPr>
            <w:tcW w:w="239"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ВСЕГО</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Федеральный бюджет</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Областной бюджет</w:t>
            </w:r>
          </w:p>
        </w:tc>
        <w:tc>
          <w:tcPr>
            <w:tcW w:w="282"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Местный бюджет</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Внебюджет</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ВСЕГО</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Федеральный бюджет</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Областной бюджет</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Местный бюджет</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Внебюджет</w:t>
            </w: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3D3929" w:rsidRPr="003D3929" w:rsidRDefault="003D3929" w:rsidP="003D3929">
            <w:pPr>
              <w:spacing w:after="0" w:line="240" w:lineRule="auto"/>
              <w:jc w:val="center"/>
              <w:rPr>
                <w:rFonts w:ascii="Times New Roman" w:eastAsia="Times New Roman" w:hAnsi="Times New Roman" w:cs="Times New Roman"/>
                <w:color w:val="000000"/>
                <w:sz w:val="12"/>
                <w:szCs w:val="12"/>
                <w:lang w:eastAsia="ru-RU"/>
              </w:rPr>
            </w:pPr>
          </w:p>
        </w:tc>
      </w:tr>
      <w:tr w:rsidR="00A603EA" w:rsidRPr="003D3929" w:rsidTr="00A603EA">
        <w:trPr>
          <w:cantSplit/>
          <w:trHeight w:val="1134"/>
        </w:trPr>
        <w:tc>
          <w:tcPr>
            <w:tcW w:w="375" w:type="dxa"/>
            <w:tcBorders>
              <w:top w:val="nil"/>
              <w:left w:val="single" w:sz="4" w:space="0" w:color="auto"/>
              <w:bottom w:val="single" w:sz="4" w:space="0" w:color="auto"/>
              <w:right w:val="single" w:sz="4" w:space="0" w:color="auto"/>
            </w:tcBorders>
            <w:shd w:val="clear" w:color="auto" w:fill="auto"/>
            <w:vAlign w:val="center"/>
            <w:hideMark/>
          </w:tcPr>
          <w:p w:rsidR="003D3929" w:rsidRPr="003D3929" w:rsidRDefault="003D3929" w:rsidP="003D3929">
            <w:pPr>
              <w:spacing w:after="0" w:line="240" w:lineRule="auto"/>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lastRenderedPageBreak/>
              <w:t>1</w:t>
            </w:r>
          </w:p>
        </w:tc>
        <w:tc>
          <w:tcPr>
            <w:tcW w:w="1058" w:type="dxa"/>
            <w:tcBorders>
              <w:top w:val="nil"/>
              <w:left w:val="nil"/>
              <w:bottom w:val="single" w:sz="4" w:space="0" w:color="auto"/>
              <w:right w:val="single" w:sz="4" w:space="0" w:color="auto"/>
            </w:tcBorders>
            <w:shd w:val="clear" w:color="auto" w:fill="auto"/>
            <w:vAlign w:val="center"/>
            <w:hideMark/>
          </w:tcPr>
          <w:p w:rsidR="003D3929" w:rsidRPr="003D3929" w:rsidRDefault="003D3929" w:rsidP="003D3929">
            <w:pPr>
              <w:spacing w:after="0" w:line="240" w:lineRule="auto"/>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Обеспечение реализации политики в сфере строительного комплекса и градостроительной деятельности муниципального района Сергиевский на 2021-2023 годы</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МКУ «</w:t>
            </w:r>
            <w:proofErr w:type="spellStart"/>
            <w:r w:rsidRPr="003D3929">
              <w:rPr>
                <w:rFonts w:ascii="Times New Roman" w:eastAsia="Times New Roman" w:hAnsi="Times New Roman" w:cs="Times New Roman"/>
                <w:color w:val="000000"/>
                <w:sz w:val="12"/>
                <w:szCs w:val="12"/>
                <w:lang w:eastAsia="ru-RU"/>
              </w:rPr>
              <w:t>УЗЗАиГ</w:t>
            </w:r>
            <w:proofErr w:type="spellEnd"/>
            <w:r w:rsidRPr="003D3929">
              <w:rPr>
                <w:rFonts w:ascii="Times New Roman" w:eastAsia="Times New Roman" w:hAnsi="Times New Roman" w:cs="Times New Roman"/>
                <w:color w:val="000000"/>
                <w:sz w:val="12"/>
                <w:szCs w:val="12"/>
                <w:lang w:eastAsia="ru-RU"/>
              </w:rPr>
              <w:t xml:space="preserve">» </w:t>
            </w:r>
            <w:proofErr w:type="spellStart"/>
            <w:r w:rsidRPr="003D3929">
              <w:rPr>
                <w:rFonts w:ascii="Times New Roman" w:eastAsia="Times New Roman" w:hAnsi="Times New Roman" w:cs="Times New Roman"/>
                <w:color w:val="000000"/>
                <w:sz w:val="12"/>
                <w:szCs w:val="12"/>
                <w:lang w:eastAsia="ru-RU"/>
              </w:rPr>
              <w:t>м.р</w:t>
            </w:r>
            <w:proofErr w:type="gramStart"/>
            <w:r w:rsidRPr="003D3929">
              <w:rPr>
                <w:rFonts w:ascii="Times New Roman" w:eastAsia="Times New Roman" w:hAnsi="Times New Roman" w:cs="Times New Roman"/>
                <w:color w:val="000000"/>
                <w:sz w:val="12"/>
                <w:szCs w:val="12"/>
                <w:lang w:eastAsia="ru-RU"/>
              </w:rPr>
              <w:t>.С</w:t>
            </w:r>
            <w:proofErr w:type="gramEnd"/>
            <w:r w:rsidRPr="003D3929">
              <w:rPr>
                <w:rFonts w:ascii="Times New Roman" w:eastAsia="Times New Roman" w:hAnsi="Times New Roman" w:cs="Times New Roman"/>
                <w:color w:val="000000"/>
                <w:sz w:val="12"/>
                <w:szCs w:val="12"/>
                <w:lang w:eastAsia="ru-RU"/>
              </w:rPr>
              <w:t>ер-гиевский</w:t>
            </w:r>
            <w:proofErr w:type="spellEnd"/>
          </w:p>
        </w:tc>
        <w:tc>
          <w:tcPr>
            <w:tcW w:w="284"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МКУ «</w:t>
            </w:r>
            <w:proofErr w:type="spellStart"/>
            <w:r w:rsidRPr="003D3929">
              <w:rPr>
                <w:rFonts w:ascii="Times New Roman" w:eastAsia="Times New Roman" w:hAnsi="Times New Roman" w:cs="Times New Roman"/>
                <w:color w:val="000000"/>
                <w:sz w:val="12"/>
                <w:szCs w:val="12"/>
                <w:lang w:eastAsia="ru-RU"/>
              </w:rPr>
              <w:t>УЗЗАиГ</w:t>
            </w:r>
            <w:proofErr w:type="spellEnd"/>
            <w:r w:rsidRPr="003D3929">
              <w:rPr>
                <w:rFonts w:ascii="Times New Roman" w:eastAsia="Times New Roman" w:hAnsi="Times New Roman" w:cs="Times New Roman"/>
                <w:color w:val="000000"/>
                <w:sz w:val="12"/>
                <w:szCs w:val="12"/>
                <w:lang w:eastAsia="ru-RU"/>
              </w:rPr>
              <w:t xml:space="preserve">» </w:t>
            </w:r>
            <w:proofErr w:type="spellStart"/>
            <w:r w:rsidRPr="003D3929">
              <w:rPr>
                <w:rFonts w:ascii="Times New Roman" w:eastAsia="Times New Roman" w:hAnsi="Times New Roman" w:cs="Times New Roman"/>
                <w:color w:val="000000"/>
                <w:sz w:val="12"/>
                <w:szCs w:val="12"/>
                <w:lang w:eastAsia="ru-RU"/>
              </w:rPr>
              <w:t>м.р</w:t>
            </w:r>
            <w:proofErr w:type="gramStart"/>
            <w:r w:rsidRPr="003D3929">
              <w:rPr>
                <w:rFonts w:ascii="Times New Roman" w:eastAsia="Times New Roman" w:hAnsi="Times New Roman" w:cs="Times New Roman"/>
                <w:color w:val="000000"/>
                <w:sz w:val="12"/>
                <w:szCs w:val="12"/>
                <w:lang w:eastAsia="ru-RU"/>
              </w:rPr>
              <w:t>.С</w:t>
            </w:r>
            <w:proofErr w:type="gramEnd"/>
            <w:r w:rsidRPr="003D3929">
              <w:rPr>
                <w:rFonts w:ascii="Times New Roman" w:eastAsia="Times New Roman" w:hAnsi="Times New Roman" w:cs="Times New Roman"/>
                <w:color w:val="000000"/>
                <w:sz w:val="12"/>
                <w:szCs w:val="12"/>
                <w:lang w:eastAsia="ru-RU"/>
              </w:rPr>
              <w:t>ер-гиевский</w:t>
            </w:r>
            <w:proofErr w:type="spellEnd"/>
          </w:p>
        </w:tc>
        <w:tc>
          <w:tcPr>
            <w:tcW w:w="283"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ind w:left="113" w:right="113"/>
              <w:jc w:val="center"/>
              <w:rPr>
                <w:rFonts w:ascii="Times New Roman" w:eastAsia="Times New Roman" w:hAnsi="Times New Roman" w:cs="Times New Roman"/>
                <w:color w:val="000000"/>
                <w:sz w:val="12"/>
                <w:szCs w:val="12"/>
                <w:lang w:eastAsia="ru-RU"/>
              </w:rPr>
            </w:pPr>
            <w:bookmarkStart w:id="1" w:name="RANGE!E8"/>
            <w:r w:rsidRPr="003D3929">
              <w:rPr>
                <w:rFonts w:ascii="Times New Roman" w:eastAsia="Times New Roman" w:hAnsi="Times New Roman" w:cs="Times New Roman"/>
                <w:color w:val="000000"/>
                <w:sz w:val="12"/>
                <w:szCs w:val="12"/>
                <w:lang w:eastAsia="ru-RU"/>
              </w:rPr>
              <w:t>2021-2023</w:t>
            </w:r>
            <w:bookmarkEnd w:id="1"/>
          </w:p>
        </w:tc>
        <w:tc>
          <w:tcPr>
            <w:tcW w:w="284"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ind w:left="113" w:right="113"/>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33231,51645</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ind w:left="113" w:right="113"/>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14044,8089</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ind w:left="113" w:right="113"/>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ind w:left="113" w:right="113"/>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ind w:left="113" w:right="113"/>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13590,30658</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ind w:left="113" w:right="113"/>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454,50227</w:t>
            </w:r>
          </w:p>
        </w:tc>
        <w:tc>
          <w:tcPr>
            <w:tcW w:w="239"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ind w:left="113" w:right="113"/>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9593,3538</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ind w:left="113" w:right="113"/>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ind w:left="113" w:right="113"/>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0</w:t>
            </w:r>
          </w:p>
        </w:tc>
        <w:tc>
          <w:tcPr>
            <w:tcW w:w="282"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ind w:left="113" w:right="113"/>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9243,3538</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ind w:left="113" w:right="113"/>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350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ind w:left="113" w:right="113"/>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9593,3538</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ind w:left="113" w:right="113"/>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ind w:left="113" w:right="113"/>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ind w:left="113" w:right="113"/>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9243,3538</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ind w:left="113" w:right="113"/>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350</w:t>
            </w:r>
          </w:p>
        </w:tc>
        <w:tc>
          <w:tcPr>
            <w:tcW w:w="958" w:type="dxa"/>
            <w:tcBorders>
              <w:top w:val="nil"/>
              <w:left w:val="nil"/>
              <w:bottom w:val="single" w:sz="4" w:space="0" w:color="auto"/>
              <w:right w:val="single" w:sz="4" w:space="0" w:color="auto"/>
            </w:tcBorders>
            <w:shd w:val="clear" w:color="auto" w:fill="auto"/>
            <w:vAlign w:val="center"/>
            <w:hideMark/>
          </w:tcPr>
          <w:p w:rsidR="003D3929" w:rsidRPr="003D3929" w:rsidRDefault="003D3929" w:rsidP="003D3929">
            <w:pPr>
              <w:spacing w:after="0" w:line="240" w:lineRule="auto"/>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Реализация политики в сфере строительного комплекса и градостроительной деятельности муниципального района Сергиевский</w:t>
            </w:r>
          </w:p>
        </w:tc>
      </w:tr>
      <w:tr w:rsidR="00A603EA" w:rsidRPr="003D3929" w:rsidTr="00A603EA">
        <w:trPr>
          <w:cantSplit/>
          <w:trHeight w:val="964"/>
        </w:trPr>
        <w:tc>
          <w:tcPr>
            <w:tcW w:w="375" w:type="dxa"/>
            <w:tcBorders>
              <w:top w:val="nil"/>
              <w:left w:val="single" w:sz="4" w:space="0" w:color="auto"/>
              <w:bottom w:val="single" w:sz="4" w:space="0" w:color="auto"/>
              <w:right w:val="single" w:sz="4" w:space="0" w:color="auto"/>
            </w:tcBorders>
            <w:shd w:val="clear" w:color="auto" w:fill="auto"/>
            <w:vAlign w:val="center"/>
            <w:hideMark/>
          </w:tcPr>
          <w:p w:rsidR="003D3929" w:rsidRPr="003D3929" w:rsidRDefault="003D3929" w:rsidP="003D3929">
            <w:pPr>
              <w:spacing w:after="0" w:line="240" w:lineRule="auto"/>
              <w:jc w:val="center"/>
              <w:rPr>
                <w:rFonts w:ascii="Times New Roman" w:eastAsia="Times New Roman" w:hAnsi="Times New Roman" w:cs="Times New Roman"/>
                <w:color w:val="000000"/>
                <w:sz w:val="12"/>
                <w:szCs w:val="12"/>
                <w:lang w:eastAsia="ru-RU"/>
              </w:rPr>
            </w:pPr>
          </w:p>
        </w:tc>
        <w:tc>
          <w:tcPr>
            <w:tcW w:w="1058" w:type="dxa"/>
            <w:tcBorders>
              <w:top w:val="nil"/>
              <w:left w:val="nil"/>
              <w:bottom w:val="single" w:sz="4" w:space="0" w:color="auto"/>
              <w:right w:val="single" w:sz="4" w:space="0" w:color="auto"/>
            </w:tcBorders>
            <w:shd w:val="clear" w:color="auto" w:fill="auto"/>
            <w:vAlign w:val="center"/>
            <w:hideMark/>
          </w:tcPr>
          <w:p w:rsidR="003D3929" w:rsidRPr="003D3929" w:rsidRDefault="003D3929" w:rsidP="003D3929">
            <w:pPr>
              <w:spacing w:after="0" w:line="240" w:lineRule="auto"/>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ИТОГО</w:t>
            </w:r>
          </w:p>
        </w:tc>
        <w:tc>
          <w:tcPr>
            <w:tcW w:w="283" w:type="dxa"/>
            <w:tcBorders>
              <w:top w:val="nil"/>
              <w:left w:val="nil"/>
              <w:bottom w:val="single" w:sz="4" w:space="0" w:color="auto"/>
              <w:right w:val="single" w:sz="4" w:space="0" w:color="auto"/>
            </w:tcBorders>
            <w:shd w:val="clear" w:color="auto" w:fill="auto"/>
            <w:vAlign w:val="center"/>
            <w:hideMark/>
          </w:tcPr>
          <w:p w:rsidR="003D3929" w:rsidRPr="003D3929" w:rsidRDefault="003D3929" w:rsidP="003D3929">
            <w:pPr>
              <w:spacing w:after="0" w:line="240" w:lineRule="auto"/>
              <w:jc w:val="center"/>
              <w:rPr>
                <w:rFonts w:ascii="Times New Roman" w:eastAsia="Times New Roman" w:hAnsi="Times New Roman" w:cs="Times New Roman"/>
                <w:color w:val="000000"/>
                <w:sz w:val="12"/>
                <w:szCs w:val="12"/>
                <w:lang w:eastAsia="ru-RU"/>
              </w:rPr>
            </w:pPr>
          </w:p>
        </w:tc>
        <w:tc>
          <w:tcPr>
            <w:tcW w:w="284" w:type="dxa"/>
            <w:tcBorders>
              <w:top w:val="nil"/>
              <w:left w:val="nil"/>
              <w:bottom w:val="single" w:sz="4" w:space="0" w:color="auto"/>
              <w:right w:val="single" w:sz="4" w:space="0" w:color="auto"/>
            </w:tcBorders>
            <w:shd w:val="clear" w:color="auto" w:fill="auto"/>
            <w:vAlign w:val="center"/>
            <w:hideMark/>
          </w:tcPr>
          <w:p w:rsidR="003D3929" w:rsidRPr="003D3929" w:rsidRDefault="003D3929" w:rsidP="003D3929">
            <w:pPr>
              <w:spacing w:after="0" w:line="240" w:lineRule="auto"/>
              <w:jc w:val="center"/>
              <w:rPr>
                <w:rFonts w:ascii="Times New Roman" w:eastAsia="Times New Roman" w:hAnsi="Times New Roman" w:cs="Times New Roman"/>
                <w:color w:val="000000"/>
                <w:sz w:val="12"/>
                <w:szCs w:val="12"/>
                <w:lang w:eastAsia="ru-RU"/>
              </w:rPr>
            </w:pP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3929">
              <w:rPr>
                <w:rFonts w:ascii="Times New Roman" w:eastAsia="Times New Roman" w:hAnsi="Times New Roman" w:cs="Times New Roman"/>
                <w:b/>
                <w:bCs/>
                <w:color w:val="000000"/>
                <w:sz w:val="12"/>
                <w:szCs w:val="12"/>
                <w:lang w:eastAsia="ru-RU"/>
              </w:rPr>
              <w:t>2021-2023</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3929">
              <w:rPr>
                <w:rFonts w:ascii="Times New Roman" w:eastAsia="Times New Roman" w:hAnsi="Times New Roman" w:cs="Times New Roman"/>
                <w:b/>
                <w:bCs/>
                <w:color w:val="000000"/>
                <w:sz w:val="12"/>
                <w:szCs w:val="12"/>
                <w:lang w:eastAsia="ru-RU"/>
              </w:rPr>
              <w:t>33231,5165</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ind w:left="113" w:right="113"/>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14044,8089</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ind w:left="113" w:right="113"/>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ind w:left="113" w:right="113"/>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ind w:left="113" w:right="113"/>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13590,30658</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ind w:left="113" w:right="113"/>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454,50227</w:t>
            </w:r>
          </w:p>
        </w:tc>
        <w:tc>
          <w:tcPr>
            <w:tcW w:w="239"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ind w:left="113" w:right="113"/>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9593,3538</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ind w:left="113" w:right="113"/>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ind w:left="113" w:right="113"/>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0</w:t>
            </w:r>
          </w:p>
        </w:tc>
        <w:tc>
          <w:tcPr>
            <w:tcW w:w="282"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ind w:left="113" w:right="113"/>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9243,3538</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ind w:left="113" w:right="113"/>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350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ind w:left="113" w:right="113"/>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9593,3538</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ind w:left="113" w:right="113"/>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ind w:left="113" w:right="113"/>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ind w:left="113" w:right="113"/>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9243,3538</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D3929" w:rsidRPr="003D3929" w:rsidRDefault="003D3929" w:rsidP="003D3929">
            <w:pPr>
              <w:spacing w:after="0" w:line="240" w:lineRule="auto"/>
              <w:ind w:left="113" w:right="113"/>
              <w:jc w:val="center"/>
              <w:rPr>
                <w:rFonts w:ascii="Times New Roman" w:eastAsia="Times New Roman" w:hAnsi="Times New Roman" w:cs="Times New Roman"/>
                <w:color w:val="000000"/>
                <w:sz w:val="12"/>
                <w:szCs w:val="12"/>
                <w:lang w:eastAsia="ru-RU"/>
              </w:rPr>
            </w:pPr>
            <w:r w:rsidRPr="003D3929">
              <w:rPr>
                <w:rFonts w:ascii="Times New Roman" w:eastAsia="Times New Roman" w:hAnsi="Times New Roman" w:cs="Times New Roman"/>
                <w:color w:val="000000"/>
                <w:sz w:val="12"/>
                <w:szCs w:val="12"/>
                <w:lang w:eastAsia="ru-RU"/>
              </w:rPr>
              <w:t>350</w:t>
            </w:r>
          </w:p>
        </w:tc>
        <w:tc>
          <w:tcPr>
            <w:tcW w:w="958" w:type="dxa"/>
            <w:tcBorders>
              <w:top w:val="nil"/>
              <w:left w:val="nil"/>
              <w:bottom w:val="single" w:sz="4" w:space="0" w:color="auto"/>
              <w:right w:val="single" w:sz="4" w:space="0" w:color="auto"/>
            </w:tcBorders>
            <w:shd w:val="clear" w:color="auto" w:fill="auto"/>
            <w:vAlign w:val="center"/>
            <w:hideMark/>
          </w:tcPr>
          <w:p w:rsidR="003D3929" w:rsidRPr="003D3929" w:rsidRDefault="003D3929" w:rsidP="003D3929">
            <w:pPr>
              <w:spacing w:after="0" w:line="240" w:lineRule="auto"/>
              <w:jc w:val="center"/>
              <w:rPr>
                <w:rFonts w:ascii="Times New Roman" w:eastAsia="Times New Roman" w:hAnsi="Times New Roman" w:cs="Times New Roman"/>
                <w:color w:val="000000"/>
                <w:sz w:val="12"/>
                <w:szCs w:val="12"/>
                <w:lang w:eastAsia="ru-RU"/>
              </w:rPr>
            </w:pPr>
          </w:p>
        </w:tc>
      </w:tr>
    </w:tbl>
    <w:p w:rsidR="003D3929"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 -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A603EA" w:rsidRPr="00A603EA" w:rsidRDefault="00A603EA" w:rsidP="00A603E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603EA">
        <w:rPr>
          <w:rFonts w:ascii="Times New Roman" w:hAnsi="Times New Roman" w:cs="Times New Roman"/>
          <w:sz w:val="12"/>
          <w:szCs w:val="12"/>
        </w:rPr>
        <w:t>Администрация</w:t>
      </w:r>
    </w:p>
    <w:p w:rsidR="00A603EA" w:rsidRPr="00A603EA" w:rsidRDefault="00A603EA" w:rsidP="00A603E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603EA">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w:t>
      </w:r>
      <w:r w:rsidRPr="00A603EA">
        <w:rPr>
          <w:rFonts w:ascii="Times New Roman" w:hAnsi="Times New Roman" w:cs="Times New Roman"/>
          <w:sz w:val="12"/>
          <w:szCs w:val="12"/>
        </w:rPr>
        <w:t>Сергиевский</w:t>
      </w:r>
    </w:p>
    <w:p w:rsidR="00A603EA" w:rsidRPr="00A603EA" w:rsidRDefault="00A603EA" w:rsidP="00A603E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A603EA" w:rsidRPr="00A603EA" w:rsidRDefault="00A603EA" w:rsidP="00A603E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A603EA" w:rsidRDefault="00A603EA" w:rsidP="00A603EA">
      <w:pPr>
        <w:autoSpaceDE w:val="0"/>
        <w:autoSpaceDN w:val="0"/>
        <w:adjustRightInd w:val="0"/>
        <w:spacing w:after="0" w:line="240" w:lineRule="auto"/>
        <w:ind w:firstLine="284"/>
        <w:outlineLvl w:val="0"/>
        <w:rPr>
          <w:rFonts w:ascii="Times New Roman" w:hAnsi="Times New Roman" w:cs="Times New Roman"/>
          <w:sz w:val="12"/>
          <w:szCs w:val="12"/>
        </w:rPr>
      </w:pPr>
      <w:r w:rsidRPr="00A603EA">
        <w:rPr>
          <w:rFonts w:ascii="Times New Roman" w:hAnsi="Times New Roman" w:cs="Times New Roman"/>
          <w:sz w:val="12"/>
          <w:szCs w:val="12"/>
        </w:rPr>
        <w:t>«23» марта 2021г.</w:t>
      </w:r>
      <w:r>
        <w:rPr>
          <w:rFonts w:ascii="Times New Roman" w:hAnsi="Times New Roman" w:cs="Times New Roman"/>
          <w:sz w:val="12"/>
          <w:szCs w:val="12"/>
        </w:rPr>
        <w:t xml:space="preserve">                                                                                                                                                                                                        </w:t>
      </w:r>
      <w:r w:rsidRPr="00A603EA">
        <w:rPr>
          <w:rFonts w:ascii="Times New Roman" w:hAnsi="Times New Roman" w:cs="Times New Roman"/>
          <w:sz w:val="12"/>
          <w:szCs w:val="12"/>
        </w:rPr>
        <w:t>№257</w:t>
      </w:r>
    </w:p>
    <w:p w:rsidR="00A603EA" w:rsidRDefault="00A603EA" w:rsidP="00A603E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603EA">
        <w:rPr>
          <w:rFonts w:ascii="Times New Roman" w:hAnsi="Times New Roman" w:cs="Times New Roman"/>
          <w:sz w:val="12"/>
          <w:szCs w:val="12"/>
        </w:rPr>
        <w:t>О внесении изменений в Приложение № 1 к постановлению администрации муниципального района Сергиевский № 1194 от 30.08.2019г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A603EA">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«Реконструкция, строительство, ремонт и укрепление материально-технической базы учреждений</w:t>
      </w:r>
      <w:proofErr w:type="gramEnd"/>
      <w:r w:rsidRPr="00A603EA">
        <w:rPr>
          <w:rFonts w:ascii="Times New Roman" w:hAnsi="Times New Roman" w:cs="Times New Roman"/>
          <w:sz w:val="12"/>
          <w:szCs w:val="12"/>
        </w:rPr>
        <w:t xml:space="preserve">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администрация муниципального района Сергиевский,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ПОСТАНОВЛЯЕТ:</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A603EA">
        <w:rPr>
          <w:rFonts w:ascii="Times New Roman" w:hAnsi="Times New Roman" w:cs="Times New Roman"/>
          <w:sz w:val="12"/>
          <w:szCs w:val="12"/>
        </w:rPr>
        <w:t>Внести изменения в Приложение №1 к постановлению администрации муниципального района Сергиевский № 1194 от 30.08.2019 года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(далее Программа) следующего содержания:</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A603EA">
        <w:rPr>
          <w:rFonts w:ascii="Times New Roman" w:hAnsi="Times New Roman" w:cs="Times New Roman"/>
          <w:sz w:val="12"/>
          <w:szCs w:val="12"/>
        </w:rPr>
        <w:t>В паспорте Программы раздел «Объемы и источники финансирования муниципальной программы» изложить в следующей редакции:</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 xml:space="preserve">«Планируемый общий объем финансирования Программы составит:   </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 xml:space="preserve">190 182 638,05 </w:t>
      </w:r>
      <w:proofErr w:type="gramStart"/>
      <w:r w:rsidRPr="00A603EA">
        <w:rPr>
          <w:rFonts w:ascii="Times New Roman" w:hAnsi="Times New Roman" w:cs="Times New Roman"/>
          <w:sz w:val="12"/>
          <w:szCs w:val="12"/>
        </w:rPr>
        <w:t xml:space="preserve">( </w:t>
      </w:r>
      <w:proofErr w:type="gramEnd"/>
      <w:r w:rsidRPr="00A603EA">
        <w:rPr>
          <w:rFonts w:ascii="Times New Roman" w:hAnsi="Times New Roman" w:cs="Times New Roman"/>
          <w:sz w:val="12"/>
          <w:szCs w:val="12"/>
        </w:rPr>
        <w:t>*)  рублей, в том числе:</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 средства федерального бюджета –53 479 342,2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2020 год -  9 051 477,01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2021 год – 11 679 568,80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2022 год -  11 097 223,02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2023 год – 21 651 073,37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2024 год -0,00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2025 год -0,00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 средства областного бюджета  –104 688 770,03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2020 год -29 852 540,19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2021 год –6 288 998,59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2022 год – 56 368 502,48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2023 год – 12 178 728,77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2024 год -0,00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2025год -0,00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 средства местного бюджета –  30 693 525,82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2020 год –9 641 462,34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2021 год – 14 408 663,58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2022 год – 1 399 986,90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2023 год – 5 243 413,0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2024 год -0,00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2025 год -0,00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 внебюджетные средства – 1 321 000,0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2020 год -800 000,00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2021 год- 521 000,0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2022 год -0,00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2023 год -0,00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2024 год -0,00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2025 год -0,00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lastRenderedPageBreak/>
        <w:t xml:space="preserve">1.2. В Программе раздел «Финансовое обеспечение Программы» изложить в следующей редакции: «Финансовые средства для решения проблемы реконструкции, строительства, ремонта и укрепления материально-технической базы учреждений культуры, здравоохранения, образования и административных зданий, ремонта прочих объектов муниципального района Сергиевский Самарской области на 2020-2025 годы формируются за счет местного бюджета, так же возможно  участие в областных и федеральных программах в части </w:t>
      </w:r>
      <w:proofErr w:type="spellStart"/>
      <w:r w:rsidRPr="00A603EA">
        <w:rPr>
          <w:rFonts w:ascii="Times New Roman" w:hAnsi="Times New Roman" w:cs="Times New Roman"/>
          <w:sz w:val="12"/>
          <w:szCs w:val="12"/>
        </w:rPr>
        <w:t>софинансирования</w:t>
      </w:r>
      <w:proofErr w:type="spellEnd"/>
      <w:r w:rsidRPr="00A603EA">
        <w:rPr>
          <w:rFonts w:ascii="Times New Roman" w:hAnsi="Times New Roman" w:cs="Times New Roman"/>
          <w:sz w:val="12"/>
          <w:szCs w:val="12"/>
        </w:rPr>
        <w:t xml:space="preserve"> выделяемых  денежных средств.</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 xml:space="preserve">Планируемый общий объем финансирования Программы составит </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 xml:space="preserve">«Планируемый общий объем финансирования Программы составит:   </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 xml:space="preserve">190 182 638,05 </w:t>
      </w:r>
      <w:proofErr w:type="gramStart"/>
      <w:r w:rsidRPr="00A603EA">
        <w:rPr>
          <w:rFonts w:ascii="Times New Roman" w:hAnsi="Times New Roman" w:cs="Times New Roman"/>
          <w:sz w:val="12"/>
          <w:szCs w:val="12"/>
        </w:rPr>
        <w:t xml:space="preserve">( </w:t>
      </w:r>
      <w:proofErr w:type="gramEnd"/>
      <w:r w:rsidRPr="00A603EA">
        <w:rPr>
          <w:rFonts w:ascii="Times New Roman" w:hAnsi="Times New Roman" w:cs="Times New Roman"/>
          <w:sz w:val="12"/>
          <w:szCs w:val="12"/>
        </w:rPr>
        <w:t>*)  рублей, в том числе:</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 средства федерального бюджета –53 479 342,2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2020 год -  9 051 477,01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2021 год – 11 679 568,80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2022 год -  11 097 223,02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2023 год – 21 651 073,37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2024 год -0,00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2025 год -0,00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 средства областного бюджета  –104 688 770,03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2020 год -29 852 540,19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2021 год –6 288 998,59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2022 год – 56 368 502,48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2023 год – 12 178 728,77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2024 год -0,00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2025год -0,00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 средства местного бюджета –  30 693 525,82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2020 год –9 641 462,34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2021 год – 14 408 663,58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2022 год – 1 399 986,90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2023 год – 5 243 413,0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2024 год -0,00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2025 год -0,00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 внебюджетные средства – 1 321 000,0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2020 год -800 000,00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2021 год- 521 000,0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2022 год -0,00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2023 год -0,00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2024 год -0,00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2025 год -0,00 рублей</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Расчет средств, необходимых для реализации Программы, приведен в приложении № 1.»</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1.3. Приложение № 1 к Программе изложить в редакции согласно приложению № 1 к настоящему Постановлению.</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2. Опубликовать настоящее Постановление в газете «Сергиевский вестник».</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3. Настоящее Постановление вступает в силу со дня его официального опубликования.</w:t>
      </w:r>
    </w:p>
    <w:p w:rsidR="00A603EA" w:rsidRPr="00A603EA" w:rsidRDefault="00A603EA" w:rsidP="00A603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03EA">
        <w:rPr>
          <w:rFonts w:ascii="Times New Roman" w:hAnsi="Times New Roman" w:cs="Times New Roman"/>
          <w:sz w:val="12"/>
          <w:szCs w:val="12"/>
        </w:rPr>
        <w:t xml:space="preserve">4. </w:t>
      </w:r>
      <w:proofErr w:type="gramStart"/>
      <w:r w:rsidRPr="00A603EA">
        <w:rPr>
          <w:rFonts w:ascii="Times New Roman" w:hAnsi="Times New Roman" w:cs="Times New Roman"/>
          <w:sz w:val="12"/>
          <w:szCs w:val="12"/>
        </w:rPr>
        <w:t>Контроль за</w:t>
      </w:r>
      <w:proofErr w:type="gramEnd"/>
      <w:r w:rsidRPr="00A603EA">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w:t>
      </w:r>
      <w:r>
        <w:rPr>
          <w:rFonts w:ascii="Times New Roman" w:hAnsi="Times New Roman" w:cs="Times New Roman"/>
          <w:sz w:val="12"/>
          <w:szCs w:val="12"/>
        </w:rPr>
        <w:t>района Сергиевский Астапову Е.А</w:t>
      </w:r>
    </w:p>
    <w:p w:rsidR="00A603EA" w:rsidRPr="00A603EA" w:rsidRDefault="00A603EA" w:rsidP="00A603E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603EA">
        <w:rPr>
          <w:rFonts w:ascii="Times New Roman" w:hAnsi="Times New Roman" w:cs="Times New Roman"/>
          <w:sz w:val="12"/>
          <w:szCs w:val="12"/>
        </w:rPr>
        <w:t>Глава муниципального района Сергиевский</w:t>
      </w:r>
    </w:p>
    <w:p w:rsidR="00A603EA" w:rsidRDefault="00A603EA" w:rsidP="00A603E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603EA">
        <w:rPr>
          <w:rFonts w:ascii="Times New Roman" w:hAnsi="Times New Roman" w:cs="Times New Roman"/>
          <w:sz w:val="12"/>
          <w:szCs w:val="12"/>
        </w:rPr>
        <w:tab/>
      </w:r>
      <w:r w:rsidRPr="00A603EA">
        <w:rPr>
          <w:rFonts w:ascii="Times New Roman" w:hAnsi="Times New Roman" w:cs="Times New Roman"/>
          <w:sz w:val="12"/>
          <w:szCs w:val="12"/>
        </w:rPr>
        <w:tab/>
        <w:t>А. А. Веселов</w:t>
      </w:r>
    </w:p>
    <w:p w:rsidR="00A603EA" w:rsidRDefault="00A603EA" w:rsidP="00A603EA">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A603EA" w:rsidRPr="00A603EA" w:rsidRDefault="00A603EA" w:rsidP="00A603E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603EA">
        <w:rPr>
          <w:rFonts w:ascii="Times New Roman" w:hAnsi="Times New Roman" w:cs="Times New Roman"/>
          <w:sz w:val="12"/>
          <w:szCs w:val="12"/>
        </w:rPr>
        <w:t>Приложение №1</w:t>
      </w:r>
    </w:p>
    <w:p w:rsidR="00A603EA" w:rsidRDefault="00A603EA" w:rsidP="00A603E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603EA">
        <w:rPr>
          <w:rFonts w:ascii="Times New Roman" w:hAnsi="Times New Roman" w:cs="Times New Roman"/>
          <w:sz w:val="12"/>
          <w:szCs w:val="12"/>
        </w:rPr>
        <w:t xml:space="preserve">К постановлению Администрации </w:t>
      </w:r>
      <w:proofErr w:type="gramStart"/>
      <w:r w:rsidRPr="00A603EA">
        <w:rPr>
          <w:rFonts w:ascii="Times New Roman" w:hAnsi="Times New Roman" w:cs="Times New Roman"/>
          <w:sz w:val="12"/>
          <w:szCs w:val="12"/>
        </w:rPr>
        <w:t>муниципального</w:t>
      </w:r>
      <w:proofErr w:type="gramEnd"/>
    </w:p>
    <w:p w:rsidR="00A603EA" w:rsidRDefault="00A603EA" w:rsidP="00A603E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603EA">
        <w:rPr>
          <w:rFonts w:ascii="Times New Roman" w:hAnsi="Times New Roman" w:cs="Times New Roman"/>
          <w:sz w:val="12"/>
          <w:szCs w:val="12"/>
        </w:rPr>
        <w:t xml:space="preserve"> района Сергиевский Самарской области</w:t>
      </w:r>
    </w:p>
    <w:p w:rsidR="00A603EA" w:rsidRDefault="00A603EA" w:rsidP="00A603E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603EA">
        <w:rPr>
          <w:rFonts w:ascii="Times New Roman" w:hAnsi="Times New Roman" w:cs="Times New Roman"/>
          <w:sz w:val="12"/>
          <w:szCs w:val="12"/>
        </w:rPr>
        <w:t xml:space="preserve"> от "23" марта 2021г. №257</w:t>
      </w:r>
    </w:p>
    <w:p w:rsidR="00A603EA" w:rsidRDefault="00A603EA" w:rsidP="00A603E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603EA">
        <w:rPr>
          <w:rFonts w:ascii="Times New Roman" w:hAnsi="Times New Roman" w:cs="Times New Roman"/>
          <w:sz w:val="12"/>
          <w:szCs w:val="12"/>
        </w:rPr>
        <w:t>ОСНОВНЫЕ ИСТОЧНИКИ И ОБЪЕМЫ ФИНАНСИРОВАНИЯ МУНИЦИПАЛЬНОЙ ПРОГРАММ</w:t>
      </w:r>
      <w:r>
        <w:rPr>
          <w:rFonts w:ascii="Times New Roman" w:hAnsi="Times New Roman" w:cs="Times New Roman"/>
          <w:sz w:val="12"/>
          <w:szCs w:val="12"/>
        </w:rPr>
        <w:t xml:space="preserve">Ы </w:t>
      </w:r>
      <w:r>
        <w:rPr>
          <w:rFonts w:ascii="Times New Roman" w:hAnsi="Times New Roman" w:cs="Times New Roman"/>
          <w:sz w:val="12"/>
          <w:szCs w:val="12"/>
        </w:rPr>
        <w:tab/>
      </w:r>
    </w:p>
    <w:p w:rsidR="00D258DF" w:rsidRDefault="00A603EA" w:rsidP="00A603E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603EA">
        <w:rPr>
          <w:rFonts w:ascii="Times New Roman" w:hAnsi="Times New Roman" w:cs="Times New Roman"/>
          <w:sz w:val="12"/>
          <w:szCs w:val="12"/>
        </w:rPr>
        <w:t>"Реконструкция,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p>
    <w:tbl>
      <w:tblPr>
        <w:tblW w:w="5000" w:type="pct"/>
        <w:tblLook w:val="04A0" w:firstRow="1" w:lastRow="0" w:firstColumn="1" w:lastColumn="0" w:noHBand="0" w:noVBand="1"/>
      </w:tblPr>
      <w:tblGrid>
        <w:gridCol w:w="278"/>
        <w:gridCol w:w="249"/>
        <w:gridCol w:w="249"/>
        <w:gridCol w:w="249"/>
        <w:gridCol w:w="249"/>
        <w:gridCol w:w="249"/>
        <w:gridCol w:w="249"/>
        <w:gridCol w:w="249"/>
        <w:gridCol w:w="249"/>
        <w:gridCol w:w="249"/>
        <w:gridCol w:w="249"/>
        <w:gridCol w:w="249"/>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tblGrid>
      <w:tr w:rsidR="00A603EA" w:rsidRPr="00A603EA" w:rsidTr="00A603EA">
        <w:trPr>
          <w:trHeight w:val="70"/>
        </w:trPr>
        <w:tc>
          <w:tcPr>
            <w:tcW w:w="5000" w:type="pct"/>
            <w:gridSpan w:val="3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3EA" w:rsidRPr="00A603EA" w:rsidRDefault="00A603EA" w:rsidP="00A603EA">
            <w:pPr>
              <w:spacing w:after="0" w:line="240" w:lineRule="auto"/>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Финансирование,</w:t>
            </w:r>
            <w:r>
              <w:rPr>
                <w:rFonts w:ascii="Times New Roman" w:eastAsia="Times New Roman" w:hAnsi="Times New Roman" w:cs="Times New Roman"/>
                <w:color w:val="000000"/>
                <w:sz w:val="12"/>
                <w:szCs w:val="12"/>
                <w:lang w:eastAsia="ru-RU"/>
              </w:rPr>
              <w:t xml:space="preserve"> </w:t>
            </w:r>
            <w:r w:rsidRPr="00A603EA">
              <w:rPr>
                <w:rFonts w:ascii="Times New Roman" w:eastAsia="Times New Roman" w:hAnsi="Times New Roman" w:cs="Times New Roman"/>
                <w:color w:val="000000"/>
                <w:sz w:val="12"/>
                <w:szCs w:val="12"/>
                <w:lang w:eastAsia="ru-RU"/>
              </w:rPr>
              <w:t>рубли*</w:t>
            </w:r>
          </w:p>
        </w:tc>
      </w:tr>
      <w:tr w:rsidR="00A603EA" w:rsidRPr="00A603EA" w:rsidTr="008424E7">
        <w:trPr>
          <w:trHeight w:val="70"/>
        </w:trPr>
        <w:tc>
          <w:tcPr>
            <w:tcW w:w="166" w:type="pct"/>
            <w:vMerge w:val="restart"/>
            <w:tcBorders>
              <w:top w:val="nil"/>
              <w:left w:val="single" w:sz="4" w:space="0" w:color="auto"/>
              <w:bottom w:val="single" w:sz="4" w:space="0" w:color="auto"/>
              <w:right w:val="single" w:sz="4" w:space="0" w:color="auto"/>
            </w:tcBorders>
            <w:shd w:val="clear" w:color="auto" w:fill="auto"/>
            <w:vAlign w:val="center"/>
            <w:hideMark/>
          </w:tcPr>
          <w:p w:rsidR="00A603EA" w:rsidRPr="00A603EA" w:rsidRDefault="002C1B2B" w:rsidP="00A603EA">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roofErr w:type="gramStart"/>
            <w:r w:rsidR="00A603EA" w:rsidRPr="00A603EA">
              <w:rPr>
                <w:rFonts w:ascii="Times New Roman" w:eastAsia="Times New Roman" w:hAnsi="Times New Roman" w:cs="Times New Roman"/>
                <w:color w:val="000000"/>
                <w:sz w:val="12"/>
                <w:szCs w:val="12"/>
                <w:lang w:eastAsia="ru-RU"/>
              </w:rPr>
              <w:t>п</w:t>
            </w:r>
            <w:proofErr w:type="gramEnd"/>
            <w:r w:rsidR="00A603EA" w:rsidRPr="00A603EA">
              <w:rPr>
                <w:rFonts w:ascii="Times New Roman" w:eastAsia="Times New Roman" w:hAnsi="Times New Roman" w:cs="Times New Roman"/>
                <w:color w:val="000000"/>
                <w:sz w:val="12"/>
                <w:szCs w:val="12"/>
                <w:lang w:eastAsia="ru-RU"/>
              </w:rPr>
              <w:t>/п</w:t>
            </w:r>
          </w:p>
        </w:tc>
        <w:tc>
          <w:tcPr>
            <w:tcW w:w="24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03EA" w:rsidRPr="00A603EA" w:rsidRDefault="00A603EA" w:rsidP="00F775AB">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Наименование учреждения и объекта</w:t>
            </w:r>
          </w:p>
        </w:tc>
        <w:tc>
          <w:tcPr>
            <w:tcW w:w="789" w:type="pct"/>
            <w:gridSpan w:val="5"/>
            <w:tcBorders>
              <w:top w:val="single" w:sz="4" w:space="0" w:color="auto"/>
              <w:left w:val="nil"/>
              <w:bottom w:val="nil"/>
              <w:right w:val="single" w:sz="4" w:space="0" w:color="000000"/>
            </w:tcBorders>
            <w:shd w:val="clear" w:color="auto" w:fill="auto"/>
            <w:vAlign w:val="center"/>
            <w:hideMark/>
          </w:tcPr>
          <w:p w:rsidR="00A603EA" w:rsidRPr="00A603EA" w:rsidRDefault="00A603EA" w:rsidP="00A603EA">
            <w:pPr>
              <w:spacing w:after="0" w:line="240" w:lineRule="auto"/>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Финансирование</w:t>
            </w:r>
          </w:p>
        </w:tc>
        <w:tc>
          <w:tcPr>
            <w:tcW w:w="631" w:type="pct"/>
            <w:gridSpan w:val="4"/>
            <w:tcBorders>
              <w:top w:val="single" w:sz="4" w:space="0" w:color="auto"/>
              <w:left w:val="nil"/>
              <w:bottom w:val="single" w:sz="4" w:space="0" w:color="auto"/>
              <w:right w:val="nil"/>
            </w:tcBorders>
            <w:shd w:val="clear" w:color="auto" w:fill="auto"/>
            <w:vAlign w:val="center"/>
            <w:hideMark/>
          </w:tcPr>
          <w:p w:rsidR="00A603EA" w:rsidRPr="00A603EA" w:rsidRDefault="00A603EA" w:rsidP="00A603EA">
            <w:pPr>
              <w:spacing w:after="0" w:line="240" w:lineRule="auto"/>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2020 год</w:t>
            </w:r>
          </w:p>
        </w:tc>
        <w:tc>
          <w:tcPr>
            <w:tcW w:w="63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603EA" w:rsidRPr="00A603EA" w:rsidRDefault="00A603EA" w:rsidP="00A603EA">
            <w:pPr>
              <w:spacing w:after="0" w:line="240" w:lineRule="auto"/>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2021 год</w:t>
            </w:r>
          </w:p>
        </w:tc>
        <w:tc>
          <w:tcPr>
            <w:tcW w:w="634" w:type="pct"/>
            <w:gridSpan w:val="4"/>
            <w:tcBorders>
              <w:top w:val="single" w:sz="4" w:space="0" w:color="auto"/>
              <w:left w:val="nil"/>
              <w:bottom w:val="single" w:sz="4" w:space="0" w:color="auto"/>
              <w:right w:val="nil"/>
            </w:tcBorders>
            <w:shd w:val="clear" w:color="auto" w:fill="auto"/>
            <w:vAlign w:val="center"/>
            <w:hideMark/>
          </w:tcPr>
          <w:p w:rsidR="00A603EA" w:rsidRPr="00A603EA" w:rsidRDefault="00A603EA" w:rsidP="00A603EA">
            <w:pPr>
              <w:spacing w:after="0" w:line="240" w:lineRule="auto"/>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2022 год</w:t>
            </w:r>
          </w:p>
        </w:tc>
        <w:tc>
          <w:tcPr>
            <w:tcW w:w="634" w:type="pct"/>
            <w:gridSpan w:val="4"/>
            <w:tcBorders>
              <w:top w:val="single" w:sz="4" w:space="0" w:color="auto"/>
              <w:left w:val="single" w:sz="4" w:space="0" w:color="auto"/>
              <w:bottom w:val="single" w:sz="4" w:space="0" w:color="auto"/>
              <w:right w:val="nil"/>
            </w:tcBorders>
            <w:shd w:val="clear" w:color="auto" w:fill="auto"/>
            <w:vAlign w:val="center"/>
            <w:hideMark/>
          </w:tcPr>
          <w:p w:rsidR="00A603EA" w:rsidRPr="00A603EA" w:rsidRDefault="00A603EA" w:rsidP="00A603EA">
            <w:pPr>
              <w:spacing w:after="0" w:line="240" w:lineRule="auto"/>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2023 год</w:t>
            </w:r>
          </w:p>
        </w:tc>
        <w:tc>
          <w:tcPr>
            <w:tcW w:w="634" w:type="pct"/>
            <w:gridSpan w:val="4"/>
            <w:tcBorders>
              <w:top w:val="single" w:sz="4" w:space="0" w:color="auto"/>
              <w:left w:val="single" w:sz="4" w:space="0" w:color="auto"/>
              <w:bottom w:val="single" w:sz="4" w:space="0" w:color="auto"/>
              <w:right w:val="nil"/>
            </w:tcBorders>
            <w:shd w:val="clear" w:color="auto" w:fill="auto"/>
            <w:vAlign w:val="center"/>
            <w:hideMark/>
          </w:tcPr>
          <w:p w:rsidR="00A603EA" w:rsidRPr="00A603EA" w:rsidRDefault="00A603EA" w:rsidP="00A603EA">
            <w:pPr>
              <w:spacing w:after="0" w:line="240" w:lineRule="auto"/>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2024 год</w:t>
            </w:r>
          </w:p>
        </w:tc>
        <w:tc>
          <w:tcPr>
            <w:tcW w:w="63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603EA" w:rsidRPr="00A603EA" w:rsidRDefault="00A603EA" w:rsidP="00A603EA">
            <w:pPr>
              <w:spacing w:after="0" w:line="240" w:lineRule="auto"/>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2025 год</w:t>
            </w:r>
          </w:p>
        </w:tc>
      </w:tr>
      <w:tr w:rsidR="00A603EA" w:rsidRPr="00A603EA" w:rsidTr="002C1B2B">
        <w:trPr>
          <w:cantSplit/>
          <w:trHeight w:val="1044"/>
        </w:trPr>
        <w:tc>
          <w:tcPr>
            <w:tcW w:w="166" w:type="pct"/>
            <w:vMerge/>
            <w:tcBorders>
              <w:top w:val="nil"/>
              <w:left w:val="single" w:sz="4" w:space="0" w:color="auto"/>
              <w:bottom w:val="single" w:sz="4" w:space="0" w:color="auto"/>
              <w:right w:val="single" w:sz="4" w:space="0" w:color="auto"/>
            </w:tcBorders>
            <w:vAlign w:val="center"/>
            <w:hideMark/>
          </w:tcPr>
          <w:p w:rsidR="00A603EA" w:rsidRPr="00A603EA" w:rsidRDefault="00A603EA" w:rsidP="00A603EA">
            <w:pPr>
              <w:spacing w:after="0" w:line="240" w:lineRule="auto"/>
              <w:jc w:val="center"/>
              <w:rPr>
                <w:rFonts w:ascii="Times New Roman" w:eastAsia="Times New Roman" w:hAnsi="Times New Roman" w:cs="Times New Roman"/>
                <w:color w:val="000000"/>
                <w:sz w:val="12"/>
                <w:szCs w:val="12"/>
                <w:lang w:eastAsia="ru-RU"/>
              </w:rPr>
            </w:pPr>
          </w:p>
        </w:tc>
        <w:tc>
          <w:tcPr>
            <w:tcW w:w="245" w:type="pct"/>
            <w:vMerge/>
            <w:tcBorders>
              <w:top w:val="nil"/>
              <w:left w:val="single" w:sz="4" w:space="0" w:color="auto"/>
              <w:bottom w:val="single" w:sz="4" w:space="0" w:color="auto"/>
              <w:right w:val="single" w:sz="4" w:space="0" w:color="auto"/>
            </w:tcBorders>
            <w:textDirection w:val="tbRl"/>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Всего</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F775AB"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Федеральный</w:t>
            </w:r>
            <w:r w:rsidR="00A603EA" w:rsidRPr="00A603EA">
              <w:rPr>
                <w:rFonts w:ascii="Times New Roman" w:eastAsia="Times New Roman" w:hAnsi="Times New Roman" w:cs="Times New Roman"/>
                <w:color w:val="000000"/>
                <w:sz w:val="12"/>
                <w:szCs w:val="12"/>
                <w:lang w:eastAsia="ru-RU"/>
              </w:rPr>
              <w:t xml:space="preserve"> бюджет(*)</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Областной бюджет(*)</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Местный бюджет(*)</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2C1B2B" w:rsidP="00A603EA">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00A603EA" w:rsidRPr="00A603EA">
              <w:rPr>
                <w:rFonts w:ascii="Times New Roman" w:eastAsia="Times New Roman" w:hAnsi="Times New Roman" w:cs="Times New Roman"/>
                <w:color w:val="000000"/>
                <w:sz w:val="12"/>
                <w:szCs w:val="12"/>
                <w:lang w:eastAsia="ru-RU"/>
              </w:rPr>
              <w:t>ные средства(*)</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F775AB"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Федеральный</w:t>
            </w:r>
            <w:r w:rsidR="00A603EA" w:rsidRPr="00A603EA">
              <w:rPr>
                <w:rFonts w:ascii="Times New Roman" w:eastAsia="Times New Roman" w:hAnsi="Times New Roman" w:cs="Times New Roman"/>
                <w:color w:val="000000"/>
                <w:sz w:val="12"/>
                <w:szCs w:val="12"/>
                <w:lang w:eastAsia="ru-RU"/>
              </w:rPr>
              <w:t xml:space="preserve">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Областной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Местный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2C1B2B" w:rsidP="00A603EA">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00A603EA" w:rsidRPr="00A603EA">
              <w:rPr>
                <w:rFonts w:ascii="Times New Roman" w:eastAsia="Times New Roman" w:hAnsi="Times New Roman" w:cs="Times New Roman"/>
                <w:color w:val="000000"/>
                <w:sz w:val="12"/>
                <w:szCs w:val="12"/>
                <w:lang w:eastAsia="ru-RU"/>
              </w:rPr>
              <w:t>ные средства(*)</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F775AB"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Федеральный</w:t>
            </w:r>
            <w:r w:rsidR="00A603EA" w:rsidRPr="00A603EA">
              <w:rPr>
                <w:rFonts w:ascii="Times New Roman" w:eastAsia="Times New Roman" w:hAnsi="Times New Roman" w:cs="Times New Roman"/>
                <w:color w:val="000000"/>
                <w:sz w:val="12"/>
                <w:szCs w:val="12"/>
                <w:lang w:eastAsia="ru-RU"/>
              </w:rPr>
              <w:t xml:space="preserve">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Областной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Местный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2C1B2B" w:rsidP="00A603EA">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00A603EA" w:rsidRPr="00A603EA">
              <w:rPr>
                <w:rFonts w:ascii="Times New Roman" w:eastAsia="Times New Roman" w:hAnsi="Times New Roman" w:cs="Times New Roman"/>
                <w:color w:val="000000"/>
                <w:sz w:val="12"/>
                <w:szCs w:val="12"/>
                <w:lang w:eastAsia="ru-RU"/>
              </w:rPr>
              <w:t>ные средства(*)</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F775AB"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Федеральный</w:t>
            </w:r>
            <w:r w:rsidR="00A603EA" w:rsidRPr="00A603EA">
              <w:rPr>
                <w:rFonts w:ascii="Times New Roman" w:eastAsia="Times New Roman" w:hAnsi="Times New Roman" w:cs="Times New Roman"/>
                <w:color w:val="000000"/>
                <w:sz w:val="12"/>
                <w:szCs w:val="12"/>
                <w:lang w:eastAsia="ru-RU"/>
              </w:rPr>
              <w:t xml:space="preserve">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Областной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Местный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2C1B2B" w:rsidP="00A603EA">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00A603EA" w:rsidRPr="00A603EA">
              <w:rPr>
                <w:rFonts w:ascii="Times New Roman" w:eastAsia="Times New Roman" w:hAnsi="Times New Roman" w:cs="Times New Roman"/>
                <w:color w:val="000000"/>
                <w:sz w:val="12"/>
                <w:szCs w:val="12"/>
                <w:lang w:eastAsia="ru-RU"/>
              </w:rPr>
              <w:t>ные средства(*)</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F775AB"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Федеральный</w:t>
            </w:r>
            <w:r w:rsidR="00A603EA" w:rsidRPr="00A603EA">
              <w:rPr>
                <w:rFonts w:ascii="Times New Roman" w:eastAsia="Times New Roman" w:hAnsi="Times New Roman" w:cs="Times New Roman"/>
                <w:color w:val="000000"/>
                <w:sz w:val="12"/>
                <w:szCs w:val="12"/>
                <w:lang w:eastAsia="ru-RU"/>
              </w:rPr>
              <w:t xml:space="preserve">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Областной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Местный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2C1B2B" w:rsidP="00A603EA">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00A603EA" w:rsidRPr="00A603EA">
              <w:rPr>
                <w:rFonts w:ascii="Times New Roman" w:eastAsia="Times New Roman" w:hAnsi="Times New Roman" w:cs="Times New Roman"/>
                <w:color w:val="000000"/>
                <w:sz w:val="12"/>
                <w:szCs w:val="12"/>
                <w:lang w:eastAsia="ru-RU"/>
              </w:rPr>
              <w:t>ные средства(*)</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F775AB"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Федеральный</w:t>
            </w:r>
            <w:r w:rsidR="00A603EA" w:rsidRPr="00A603EA">
              <w:rPr>
                <w:rFonts w:ascii="Times New Roman" w:eastAsia="Times New Roman" w:hAnsi="Times New Roman" w:cs="Times New Roman"/>
                <w:color w:val="000000"/>
                <w:sz w:val="12"/>
                <w:szCs w:val="12"/>
                <w:lang w:eastAsia="ru-RU"/>
              </w:rPr>
              <w:t xml:space="preserve">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Областной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Местный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2C1B2B" w:rsidP="00A603EA">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00A603EA" w:rsidRPr="00A603EA">
              <w:rPr>
                <w:rFonts w:ascii="Times New Roman" w:eastAsia="Times New Roman" w:hAnsi="Times New Roman" w:cs="Times New Roman"/>
                <w:color w:val="000000"/>
                <w:sz w:val="12"/>
                <w:szCs w:val="12"/>
                <w:lang w:eastAsia="ru-RU"/>
              </w:rPr>
              <w:t>ные средства(*)</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F775AB"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Федеральный</w:t>
            </w:r>
            <w:r w:rsidR="00A603EA" w:rsidRPr="00A603EA">
              <w:rPr>
                <w:rFonts w:ascii="Times New Roman" w:eastAsia="Times New Roman" w:hAnsi="Times New Roman" w:cs="Times New Roman"/>
                <w:color w:val="000000"/>
                <w:sz w:val="12"/>
                <w:szCs w:val="12"/>
                <w:lang w:eastAsia="ru-RU"/>
              </w:rPr>
              <w:t xml:space="preserve">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Областной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Местный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2C1B2B" w:rsidP="00A603EA">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00A603EA" w:rsidRPr="00A603EA">
              <w:rPr>
                <w:rFonts w:ascii="Times New Roman" w:eastAsia="Times New Roman" w:hAnsi="Times New Roman" w:cs="Times New Roman"/>
                <w:color w:val="000000"/>
                <w:sz w:val="12"/>
                <w:szCs w:val="12"/>
                <w:lang w:eastAsia="ru-RU"/>
              </w:rPr>
              <w:t>ные средства(*)</w:t>
            </w:r>
          </w:p>
        </w:tc>
      </w:tr>
      <w:tr w:rsidR="00A603EA" w:rsidRPr="00A603EA" w:rsidTr="002C1B2B">
        <w:trPr>
          <w:cantSplit/>
          <w:trHeight w:val="988"/>
        </w:trPr>
        <w:tc>
          <w:tcPr>
            <w:tcW w:w="166" w:type="pct"/>
            <w:tcBorders>
              <w:top w:val="nil"/>
              <w:left w:val="single" w:sz="4" w:space="0" w:color="auto"/>
              <w:bottom w:val="nil"/>
              <w:right w:val="single" w:sz="4" w:space="0" w:color="auto"/>
            </w:tcBorders>
            <w:shd w:val="clear" w:color="auto" w:fill="auto"/>
            <w:noWrap/>
            <w:vAlign w:val="center"/>
            <w:hideMark/>
          </w:tcPr>
          <w:p w:rsidR="00A603EA" w:rsidRPr="00A603EA" w:rsidRDefault="00A603EA" w:rsidP="00A603EA">
            <w:pPr>
              <w:spacing w:after="0" w:line="240" w:lineRule="auto"/>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w:t>
            </w:r>
          </w:p>
        </w:tc>
        <w:tc>
          <w:tcPr>
            <w:tcW w:w="245" w:type="pct"/>
            <w:tcBorders>
              <w:top w:val="nil"/>
              <w:left w:val="nil"/>
              <w:bottom w:val="nil"/>
              <w:right w:val="single" w:sz="4" w:space="0" w:color="auto"/>
            </w:tcBorders>
            <w:shd w:val="clear" w:color="auto" w:fill="auto"/>
            <w:textDirection w:val="btLr"/>
            <w:vAlign w:val="center"/>
            <w:hideMark/>
          </w:tcPr>
          <w:p w:rsidR="00A603EA" w:rsidRPr="00A603EA" w:rsidRDefault="00A603EA" w:rsidP="00F775A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Учреждения культуры:</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99 192 554,98</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41 578 642,17</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42 271 927,97</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15 341 984,84</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8 407 200,00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23 892 116,00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3 325 510,04</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11 611 568,80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6 252 383,20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9 774 486,80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21 559 873,37</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12 127 428,77</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2 241 988,00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r>
      <w:tr w:rsidR="00A603EA" w:rsidRPr="00A603EA" w:rsidTr="002C1B2B">
        <w:trPr>
          <w:cantSplit/>
          <w:trHeight w:val="1009"/>
        </w:trPr>
        <w:tc>
          <w:tcPr>
            <w:tcW w:w="1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03EA" w:rsidRPr="00A603EA" w:rsidRDefault="00A603EA" w:rsidP="00A603EA">
            <w:pPr>
              <w:spacing w:after="0" w:line="240" w:lineRule="auto"/>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lastRenderedPageBreak/>
              <w:t>1.1.</w:t>
            </w:r>
          </w:p>
        </w:tc>
        <w:tc>
          <w:tcPr>
            <w:tcW w:w="245"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F775AB">
            <w:pPr>
              <w:spacing w:after="0" w:line="240" w:lineRule="auto"/>
              <w:ind w:left="113" w:right="113"/>
              <w:jc w:val="center"/>
              <w:rPr>
                <w:rFonts w:ascii="Times New Roman" w:eastAsia="Times New Roman" w:hAnsi="Times New Roman" w:cs="Times New Roman"/>
                <w:sz w:val="12"/>
                <w:szCs w:val="12"/>
                <w:lang w:eastAsia="ru-RU"/>
              </w:rPr>
            </w:pPr>
            <w:r w:rsidRPr="00A603EA">
              <w:rPr>
                <w:rFonts w:ascii="Times New Roman" w:eastAsia="Times New Roman" w:hAnsi="Times New Roman" w:cs="Times New Roman"/>
                <w:sz w:val="12"/>
                <w:szCs w:val="12"/>
                <w:lang w:eastAsia="ru-RU"/>
              </w:rPr>
              <w:t>Ремонтно-восстановительные работы</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292 518,00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292 518,00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292 518,00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r>
      <w:tr w:rsidR="00A603EA" w:rsidRPr="00A603EA" w:rsidTr="002C1B2B">
        <w:trPr>
          <w:cantSplit/>
          <w:trHeight w:val="980"/>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A603EA" w:rsidRPr="00A603EA" w:rsidRDefault="00A603EA" w:rsidP="00A603EA">
            <w:pPr>
              <w:spacing w:after="0" w:line="240" w:lineRule="auto"/>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1.2.</w:t>
            </w:r>
          </w:p>
        </w:tc>
        <w:tc>
          <w:tcPr>
            <w:tcW w:w="245"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F775AB">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Материально-техническое оснащение</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nil"/>
            </w:tcBorders>
            <w:shd w:val="clear" w:color="auto" w:fill="auto"/>
            <w:noWrap/>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r>
      <w:tr w:rsidR="00A603EA" w:rsidRPr="00A603EA" w:rsidTr="008424E7">
        <w:trPr>
          <w:cantSplit/>
          <w:trHeight w:val="3355"/>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A603EA" w:rsidRPr="00A603EA" w:rsidRDefault="00A603EA" w:rsidP="00A603EA">
            <w:pPr>
              <w:spacing w:after="0" w:line="240" w:lineRule="auto"/>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1.3.</w:t>
            </w:r>
          </w:p>
        </w:tc>
        <w:tc>
          <w:tcPr>
            <w:tcW w:w="245"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6C04CD">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 xml:space="preserve">Выполнение </w:t>
            </w:r>
            <w:r w:rsidR="00F775AB" w:rsidRPr="00A603EA">
              <w:rPr>
                <w:rFonts w:ascii="Times New Roman" w:eastAsia="Times New Roman" w:hAnsi="Times New Roman" w:cs="Times New Roman"/>
                <w:color w:val="000000"/>
                <w:sz w:val="12"/>
                <w:szCs w:val="12"/>
                <w:lang w:eastAsia="ru-RU"/>
              </w:rPr>
              <w:t>проектно</w:t>
            </w:r>
            <w:r w:rsidRPr="00A603EA">
              <w:rPr>
                <w:rFonts w:ascii="Times New Roman" w:eastAsia="Times New Roman" w:hAnsi="Times New Roman" w:cs="Times New Roman"/>
                <w:color w:val="000000"/>
                <w:sz w:val="12"/>
                <w:szCs w:val="12"/>
                <w:lang w:eastAsia="ru-RU"/>
              </w:rPr>
              <w:t xml:space="preserve">-изыскательских работ, разработка сметной </w:t>
            </w:r>
            <w:r w:rsidR="00F775AB" w:rsidRPr="00A603EA">
              <w:rPr>
                <w:rFonts w:ascii="Times New Roman" w:eastAsia="Times New Roman" w:hAnsi="Times New Roman" w:cs="Times New Roman"/>
                <w:color w:val="000000"/>
                <w:sz w:val="12"/>
                <w:szCs w:val="12"/>
                <w:lang w:eastAsia="ru-RU"/>
              </w:rPr>
              <w:t>документации</w:t>
            </w:r>
            <w:r w:rsidRPr="00A603EA">
              <w:rPr>
                <w:rFonts w:ascii="Times New Roman" w:eastAsia="Times New Roman" w:hAnsi="Times New Roman" w:cs="Times New Roman"/>
                <w:color w:val="000000"/>
                <w:sz w:val="12"/>
                <w:szCs w:val="12"/>
                <w:lang w:eastAsia="ru-RU"/>
              </w:rPr>
              <w:t>, получение технических условий и разрешительной документации</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r>
      <w:tr w:rsidR="00A603EA" w:rsidRPr="00A603EA" w:rsidTr="008424E7">
        <w:trPr>
          <w:cantSplit/>
          <w:trHeight w:val="2941"/>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A603EA" w:rsidRPr="00A603EA" w:rsidRDefault="00A603EA" w:rsidP="00A603EA">
            <w:pPr>
              <w:spacing w:after="0" w:line="240" w:lineRule="auto"/>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1.4.</w:t>
            </w:r>
          </w:p>
        </w:tc>
        <w:tc>
          <w:tcPr>
            <w:tcW w:w="245"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6C04CD">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 xml:space="preserve">Реконструкция СДК </w:t>
            </w:r>
            <w:proofErr w:type="gramStart"/>
            <w:r w:rsidRPr="00A603EA">
              <w:rPr>
                <w:rFonts w:ascii="Times New Roman" w:eastAsia="Times New Roman" w:hAnsi="Times New Roman" w:cs="Times New Roman"/>
                <w:color w:val="000000"/>
                <w:sz w:val="12"/>
                <w:szCs w:val="12"/>
                <w:lang w:eastAsia="ru-RU"/>
              </w:rPr>
              <w:t>в</w:t>
            </w:r>
            <w:proofErr w:type="gramEnd"/>
            <w:r w:rsidRPr="00A603EA">
              <w:rPr>
                <w:rFonts w:ascii="Times New Roman" w:eastAsia="Times New Roman" w:hAnsi="Times New Roman" w:cs="Times New Roman"/>
                <w:color w:val="000000"/>
                <w:sz w:val="12"/>
                <w:szCs w:val="12"/>
                <w:lang w:eastAsia="ru-RU"/>
              </w:rPr>
              <w:t xml:space="preserve"> </w:t>
            </w:r>
            <w:proofErr w:type="gramStart"/>
            <w:r w:rsidR="00F775AB" w:rsidRPr="00A603EA">
              <w:rPr>
                <w:rFonts w:ascii="Times New Roman" w:eastAsia="Times New Roman" w:hAnsi="Times New Roman" w:cs="Times New Roman"/>
                <w:color w:val="000000"/>
                <w:sz w:val="12"/>
                <w:szCs w:val="12"/>
                <w:lang w:eastAsia="ru-RU"/>
              </w:rPr>
              <w:t>с</w:t>
            </w:r>
            <w:proofErr w:type="gramEnd"/>
            <w:r w:rsidR="00F775AB" w:rsidRPr="00A603EA">
              <w:rPr>
                <w:rFonts w:ascii="Times New Roman" w:eastAsia="Times New Roman" w:hAnsi="Times New Roman" w:cs="Times New Roman"/>
                <w:color w:val="000000"/>
                <w:sz w:val="12"/>
                <w:szCs w:val="12"/>
                <w:lang w:eastAsia="ru-RU"/>
              </w:rPr>
              <w:t>. Елшанка</w:t>
            </w:r>
            <w:r w:rsidRPr="00A603EA">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 (в </w:t>
            </w:r>
            <w:proofErr w:type="spellStart"/>
            <w:r w:rsidRPr="00A603EA">
              <w:rPr>
                <w:rFonts w:ascii="Times New Roman" w:eastAsia="Times New Roman" w:hAnsi="Times New Roman" w:cs="Times New Roman"/>
                <w:color w:val="000000"/>
                <w:sz w:val="12"/>
                <w:szCs w:val="12"/>
                <w:lang w:eastAsia="ru-RU"/>
              </w:rPr>
              <w:t>т.ч</w:t>
            </w:r>
            <w:proofErr w:type="spellEnd"/>
            <w:r w:rsidRPr="00A603EA">
              <w:rPr>
                <w:rFonts w:ascii="Times New Roman" w:eastAsia="Times New Roman" w:hAnsi="Times New Roman" w:cs="Times New Roman"/>
                <w:color w:val="000000"/>
                <w:sz w:val="12"/>
                <w:szCs w:val="12"/>
                <w:lang w:eastAsia="ru-RU"/>
              </w:rPr>
              <w:t>. в рамках Национального проекта "Культура")</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13 614 898,79</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8 407 200,00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4 526 953,85</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680 744,94</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8 407 200,00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4 526 953,85</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680 744,94</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r>
      <w:tr w:rsidR="00A603EA" w:rsidRPr="00A603EA" w:rsidTr="008424E7">
        <w:trPr>
          <w:cantSplit/>
          <w:trHeight w:val="3408"/>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A603EA" w:rsidRPr="00A603EA" w:rsidRDefault="00A603EA" w:rsidP="00A603EA">
            <w:pPr>
              <w:spacing w:after="0" w:line="240" w:lineRule="auto"/>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lastRenderedPageBreak/>
              <w:t>1.5</w:t>
            </w:r>
          </w:p>
        </w:tc>
        <w:tc>
          <w:tcPr>
            <w:tcW w:w="245"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6C04CD">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 xml:space="preserve">Реконструкция СДК в </w:t>
            </w:r>
            <w:r w:rsidR="00F775AB" w:rsidRPr="00A603EA">
              <w:rPr>
                <w:rFonts w:ascii="Times New Roman" w:eastAsia="Times New Roman" w:hAnsi="Times New Roman" w:cs="Times New Roman"/>
                <w:color w:val="000000"/>
                <w:sz w:val="12"/>
                <w:szCs w:val="12"/>
                <w:lang w:eastAsia="ru-RU"/>
              </w:rPr>
              <w:t>с. Елшанка</w:t>
            </w:r>
            <w:r w:rsidRPr="00A603EA">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 </w:t>
            </w:r>
            <w:proofErr w:type="gramStart"/>
            <w:r w:rsidRPr="00A603EA">
              <w:rPr>
                <w:rFonts w:ascii="Times New Roman" w:eastAsia="Times New Roman" w:hAnsi="Times New Roman" w:cs="Times New Roman"/>
                <w:color w:val="000000"/>
                <w:sz w:val="12"/>
                <w:szCs w:val="12"/>
                <w:lang w:eastAsia="ru-RU"/>
              </w:rPr>
              <w:t>-</w:t>
            </w:r>
            <w:r w:rsidR="00F775AB" w:rsidRPr="00A603EA">
              <w:rPr>
                <w:rFonts w:ascii="Times New Roman" w:eastAsia="Times New Roman" w:hAnsi="Times New Roman" w:cs="Times New Roman"/>
                <w:color w:val="000000"/>
                <w:sz w:val="12"/>
                <w:szCs w:val="12"/>
                <w:lang w:eastAsia="ru-RU"/>
              </w:rPr>
              <w:t>с</w:t>
            </w:r>
            <w:proofErr w:type="gramEnd"/>
            <w:r w:rsidR="00F775AB" w:rsidRPr="00A603EA">
              <w:rPr>
                <w:rFonts w:ascii="Times New Roman" w:eastAsia="Times New Roman" w:hAnsi="Times New Roman" w:cs="Times New Roman"/>
                <w:color w:val="000000"/>
                <w:sz w:val="12"/>
                <w:szCs w:val="12"/>
                <w:lang w:eastAsia="ru-RU"/>
              </w:rPr>
              <w:t>верх финансирование</w:t>
            </w:r>
            <w:r w:rsidRPr="00A603EA">
              <w:rPr>
                <w:rFonts w:ascii="Times New Roman" w:eastAsia="Times New Roman" w:hAnsi="Times New Roman" w:cs="Times New Roman"/>
                <w:color w:val="000000"/>
                <w:sz w:val="12"/>
                <w:szCs w:val="12"/>
                <w:lang w:eastAsia="ru-RU"/>
              </w:rPr>
              <w:t xml:space="preserve"> (в </w:t>
            </w:r>
            <w:proofErr w:type="spellStart"/>
            <w:r w:rsidRPr="00A603EA">
              <w:rPr>
                <w:rFonts w:ascii="Times New Roman" w:eastAsia="Times New Roman" w:hAnsi="Times New Roman" w:cs="Times New Roman"/>
                <w:color w:val="000000"/>
                <w:sz w:val="12"/>
                <w:szCs w:val="12"/>
                <w:lang w:eastAsia="ru-RU"/>
              </w:rPr>
              <w:t>т.ч</w:t>
            </w:r>
            <w:proofErr w:type="spellEnd"/>
            <w:r w:rsidRPr="00A603EA">
              <w:rPr>
                <w:rFonts w:ascii="Times New Roman" w:eastAsia="Times New Roman" w:hAnsi="Times New Roman" w:cs="Times New Roman"/>
                <w:color w:val="000000"/>
                <w:sz w:val="12"/>
                <w:szCs w:val="12"/>
                <w:lang w:eastAsia="ru-RU"/>
              </w:rPr>
              <w:t>. в рамках Национального проекта "Культура")</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20 384 381,25</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19 365 162,15</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1 019 219,10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19 365 162,15</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1 019 219,10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r>
      <w:tr w:rsidR="00A603EA" w:rsidRPr="00A603EA" w:rsidTr="002C1B2B">
        <w:trPr>
          <w:cantSplit/>
          <w:trHeight w:val="1284"/>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A603EA" w:rsidRPr="00A603EA" w:rsidRDefault="00A603EA" w:rsidP="00A603EA">
            <w:pPr>
              <w:spacing w:after="0" w:line="240" w:lineRule="auto"/>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1.6</w:t>
            </w:r>
          </w:p>
        </w:tc>
        <w:tc>
          <w:tcPr>
            <w:tcW w:w="245"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F775AB">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 xml:space="preserve">Ремонтные работы </w:t>
            </w:r>
            <w:proofErr w:type="spellStart"/>
            <w:r w:rsidRPr="00A603EA">
              <w:rPr>
                <w:rFonts w:ascii="Times New Roman" w:eastAsia="Times New Roman" w:hAnsi="Times New Roman" w:cs="Times New Roman"/>
                <w:color w:val="000000"/>
                <w:sz w:val="12"/>
                <w:szCs w:val="12"/>
                <w:lang w:eastAsia="ru-RU"/>
              </w:rPr>
              <w:t>Кандабулакского</w:t>
            </w:r>
            <w:proofErr w:type="spellEnd"/>
            <w:r w:rsidRPr="00A603EA">
              <w:rPr>
                <w:rFonts w:ascii="Times New Roman" w:eastAsia="Times New Roman" w:hAnsi="Times New Roman" w:cs="Times New Roman"/>
                <w:color w:val="000000"/>
                <w:sz w:val="12"/>
                <w:szCs w:val="12"/>
                <w:lang w:eastAsia="ru-RU"/>
              </w:rPr>
              <w:t xml:space="preserve"> СДК**</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1 303 879,20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1 303 879,20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1 303 879,20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r>
      <w:tr w:rsidR="00A603EA" w:rsidRPr="00A603EA" w:rsidTr="002C1B2B">
        <w:trPr>
          <w:cantSplit/>
          <w:trHeight w:val="1104"/>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A603EA" w:rsidRPr="00A603EA" w:rsidRDefault="00A603EA" w:rsidP="00A603EA">
            <w:pPr>
              <w:spacing w:after="0" w:line="240" w:lineRule="auto"/>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1.7</w:t>
            </w:r>
          </w:p>
        </w:tc>
        <w:tc>
          <w:tcPr>
            <w:tcW w:w="245"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F775AB" w:rsidP="00F775AB">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Ремонт</w:t>
            </w:r>
            <w:r w:rsidR="00A603EA" w:rsidRPr="00A603EA">
              <w:rPr>
                <w:rFonts w:ascii="Times New Roman" w:eastAsia="Times New Roman" w:hAnsi="Times New Roman" w:cs="Times New Roman"/>
                <w:color w:val="000000"/>
                <w:sz w:val="12"/>
                <w:szCs w:val="12"/>
                <w:lang w:eastAsia="ru-RU"/>
              </w:rPr>
              <w:t xml:space="preserve"> кровли </w:t>
            </w:r>
            <w:proofErr w:type="spellStart"/>
            <w:r w:rsidR="00A603EA" w:rsidRPr="00A603EA">
              <w:rPr>
                <w:rFonts w:ascii="Times New Roman" w:eastAsia="Times New Roman" w:hAnsi="Times New Roman" w:cs="Times New Roman"/>
                <w:color w:val="000000"/>
                <w:sz w:val="12"/>
                <w:szCs w:val="12"/>
                <w:lang w:eastAsia="ru-RU"/>
              </w:rPr>
              <w:t>Кандабулакского</w:t>
            </w:r>
            <w:proofErr w:type="spellEnd"/>
            <w:r w:rsidR="00A603EA" w:rsidRPr="00A603EA">
              <w:rPr>
                <w:rFonts w:ascii="Times New Roman" w:eastAsia="Times New Roman" w:hAnsi="Times New Roman" w:cs="Times New Roman"/>
                <w:color w:val="000000"/>
                <w:sz w:val="12"/>
                <w:szCs w:val="12"/>
                <w:lang w:eastAsia="ru-RU"/>
              </w:rPr>
              <w:t xml:space="preserve"> СДК</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2 255 580,00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2 255 580,00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2 255 580,00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r>
      <w:tr w:rsidR="00A603EA" w:rsidRPr="00A603EA" w:rsidTr="002C1B2B">
        <w:trPr>
          <w:cantSplit/>
          <w:trHeight w:val="1134"/>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A603EA" w:rsidRPr="00A603EA" w:rsidRDefault="00A603EA" w:rsidP="00A603EA">
            <w:pPr>
              <w:spacing w:after="0" w:line="240" w:lineRule="auto"/>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1.8</w:t>
            </w:r>
          </w:p>
        </w:tc>
        <w:tc>
          <w:tcPr>
            <w:tcW w:w="245"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F775AB">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 xml:space="preserve">Ремонтные работы </w:t>
            </w:r>
            <w:proofErr w:type="gramStart"/>
            <w:r w:rsidRPr="00A603EA">
              <w:rPr>
                <w:rFonts w:ascii="Times New Roman" w:eastAsia="Times New Roman" w:hAnsi="Times New Roman" w:cs="Times New Roman"/>
                <w:color w:val="000000"/>
                <w:sz w:val="12"/>
                <w:szCs w:val="12"/>
                <w:lang w:eastAsia="ru-RU"/>
              </w:rPr>
              <w:t>Спасского</w:t>
            </w:r>
            <w:proofErr w:type="gramEnd"/>
            <w:r w:rsidRPr="00A603EA">
              <w:rPr>
                <w:rFonts w:ascii="Times New Roman" w:eastAsia="Times New Roman" w:hAnsi="Times New Roman" w:cs="Times New Roman"/>
                <w:color w:val="000000"/>
                <w:sz w:val="12"/>
                <w:szCs w:val="12"/>
                <w:lang w:eastAsia="ru-RU"/>
              </w:rPr>
              <w:t xml:space="preserve"> СДК</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1 881 598,80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1 881 598,80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1 881 598,80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r>
      <w:tr w:rsidR="00A603EA" w:rsidRPr="00A603EA" w:rsidTr="008424E7">
        <w:trPr>
          <w:cantSplit/>
          <w:trHeight w:val="1079"/>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A603EA" w:rsidRPr="00A603EA" w:rsidRDefault="00A603EA" w:rsidP="00A603EA">
            <w:pPr>
              <w:spacing w:after="0" w:line="240" w:lineRule="auto"/>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1.9</w:t>
            </w:r>
          </w:p>
        </w:tc>
        <w:tc>
          <w:tcPr>
            <w:tcW w:w="245"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F775AB" w:rsidP="00F775AB">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Ремонт</w:t>
            </w:r>
            <w:r w:rsidR="00A603EA" w:rsidRPr="00A603EA">
              <w:rPr>
                <w:rFonts w:ascii="Times New Roman" w:eastAsia="Times New Roman" w:hAnsi="Times New Roman" w:cs="Times New Roman"/>
                <w:color w:val="000000"/>
                <w:sz w:val="12"/>
                <w:szCs w:val="12"/>
                <w:lang w:eastAsia="ru-RU"/>
              </w:rPr>
              <w:t xml:space="preserve"> кровли </w:t>
            </w:r>
            <w:proofErr w:type="gramStart"/>
            <w:r w:rsidR="00A603EA" w:rsidRPr="00A603EA">
              <w:rPr>
                <w:rFonts w:ascii="Times New Roman" w:eastAsia="Times New Roman" w:hAnsi="Times New Roman" w:cs="Times New Roman"/>
                <w:color w:val="000000"/>
                <w:sz w:val="12"/>
                <w:szCs w:val="12"/>
                <w:lang w:eastAsia="ru-RU"/>
              </w:rPr>
              <w:t>Спасского</w:t>
            </w:r>
            <w:proofErr w:type="gramEnd"/>
            <w:r w:rsidR="00A603EA" w:rsidRPr="00A603EA">
              <w:rPr>
                <w:rFonts w:ascii="Times New Roman" w:eastAsia="Times New Roman" w:hAnsi="Times New Roman" w:cs="Times New Roman"/>
                <w:color w:val="000000"/>
                <w:sz w:val="12"/>
                <w:szCs w:val="12"/>
                <w:lang w:eastAsia="ru-RU"/>
              </w:rPr>
              <w:t xml:space="preserve"> СДК</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3 393 220,80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3 393 220,80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3 393 220,80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r>
      <w:tr w:rsidR="00A603EA" w:rsidRPr="00A603EA" w:rsidTr="002C1B2B">
        <w:trPr>
          <w:cantSplit/>
          <w:trHeight w:val="2427"/>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A603EA" w:rsidRPr="00A603EA" w:rsidRDefault="00A603EA" w:rsidP="00A603EA">
            <w:pPr>
              <w:spacing w:after="0" w:line="240" w:lineRule="auto"/>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lastRenderedPageBreak/>
              <w:t>1.10</w:t>
            </w:r>
          </w:p>
        </w:tc>
        <w:tc>
          <w:tcPr>
            <w:tcW w:w="245"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6C04CD">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Проектирование и строительство (реконструкция) объектов капитального строительства в сфере культуры</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r>
      <w:tr w:rsidR="00A603EA" w:rsidRPr="00A603EA" w:rsidTr="008424E7">
        <w:trPr>
          <w:cantSplit/>
          <w:trHeight w:val="6324"/>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A603EA" w:rsidRPr="00A603EA" w:rsidRDefault="00A603EA" w:rsidP="00A603EA">
            <w:pPr>
              <w:spacing w:after="0" w:line="240" w:lineRule="auto"/>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1.11</w:t>
            </w:r>
          </w:p>
        </w:tc>
        <w:tc>
          <w:tcPr>
            <w:tcW w:w="245"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6C04CD">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Государственная поддержка отрасли культуры (создани</w:t>
            </w:r>
            <w:proofErr w:type="gramStart"/>
            <w:r w:rsidRPr="00A603EA">
              <w:rPr>
                <w:rFonts w:ascii="Times New Roman" w:eastAsia="Times New Roman" w:hAnsi="Times New Roman" w:cs="Times New Roman"/>
                <w:color w:val="000000"/>
                <w:sz w:val="12"/>
                <w:szCs w:val="12"/>
                <w:lang w:eastAsia="ru-RU"/>
              </w:rPr>
              <w:t>е(</w:t>
            </w:r>
            <w:proofErr w:type="gramEnd"/>
            <w:r w:rsidR="00F775AB" w:rsidRPr="00A603EA">
              <w:rPr>
                <w:rFonts w:ascii="Times New Roman" w:eastAsia="Times New Roman" w:hAnsi="Times New Roman" w:cs="Times New Roman"/>
                <w:color w:val="000000"/>
                <w:sz w:val="12"/>
                <w:szCs w:val="12"/>
                <w:lang w:eastAsia="ru-RU"/>
              </w:rPr>
              <w:t>реконструкция</w:t>
            </w:r>
            <w:r w:rsidRPr="00A603EA">
              <w:rPr>
                <w:rFonts w:ascii="Times New Roman" w:eastAsia="Times New Roman" w:hAnsi="Times New Roman" w:cs="Times New Roman"/>
                <w:color w:val="000000"/>
                <w:sz w:val="12"/>
                <w:szCs w:val="12"/>
                <w:lang w:eastAsia="ru-RU"/>
              </w:rPr>
              <w:t xml:space="preserve">) и капитальный ремонт учреждений культурно-досугового типа сельской местности) -  Капитальный ремонт МАУК "МКДЦ" РДК "Дружба", расположенного по адресу </w:t>
            </w:r>
            <w:r w:rsidR="00F775AB" w:rsidRPr="00A603EA">
              <w:rPr>
                <w:rFonts w:ascii="Times New Roman" w:eastAsia="Times New Roman" w:hAnsi="Times New Roman" w:cs="Times New Roman"/>
                <w:color w:val="000000"/>
                <w:sz w:val="12"/>
                <w:szCs w:val="12"/>
                <w:lang w:eastAsia="ru-RU"/>
              </w:rPr>
              <w:t>с. Сергиевск</w:t>
            </w:r>
            <w:r w:rsidRPr="00A603EA">
              <w:rPr>
                <w:rFonts w:ascii="Times New Roman" w:eastAsia="Times New Roman" w:hAnsi="Times New Roman" w:cs="Times New Roman"/>
                <w:color w:val="000000"/>
                <w:sz w:val="12"/>
                <w:szCs w:val="12"/>
                <w:lang w:eastAsia="ru-RU"/>
              </w:rPr>
              <w:t xml:space="preserve"> , </w:t>
            </w:r>
            <w:r w:rsidR="00F775AB" w:rsidRPr="00A603EA">
              <w:rPr>
                <w:rFonts w:ascii="Times New Roman" w:eastAsia="Times New Roman" w:hAnsi="Times New Roman" w:cs="Times New Roman"/>
                <w:color w:val="000000"/>
                <w:sz w:val="12"/>
                <w:szCs w:val="12"/>
                <w:lang w:eastAsia="ru-RU"/>
              </w:rPr>
              <w:t>ул. Советская</w:t>
            </w:r>
            <w:r w:rsidRPr="00A603EA">
              <w:rPr>
                <w:rFonts w:ascii="Times New Roman" w:eastAsia="Times New Roman" w:hAnsi="Times New Roman" w:cs="Times New Roman"/>
                <w:color w:val="000000"/>
                <w:sz w:val="12"/>
                <w:szCs w:val="12"/>
                <w:lang w:eastAsia="ru-RU"/>
              </w:rPr>
              <w:t xml:space="preserve"> , д.66  (в </w:t>
            </w:r>
            <w:proofErr w:type="spellStart"/>
            <w:r w:rsidRPr="00A603EA">
              <w:rPr>
                <w:rFonts w:ascii="Times New Roman" w:eastAsia="Times New Roman" w:hAnsi="Times New Roman" w:cs="Times New Roman"/>
                <w:color w:val="000000"/>
                <w:sz w:val="12"/>
                <w:szCs w:val="12"/>
                <w:lang w:eastAsia="ru-RU"/>
              </w:rPr>
              <w:t>т.ч</w:t>
            </w:r>
            <w:proofErr w:type="spellEnd"/>
            <w:r w:rsidRPr="00A603EA">
              <w:rPr>
                <w:rFonts w:ascii="Times New Roman" w:eastAsia="Times New Roman" w:hAnsi="Times New Roman" w:cs="Times New Roman"/>
                <w:color w:val="000000"/>
                <w:sz w:val="12"/>
                <w:szCs w:val="12"/>
                <w:lang w:eastAsia="ru-RU"/>
              </w:rPr>
              <w:t>. в рамках национального проекта "Культура")</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18 804 160,00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11 611 568,80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6 252 383,20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940 208,00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11 611 568,80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6 252 383,20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940 208,00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r>
      <w:tr w:rsidR="00A603EA" w:rsidRPr="00A603EA" w:rsidTr="008424E7">
        <w:trPr>
          <w:cantSplit/>
          <w:trHeight w:val="1788"/>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A603EA" w:rsidRPr="00A603EA" w:rsidRDefault="00A603EA" w:rsidP="00A603EA">
            <w:pPr>
              <w:spacing w:after="0" w:line="240" w:lineRule="auto"/>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lastRenderedPageBreak/>
              <w:t>1.12</w:t>
            </w:r>
          </w:p>
        </w:tc>
        <w:tc>
          <w:tcPr>
            <w:tcW w:w="245"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6C04CD">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 xml:space="preserve">Изготовление металлоконструкций и монтаж сцены </w:t>
            </w:r>
            <w:proofErr w:type="gramStart"/>
            <w:r w:rsidRPr="00A603EA">
              <w:rPr>
                <w:rFonts w:ascii="Times New Roman" w:eastAsia="Times New Roman" w:hAnsi="Times New Roman" w:cs="Times New Roman"/>
                <w:color w:val="000000"/>
                <w:sz w:val="12"/>
                <w:szCs w:val="12"/>
                <w:lang w:eastAsia="ru-RU"/>
              </w:rPr>
              <w:t>в</w:t>
            </w:r>
            <w:proofErr w:type="gramEnd"/>
            <w:r w:rsidRPr="00A603EA">
              <w:rPr>
                <w:rFonts w:ascii="Times New Roman" w:eastAsia="Times New Roman" w:hAnsi="Times New Roman" w:cs="Times New Roman"/>
                <w:color w:val="000000"/>
                <w:sz w:val="12"/>
                <w:szCs w:val="12"/>
                <w:lang w:eastAsia="ru-RU"/>
              </w:rPr>
              <w:t xml:space="preserve"> </w:t>
            </w:r>
            <w:r w:rsidR="00F775AB" w:rsidRPr="00A603EA">
              <w:rPr>
                <w:rFonts w:ascii="Times New Roman" w:eastAsia="Times New Roman" w:hAnsi="Times New Roman" w:cs="Times New Roman"/>
                <w:color w:val="000000"/>
                <w:sz w:val="12"/>
                <w:szCs w:val="12"/>
                <w:lang w:eastAsia="ru-RU"/>
              </w:rPr>
              <w:t>с. Сергиевск</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858 412,00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858 412,00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858 412,00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r>
      <w:tr w:rsidR="00A603EA" w:rsidRPr="00A603EA" w:rsidTr="008424E7">
        <w:trPr>
          <w:cantSplit/>
          <w:trHeight w:val="1968"/>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A603EA" w:rsidRPr="00A603EA" w:rsidRDefault="00A603EA" w:rsidP="00A603EA">
            <w:pPr>
              <w:spacing w:after="0" w:line="240" w:lineRule="auto"/>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1.13</w:t>
            </w:r>
          </w:p>
        </w:tc>
        <w:tc>
          <w:tcPr>
            <w:tcW w:w="245"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6C04CD">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Модернизация (</w:t>
            </w:r>
            <w:r w:rsidR="00F775AB" w:rsidRPr="00A603EA">
              <w:rPr>
                <w:rFonts w:ascii="Times New Roman" w:eastAsia="Times New Roman" w:hAnsi="Times New Roman" w:cs="Times New Roman"/>
                <w:color w:val="000000"/>
                <w:sz w:val="12"/>
                <w:szCs w:val="12"/>
                <w:lang w:eastAsia="ru-RU"/>
              </w:rPr>
              <w:t>капремонт</w:t>
            </w:r>
            <w:r w:rsidRPr="00A603EA">
              <w:rPr>
                <w:rFonts w:ascii="Times New Roman" w:eastAsia="Times New Roman" w:hAnsi="Times New Roman" w:cs="Times New Roman"/>
                <w:color w:val="000000"/>
                <w:sz w:val="12"/>
                <w:szCs w:val="12"/>
                <w:lang w:eastAsia="ru-RU"/>
              </w:rPr>
              <w:t xml:space="preserve">, реконструкция) </w:t>
            </w:r>
            <w:r w:rsidR="00F775AB" w:rsidRPr="00A603EA">
              <w:rPr>
                <w:rFonts w:ascii="Times New Roman" w:eastAsia="Times New Roman" w:hAnsi="Times New Roman" w:cs="Times New Roman"/>
                <w:color w:val="000000"/>
                <w:sz w:val="12"/>
                <w:szCs w:val="12"/>
                <w:lang w:eastAsia="ru-RU"/>
              </w:rPr>
              <w:t>муниципальных</w:t>
            </w:r>
            <w:r w:rsidRPr="00A603EA">
              <w:rPr>
                <w:rFonts w:ascii="Times New Roman" w:eastAsia="Times New Roman" w:hAnsi="Times New Roman" w:cs="Times New Roman"/>
                <w:color w:val="000000"/>
                <w:sz w:val="12"/>
                <w:szCs w:val="12"/>
                <w:lang w:eastAsia="ru-RU"/>
              </w:rPr>
              <w:t xml:space="preserve"> детских школ искусств</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r>
      <w:tr w:rsidR="00A603EA" w:rsidRPr="00A603EA" w:rsidTr="008424E7">
        <w:trPr>
          <w:cantSplit/>
          <w:trHeight w:val="1340"/>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A603EA" w:rsidRPr="00A603EA" w:rsidRDefault="00A603EA" w:rsidP="00A603EA">
            <w:pPr>
              <w:spacing w:after="0" w:line="240" w:lineRule="auto"/>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1.14</w:t>
            </w:r>
          </w:p>
        </w:tc>
        <w:tc>
          <w:tcPr>
            <w:tcW w:w="245"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F775AB">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Капитальный ремонт учреждений культуры</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35 929 290,14</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21 559 873,37</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12 127 428,77</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2 241 988,00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21 559 873,37</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12 127 428,77</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2 241 988,00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A603EA" w:rsidRPr="00A603EA" w:rsidTr="008424E7">
        <w:trPr>
          <w:cantSplit/>
          <w:trHeight w:val="2611"/>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A603EA" w:rsidRPr="00A603EA" w:rsidRDefault="00A603EA" w:rsidP="00A603EA">
            <w:pPr>
              <w:spacing w:after="0" w:line="240" w:lineRule="auto"/>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1.15</w:t>
            </w:r>
          </w:p>
        </w:tc>
        <w:tc>
          <w:tcPr>
            <w:tcW w:w="245"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6C04CD">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 xml:space="preserve">Реконструкция </w:t>
            </w:r>
            <w:r w:rsidR="006C04CD" w:rsidRPr="00A603EA">
              <w:rPr>
                <w:rFonts w:ascii="Times New Roman" w:eastAsia="Times New Roman" w:hAnsi="Times New Roman" w:cs="Times New Roman"/>
                <w:color w:val="000000"/>
                <w:sz w:val="12"/>
                <w:szCs w:val="12"/>
                <w:lang w:eastAsia="ru-RU"/>
              </w:rPr>
              <w:t>муниципального</w:t>
            </w:r>
            <w:r w:rsidRPr="00A603EA">
              <w:rPr>
                <w:rFonts w:ascii="Times New Roman" w:eastAsia="Times New Roman" w:hAnsi="Times New Roman" w:cs="Times New Roman"/>
                <w:color w:val="000000"/>
                <w:sz w:val="12"/>
                <w:szCs w:val="12"/>
                <w:lang w:eastAsia="ru-RU"/>
              </w:rPr>
              <w:t xml:space="preserve"> учреждения осуществляющего деятельность в сфере культуры в </w:t>
            </w:r>
            <w:r w:rsidR="00F775AB" w:rsidRPr="00A603EA">
              <w:rPr>
                <w:rFonts w:ascii="Times New Roman" w:eastAsia="Times New Roman" w:hAnsi="Times New Roman" w:cs="Times New Roman"/>
                <w:color w:val="000000"/>
                <w:sz w:val="12"/>
                <w:szCs w:val="12"/>
                <w:lang w:eastAsia="ru-RU"/>
              </w:rPr>
              <w:t>с. Воротнее</w:t>
            </w:r>
            <w:r w:rsidRPr="00A603EA">
              <w:rPr>
                <w:rFonts w:ascii="Times New Roman" w:eastAsia="Times New Roman" w:hAnsi="Times New Roman" w:cs="Times New Roman"/>
                <w:color w:val="000000"/>
                <w:sz w:val="12"/>
                <w:szCs w:val="12"/>
                <w:lang w:eastAsia="ru-RU"/>
              </w:rPr>
              <w:t xml:space="preserve">, </w:t>
            </w:r>
            <w:r w:rsidR="00F775AB" w:rsidRPr="00A603EA">
              <w:rPr>
                <w:rFonts w:ascii="Times New Roman" w:eastAsia="Times New Roman" w:hAnsi="Times New Roman" w:cs="Times New Roman"/>
                <w:color w:val="000000"/>
                <w:sz w:val="12"/>
                <w:szCs w:val="12"/>
                <w:lang w:eastAsia="ru-RU"/>
              </w:rPr>
              <w:t xml:space="preserve">пер. </w:t>
            </w:r>
            <w:proofErr w:type="gramStart"/>
            <w:r w:rsidR="00F775AB" w:rsidRPr="00A603EA">
              <w:rPr>
                <w:rFonts w:ascii="Times New Roman" w:eastAsia="Times New Roman" w:hAnsi="Times New Roman" w:cs="Times New Roman"/>
                <w:color w:val="000000"/>
                <w:sz w:val="12"/>
                <w:szCs w:val="12"/>
                <w:lang w:eastAsia="ru-RU"/>
              </w:rPr>
              <w:t>Почтовый</w:t>
            </w:r>
            <w:proofErr w:type="gramEnd"/>
            <w:r w:rsidRPr="00A603EA">
              <w:rPr>
                <w:rFonts w:ascii="Times New Roman" w:eastAsia="Times New Roman" w:hAnsi="Times New Roman" w:cs="Times New Roman"/>
                <w:color w:val="000000"/>
                <w:sz w:val="12"/>
                <w:szCs w:val="12"/>
                <w:lang w:eastAsia="ru-RU"/>
              </w:rPr>
              <w:t>, 5</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474 616,00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474 616,00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474 616,00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A603EA" w:rsidRPr="00A603EA" w:rsidTr="008424E7">
        <w:trPr>
          <w:cantSplit/>
          <w:trHeight w:val="1134"/>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A603EA" w:rsidRPr="00A603EA" w:rsidRDefault="00A603EA" w:rsidP="00A603EA">
            <w:pPr>
              <w:spacing w:after="0" w:line="240" w:lineRule="auto"/>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2.</w:t>
            </w:r>
          </w:p>
        </w:tc>
        <w:tc>
          <w:tcPr>
            <w:tcW w:w="245"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F775A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Учреждения образования:</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20 377 478,53</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11 068 223,02</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6 876 974,18</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2 432 281,33</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1 091 818,20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536 856,77</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495 890,78</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11 068 223,02</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5 785 155,98</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1 399 533,78</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r>
      <w:tr w:rsidR="00A603EA" w:rsidRPr="00A603EA" w:rsidTr="008424E7">
        <w:trPr>
          <w:cantSplit/>
          <w:trHeight w:val="1134"/>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A603EA" w:rsidRPr="00A603EA" w:rsidRDefault="00A603EA" w:rsidP="00A603EA">
            <w:pPr>
              <w:spacing w:after="0" w:line="240" w:lineRule="auto"/>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2.1.</w:t>
            </w:r>
          </w:p>
        </w:tc>
        <w:tc>
          <w:tcPr>
            <w:tcW w:w="245"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F775AB">
            <w:pPr>
              <w:spacing w:after="0" w:line="240" w:lineRule="auto"/>
              <w:ind w:left="113" w:right="113"/>
              <w:jc w:val="center"/>
              <w:rPr>
                <w:rFonts w:ascii="Times New Roman" w:eastAsia="Times New Roman" w:hAnsi="Times New Roman" w:cs="Times New Roman"/>
                <w:sz w:val="12"/>
                <w:szCs w:val="12"/>
                <w:lang w:eastAsia="ru-RU"/>
              </w:rPr>
            </w:pPr>
            <w:r w:rsidRPr="00A603EA">
              <w:rPr>
                <w:rFonts w:ascii="Times New Roman" w:eastAsia="Times New Roman" w:hAnsi="Times New Roman" w:cs="Times New Roman"/>
                <w:sz w:val="12"/>
                <w:szCs w:val="12"/>
                <w:lang w:eastAsia="ru-RU"/>
              </w:rPr>
              <w:t>Ремонтно-</w:t>
            </w:r>
            <w:r w:rsidR="00F775AB" w:rsidRPr="00A603EA">
              <w:rPr>
                <w:rFonts w:ascii="Times New Roman" w:eastAsia="Times New Roman" w:hAnsi="Times New Roman" w:cs="Times New Roman"/>
                <w:sz w:val="12"/>
                <w:szCs w:val="12"/>
                <w:lang w:eastAsia="ru-RU"/>
              </w:rPr>
              <w:t>восстановительные</w:t>
            </w:r>
            <w:r w:rsidRPr="00A603EA">
              <w:rPr>
                <w:rFonts w:ascii="Times New Roman" w:eastAsia="Times New Roman" w:hAnsi="Times New Roman" w:cs="Times New Roman"/>
                <w:sz w:val="12"/>
                <w:szCs w:val="12"/>
                <w:lang w:eastAsia="ru-RU"/>
              </w:rPr>
              <w:t xml:space="preserve"> работы</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495 890,78</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495 890,78</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495 890,78</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r>
      <w:tr w:rsidR="00A603EA" w:rsidRPr="00A603EA" w:rsidTr="008424E7">
        <w:trPr>
          <w:cantSplit/>
          <w:trHeight w:val="2028"/>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A603EA" w:rsidRPr="00A603EA" w:rsidRDefault="00A603EA" w:rsidP="00A603EA">
            <w:pPr>
              <w:spacing w:after="0" w:line="240" w:lineRule="auto"/>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lastRenderedPageBreak/>
              <w:t>2.2.</w:t>
            </w:r>
          </w:p>
        </w:tc>
        <w:tc>
          <w:tcPr>
            <w:tcW w:w="245"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F775AB">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Обновление материально-технической базы в рамках создания Центров "Точка роста"</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132 111,00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132 111,00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132 111,00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r>
      <w:tr w:rsidR="00A603EA" w:rsidRPr="00A603EA" w:rsidTr="008424E7">
        <w:trPr>
          <w:cantSplit/>
          <w:trHeight w:val="3149"/>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A603EA" w:rsidRPr="00A603EA" w:rsidRDefault="00A603EA" w:rsidP="00A603EA">
            <w:pPr>
              <w:spacing w:after="0" w:line="240" w:lineRule="auto"/>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2.3.</w:t>
            </w:r>
          </w:p>
        </w:tc>
        <w:tc>
          <w:tcPr>
            <w:tcW w:w="245"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6C04CD">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 xml:space="preserve">Выполнение проектно-изыскательских работ, разработка сметной </w:t>
            </w:r>
            <w:r w:rsidR="00F775AB" w:rsidRPr="00A603EA">
              <w:rPr>
                <w:rFonts w:ascii="Times New Roman" w:eastAsia="Times New Roman" w:hAnsi="Times New Roman" w:cs="Times New Roman"/>
                <w:color w:val="000000"/>
                <w:sz w:val="12"/>
                <w:szCs w:val="12"/>
                <w:lang w:eastAsia="ru-RU"/>
              </w:rPr>
              <w:t>документации</w:t>
            </w:r>
            <w:r w:rsidRPr="00A603EA">
              <w:rPr>
                <w:rFonts w:ascii="Times New Roman" w:eastAsia="Times New Roman" w:hAnsi="Times New Roman" w:cs="Times New Roman"/>
                <w:color w:val="000000"/>
                <w:sz w:val="12"/>
                <w:szCs w:val="12"/>
                <w:lang w:eastAsia="ru-RU"/>
              </w:rPr>
              <w:t>, получение технических условий и разрешительной документации</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r>
      <w:tr w:rsidR="00A603EA" w:rsidRPr="00A603EA" w:rsidTr="008424E7">
        <w:trPr>
          <w:cantSplit/>
          <w:trHeight w:val="2952"/>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A603EA" w:rsidRPr="00A603EA" w:rsidRDefault="00A603EA" w:rsidP="00A603EA">
            <w:pPr>
              <w:spacing w:after="0" w:line="240" w:lineRule="auto"/>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2.4.</w:t>
            </w:r>
          </w:p>
        </w:tc>
        <w:tc>
          <w:tcPr>
            <w:tcW w:w="245"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6C04CD">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 xml:space="preserve">Капитальный ремонт структурного подразделения ГБОУ СОШ </w:t>
            </w:r>
            <w:r w:rsidR="00F775AB" w:rsidRPr="00A603EA">
              <w:rPr>
                <w:rFonts w:ascii="Times New Roman" w:eastAsia="Times New Roman" w:hAnsi="Times New Roman" w:cs="Times New Roman"/>
                <w:color w:val="000000"/>
                <w:sz w:val="12"/>
                <w:szCs w:val="12"/>
                <w:lang w:eastAsia="ru-RU"/>
              </w:rPr>
              <w:t>п. Сургут</w:t>
            </w:r>
            <w:r w:rsidRPr="00A603EA">
              <w:rPr>
                <w:rFonts w:ascii="Times New Roman" w:eastAsia="Times New Roman" w:hAnsi="Times New Roman" w:cs="Times New Roman"/>
                <w:color w:val="000000"/>
                <w:sz w:val="12"/>
                <w:szCs w:val="12"/>
                <w:lang w:eastAsia="ru-RU"/>
              </w:rPr>
              <w:t xml:space="preserve"> детский сад «Петушок» по адресу </w:t>
            </w:r>
            <w:r w:rsidR="00F775AB" w:rsidRPr="00A603EA">
              <w:rPr>
                <w:rFonts w:ascii="Times New Roman" w:eastAsia="Times New Roman" w:hAnsi="Times New Roman" w:cs="Times New Roman"/>
                <w:color w:val="000000"/>
                <w:sz w:val="12"/>
                <w:szCs w:val="12"/>
                <w:lang w:eastAsia="ru-RU"/>
              </w:rPr>
              <w:t>п. Сургут</w:t>
            </w:r>
            <w:r w:rsidRPr="00A603EA">
              <w:rPr>
                <w:rFonts w:ascii="Times New Roman" w:eastAsia="Times New Roman" w:hAnsi="Times New Roman" w:cs="Times New Roman"/>
                <w:color w:val="000000"/>
                <w:sz w:val="12"/>
                <w:szCs w:val="12"/>
                <w:lang w:eastAsia="ru-RU"/>
              </w:rPr>
              <w:t xml:space="preserve">, </w:t>
            </w:r>
            <w:r w:rsidR="00F775AB" w:rsidRPr="00A603EA">
              <w:rPr>
                <w:rFonts w:ascii="Times New Roman" w:eastAsia="Times New Roman" w:hAnsi="Times New Roman" w:cs="Times New Roman"/>
                <w:color w:val="000000"/>
                <w:sz w:val="12"/>
                <w:szCs w:val="12"/>
                <w:lang w:eastAsia="ru-RU"/>
              </w:rPr>
              <w:t xml:space="preserve">ул. </w:t>
            </w:r>
            <w:proofErr w:type="gramStart"/>
            <w:r w:rsidR="00F775AB" w:rsidRPr="00A603EA">
              <w:rPr>
                <w:rFonts w:ascii="Times New Roman" w:eastAsia="Times New Roman" w:hAnsi="Times New Roman" w:cs="Times New Roman"/>
                <w:color w:val="000000"/>
                <w:sz w:val="12"/>
                <w:szCs w:val="12"/>
                <w:lang w:eastAsia="ru-RU"/>
              </w:rPr>
              <w:t>Первомайская</w:t>
            </w:r>
            <w:proofErr w:type="gramEnd"/>
            <w:r w:rsidRPr="00A603EA">
              <w:rPr>
                <w:rFonts w:ascii="Times New Roman" w:eastAsia="Times New Roman" w:hAnsi="Times New Roman" w:cs="Times New Roman"/>
                <w:color w:val="000000"/>
                <w:sz w:val="12"/>
                <w:szCs w:val="12"/>
                <w:lang w:eastAsia="ru-RU"/>
              </w:rPr>
              <w:t>, 8а</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r>
      <w:tr w:rsidR="00A603EA" w:rsidRPr="00A603EA" w:rsidTr="008424E7">
        <w:trPr>
          <w:cantSplit/>
          <w:trHeight w:val="3347"/>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A603EA" w:rsidRPr="00A603EA" w:rsidRDefault="00A603EA" w:rsidP="00A603EA">
            <w:pPr>
              <w:spacing w:after="0" w:line="240" w:lineRule="auto"/>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lastRenderedPageBreak/>
              <w:t>2.5.</w:t>
            </w:r>
          </w:p>
        </w:tc>
        <w:tc>
          <w:tcPr>
            <w:tcW w:w="245"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6C04CD">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 xml:space="preserve">Капитальный ремонт структурного подразделения ГБОУ СОШ №1 детский сад «Аленушка» </w:t>
            </w:r>
            <w:r w:rsidR="00F775AB" w:rsidRPr="00A603EA">
              <w:rPr>
                <w:rFonts w:ascii="Times New Roman" w:eastAsia="Times New Roman" w:hAnsi="Times New Roman" w:cs="Times New Roman"/>
                <w:color w:val="000000"/>
                <w:sz w:val="12"/>
                <w:szCs w:val="12"/>
                <w:lang w:eastAsia="ru-RU"/>
              </w:rPr>
              <w:t>п. Суходол</w:t>
            </w:r>
            <w:r w:rsidRPr="00A603EA">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r>
      <w:tr w:rsidR="00A603EA" w:rsidRPr="00A603EA" w:rsidTr="008424E7">
        <w:trPr>
          <w:cantSplit/>
          <w:trHeight w:val="7458"/>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A603EA" w:rsidRPr="00A603EA" w:rsidRDefault="00A603EA" w:rsidP="00A603EA">
            <w:pPr>
              <w:spacing w:after="0" w:line="240" w:lineRule="auto"/>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lastRenderedPageBreak/>
              <w:t>2.6.</w:t>
            </w:r>
          </w:p>
        </w:tc>
        <w:tc>
          <w:tcPr>
            <w:tcW w:w="245"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8424E7">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 xml:space="preserve">Капитальный ремонт находящегося в муниципальной собственности здания, в том числе в порядке компенсации произведенных в текущем году кассовых расходов ГБОУ СОШ с. Кандабулак, ул. Горбунова, д. 14, а также по благоустройству прилегающей территории (ремонт пищеблока в ГБОУ СОШ </w:t>
            </w:r>
            <w:proofErr w:type="spellStart"/>
            <w:r w:rsidRPr="00A603EA">
              <w:rPr>
                <w:rFonts w:ascii="Times New Roman" w:eastAsia="Times New Roman" w:hAnsi="Times New Roman" w:cs="Times New Roman"/>
                <w:color w:val="000000"/>
                <w:sz w:val="12"/>
                <w:szCs w:val="12"/>
                <w:lang w:eastAsia="ru-RU"/>
              </w:rPr>
              <w:t>с</w:t>
            </w:r>
            <w:proofErr w:type="gramStart"/>
            <w:r w:rsidRPr="00A603EA">
              <w:rPr>
                <w:rFonts w:ascii="Times New Roman" w:eastAsia="Times New Roman" w:hAnsi="Times New Roman" w:cs="Times New Roman"/>
                <w:color w:val="000000"/>
                <w:sz w:val="12"/>
                <w:szCs w:val="12"/>
                <w:lang w:eastAsia="ru-RU"/>
              </w:rPr>
              <w:t>.К</w:t>
            </w:r>
            <w:proofErr w:type="gramEnd"/>
            <w:r w:rsidRPr="00A603EA">
              <w:rPr>
                <w:rFonts w:ascii="Times New Roman" w:eastAsia="Times New Roman" w:hAnsi="Times New Roman" w:cs="Times New Roman"/>
                <w:color w:val="000000"/>
                <w:sz w:val="12"/>
                <w:szCs w:val="12"/>
                <w:lang w:eastAsia="ru-RU"/>
              </w:rPr>
              <w:t>андабулак</w:t>
            </w:r>
            <w:proofErr w:type="spellEnd"/>
            <w:r w:rsidRPr="00A603EA">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1 284 492,00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1 091 818,20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192 673,80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1 091 818,20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192 673,80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r>
      <w:tr w:rsidR="00A603EA" w:rsidRPr="00A603EA" w:rsidTr="008424E7">
        <w:trPr>
          <w:cantSplit/>
          <w:trHeight w:val="2213"/>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A603EA" w:rsidRPr="00A603EA" w:rsidRDefault="00A603EA" w:rsidP="00A603EA">
            <w:pPr>
              <w:spacing w:after="0" w:line="240" w:lineRule="auto"/>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2.7</w:t>
            </w:r>
          </w:p>
        </w:tc>
        <w:tc>
          <w:tcPr>
            <w:tcW w:w="245"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F775AB">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Капитальный ремонт детской школы искусств муниципального района Сергиевский Самарской области</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16 828 364,97</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9 965 623,02</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5 605 662,95</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1 257 079,00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9 965 623,02</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5 605 662,95</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1 257 079,00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A603EA" w:rsidRPr="00A603EA" w:rsidTr="008424E7">
        <w:trPr>
          <w:cantSplit/>
          <w:trHeight w:val="4370"/>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A603EA" w:rsidRPr="00A603EA" w:rsidRDefault="00A603EA" w:rsidP="00A603EA">
            <w:pPr>
              <w:spacing w:after="0" w:line="240" w:lineRule="auto"/>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lastRenderedPageBreak/>
              <w:t>2.8</w:t>
            </w:r>
          </w:p>
        </w:tc>
        <w:tc>
          <w:tcPr>
            <w:tcW w:w="245"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6C04CD">
            <w:pPr>
              <w:spacing w:after="0" w:line="240" w:lineRule="auto"/>
              <w:ind w:left="113" w:right="113"/>
              <w:jc w:val="center"/>
              <w:rPr>
                <w:rFonts w:ascii="Times New Roman" w:eastAsia="Times New Roman" w:hAnsi="Times New Roman" w:cs="Times New Roman"/>
                <w:sz w:val="12"/>
                <w:szCs w:val="12"/>
                <w:lang w:eastAsia="ru-RU"/>
              </w:rPr>
            </w:pPr>
            <w:r w:rsidRPr="00A603EA">
              <w:rPr>
                <w:rFonts w:ascii="Times New Roman" w:eastAsia="Times New Roman" w:hAnsi="Times New Roman" w:cs="Times New Roman"/>
                <w:sz w:val="12"/>
                <w:szCs w:val="12"/>
                <w:lang w:eastAsia="ru-RU"/>
              </w:rPr>
              <w:t xml:space="preserve">Текущее и перспективное  материально-техническое обеспечение и устранение     нарушений  обязательных  требований  санитарного  законодательства  по  предписаниям   Управления </w:t>
            </w:r>
            <w:proofErr w:type="spellStart"/>
            <w:r w:rsidRPr="00A603EA">
              <w:rPr>
                <w:rFonts w:ascii="Times New Roman" w:eastAsia="Times New Roman" w:hAnsi="Times New Roman" w:cs="Times New Roman"/>
                <w:sz w:val="12"/>
                <w:szCs w:val="12"/>
                <w:lang w:eastAsia="ru-RU"/>
              </w:rPr>
              <w:t>Роспотребнадзора</w:t>
            </w:r>
            <w:proofErr w:type="spellEnd"/>
            <w:r w:rsidRPr="00A603EA">
              <w:rPr>
                <w:rFonts w:ascii="Times New Roman" w:eastAsia="Times New Roman" w:hAnsi="Times New Roman" w:cs="Times New Roman"/>
                <w:sz w:val="12"/>
                <w:szCs w:val="12"/>
                <w:lang w:eastAsia="ru-RU"/>
              </w:rPr>
              <w:t xml:space="preserve"> по Самарской области</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r>
      <w:tr w:rsidR="00A603EA" w:rsidRPr="00A603EA" w:rsidTr="008424E7">
        <w:trPr>
          <w:cantSplit/>
          <w:trHeight w:val="4623"/>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A603EA" w:rsidRPr="00A603EA" w:rsidRDefault="00A603EA" w:rsidP="00A603EA">
            <w:pPr>
              <w:spacing w:after="0" w:line="240" w:lineRule="auto"/>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2.9</w:t>
            </w:r>
          </w:p>
        </w:tc>
        <w:tc>
          <w:tcPr>
            <w:tcW w:w="245"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6C04CD">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Проведение ремонта в спортивных залах и оснащению спортивным инвентарем и оборудованием открытых плоскостных спортивных сооружений государственных общеобразовательных организаций, расположенных в сельской местности</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1 636 619,78</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1 102 600,00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179 493,03</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354 526,75</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212 071,97</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1 102 600,00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179 493,03</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142 454,78</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r>
      <w:tr w:rsidR="00A603EA" w:rsidRPr="00A603EA" w:rsidTr="008424E7">
        <w:trPr>
          <w:cantSplit/>
          <w:trHeight w:val="1707"/>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A603EA" w:rsidRPr="00A603EA" w:rsidRDefault="00A603EA" w:rsidP="00A603EA">
            <w:pPr>
              <w:spacing w:after="0" w:line="240" w:lineRule="auto"/>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lastRenderedPageBreak/>
              <w:t>3.</w:t>
            </w:r>
          </w:p>
        </w:tc>
        <w:tc>
          <w:tcPr>
            <w:tcW w:w="245"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F775A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Муниципальные административные здания и прочие сооружения</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59 324 663,90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50 683 647,00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8 626 016,90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15 000,00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116 613,00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2 389 976,90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3 236 040,00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15 000,00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50 567 034,00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3 000 000,00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r>
      <w:tr w:rsidR="00A603EA" w:rsidRPr="00A603EA" w:rsidTr="008424E7">
        <w:trPr>
          <w:cantSplit/>
          <w:trHeight w:val="1134"/>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A603EA" w:rsidRPr="00A603EA" w:rsidRDefault="00A603EA" w:rsidP="00A603EA">
            <w:pPr>
              <w:spacing w:after="0" w:line="240" w:lineRule="auto"/>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3.1.</w:t>
            </w:r>
          </w:p>
        </w:tc>
        <w:tc>
          <w:tcPr>
            <w:tcW w:w="245"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F775AB">
            <w:pPr>
              <w:spacing w:after="0" w:line="240" w:lineRule="auto"/>
              <w:ind w:left="113" w:right="113"/>
              <w:jc w:val="center"/>
              <w:rPr>
                <w:rFonts w:ascii="Times New Roman" w:eastAsia="Times New Roman" w:hAnsi="Times New Roman" w:cs="Times New Roman"/>
                <w:sz w:val="12"/>
                <w:szCs w:val="12"/>
                <w:lang w:eastAsia="ru-RU"/>
              </w:rPr>
            </w:pPr>
            <w:r w:rsidRPr="00A603EA">
              <w:rPr>
                <w:rFonts w:ascii="Times New Roman" w:eastAsia="Times New Roman" w:hAnsi="Times New Roman" w:cs="Times New Roman"/>
                <w:sz w:val="12"/>
                <w:szCs w:val="12"/>
                <w:lang w:eastAsia="ru-RU"/>
              </w:rPr>
              <w:t>Ремонтно-</w:t>
            </w:r>
            <w:r w:rsidR="00F775AB" w:rsidRPr="00A603EA">
              <w:rPr>
                <w:rFonts w:ascii="Times New Roman" w:eastAsia="Times New Roman" w:hAnsi="Times New Roman" w:cs="Times New Roman"/>
                <w:sz w:val="12"/>
                <w:szCs w:val="12"/>
                <w:lang w:eastAsia="ru-RU"/>
              </w:rPr>
              <w:t>восстановительные</w:t>
            </w:r>
            <w:r w:rsidRPr="00A603EA">
              <w:rPr>
                <w:rFonts w:ascii="Times New Roman" w:eastAsia="Times New Roman" w:hAnsi="Times New Roman" w:cs="Times New Roman"/>
                <w:sz w:val="12"/>
                <w:szCs w:val="12"/>
                <w:lang w:eastAsia="ru-RU"/>
              </w:rPr>
              <w:t xml:space="preserve"> работы</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r>
      <w:tr w:rsidR="00A603EA" w:rsidRPr="00A603EA" w:rsidTr="008424E7">
        <w:trPr>
          <w:cantSplit/>
          <w:trHeight w:val="1134"/>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A603EA" w:rsidRPr="00A603EA" w:rsidRDefault="00A603EA" w:rsidP="00A603EA">
            <w:pPr>
              <w:spacing w:after="0" w:line="240" w:lineRule="auto"/>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3.2.</w:t>
            </w:r>
          </w:p>
        </w:tc>
        <w:tc>
          <w:tcPr>
            <w:tcW w:w="245"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F775AB">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Материально-техническое оснащение</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8 620 766,51</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8 605 766,51</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15 000,00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2 369 726,51</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3 236 040,00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15 000,00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3 000 000,00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r>
      <w:tr w:rsidR="00A603EA" w:rsidRPr="00A603EA" w:rsidTr="008424E7">
        <w:trPr>
          <w:cantSplit/>
          <w:trHeight w:val="3180"/>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A603EA" w:rsidRPr="00A603EA" w:rsidRDefault="00A603EA" w:rsidP="00A603EA">
            <w:pPr>
              <w:spacing w:after="0" w:line="240" w:lineRule="auto"/>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3.3.</w:t>
            </w:r>
          </w:p>
        </w:tc>
        <w:tc>
          <w:tcPr>
            <w:tcW w:w="245"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6C04CD">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 xml:space="preserve">Выполнение </w:t>
            </w:r>
            <w:r w:rsidR="00F775AB" w:rsidRPr="00A603EA">
              <w:rPr>
                <w:rFonts w:ascii="Times New Roman" w:eastAsia="Times New Roman" w:hAnsi="Times New Roman" w:cs="Times New Roman"/>
                <w:color w:val="000000"/>
                <w:sz w:val="12"/>
                <w:szCs w:val="12"/>
                <w:lang w:eastAsia="ru-RU"/>
              </w:rPr>
              <w:t>проектно</w:t>
            </w:r>
            <w:r w:rsidRPr="00A603EA">
              <w:rPr>
                <w:rFonts w:ascii="Times New Roman" w:eastAsia="Times New Roman" w:hAnsi="Times New Roman" w:cs="Times New Roman"/>
                <w:color w:val="000000"/>
                <w:sz w:val="12"/>
                <w:szCs w:val="12"/>
                <w:lang w:eastAsia="ru-RU"/>
              </w:rPr>
              <w:t xml:space="preserve">-изыскательских работ, разработка сметной </w:t>
            </w:r>
            <w:r w:rsidR="00F775AB" w:rsidRPr="00A603EA">
              <w:rPr>
                <w:rFonts w:ascii="Times New Roman" w:eastAsia="Times New Roman" w:hAnsi="Times New Roman" w:cs="Times New Roman"/>
                <w:color w:val="000000"/>
                <w:sz w:val="12"/>
                <w:szCs w:val="12"/>
                <w:lang w:eastAsia="ru-RU"/>
              </w:rPr>
              <w:t>документации</w:t>
            </w:r>
            <w:r w:rsidRPr="00A603EA">
              <w:rPr>
                <w:rFonts w:ascii="Times New Roman" w:eastAsia="Times New Roman" w:hAnsi="Times New Roman" w:cs="Times New Roman"/>
                <w:color w:val="000000"/>
                <w:sz w:val="12"/>
                <w:szCs w:val="12"/>
                <w:lang w:eastAsia="ru-RU"/>
              </w:rPr>
              <w:t>, получение технических условий и разрешительной документации</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14 092,49</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14 092,49</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14 092,49</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r>
      <w:tr w:rsidR="00A603EA" w:rsidRPr="00A603EA" w:rsidTr="002C1B2B">
        <w:trPr>
          <w:cantSplit/>
          <w:trHeight w:val="4836"/>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A603EA" w:rsidRPr="00A603EA" w:rsidRDefault="00A603EA" w:rsidP="00A603EA">
            <w:pPr>
              <w:spacing w:after="0" w:line="240" w:lineRule="auto"/>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lastRenderedPageBreak/>
              <w:t>3.4.</w:t>
            </w:r>
          </w:p>
        </w:tc>
        <w:tc>
          <w:tcPr>
            <w:tcW w:w="245"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6C04CD">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 xml:space="preserve">Проведение капитального ремонта находящихся в муниципальной собственности зданий, занимаемых </w:t>
            </w:r>
            <w:r w:rsidR="00F775AB" w:rsidRPr="00A603EA">
              <w:rPr>
                <w:rFonts w:ascii="Times New Roman" w:eastAsia="Times New Roman" w:hAnsi="Times New Roman" w:cs="Times New Roman"/>
                <w:color w:val="000000"/>
                <w:sz w:val="12"/>
                <w:szCs w:val="12"/>
                <w:lang w:eastAsia="ru-RU"/>
              </w:rPr>
              <w:t>государственными</w:t>
            </w:r>
            <w:r w:rsidRPr="00A603EA">
              <w:rPr>
                <w:rFonts w:ascii="Times New Roman" w:eastAsia="Times New Roman" w:hAnsi="Times New Roman" w:cs="Times New Roman"/>
                <w:color w:val="000000"/>
                <w:sz w:val="12"/>
                <w:szCs w:val="12"/>
                <w:lang w:eastAsia="ru-RU"/>
              </w:rPr>
              <w:t xml:space="preserve"> и муниципальными образовательными учреждениям, а так же по благоустройству прилегающей </w:t>
            </w:r>
            <w:r w:rsidR="00F775AB" w:rsidRPr="00A603EA">
              <w:rPr>
                <w:rFonts w:ascii="Times New Roman" w:eastAsia="Times New Roman" w:hAnsi="Times New Roman" w:cs="Times New Roman"/>
                <w:color w:val="000000"/>
                <w:sz w:val="12"/>
                <w:szCs w:val="12"/>
                <w:lang w:eastAsia="ru-RU"/>
              </w:rPr>
              <w:t>территории</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50 567 034,00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50 567 034,00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50 567 034,00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r>
      <w:tr w:rsidR="00A603EA" w:rsidRPr="00A603EA" w:rsidTr="002C1B2B">
        <w:trPr>
          <w:cantSplit/>
          <w:trHeight w:val="2985"/>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A603EA" w:rsidRPr="00A603EA" w:rsidRDefault="00A603EA" w:rsidP="00A603EA">
            <w:pPr>
              <w:spacing w:after="0" w:line="240" w:lineRule="auto"/>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3.5.</w:t>
            </w:r>
          </w:p>
        </w:tc>
        <w:tc>
          <w:tcPr>
            <w:tcW w:w="245"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2C1B2B">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Создание условий для обеспечения жителей муниципальных образований в Самарской области услугами связи</w:t>
            </w:r>
            <w:proofErr w:type="gramStart"/>
            <w:r w:rsidRPr="00A603EA">
              <w:rPr>
                <w:rFonts w:ascii="Times New Roman" w:eastAsia="Times New Roman" w:hAnsi="Times New Roman" w:cs="Times New Roman"/>
                <w:color w:val="000000"/>
                <w:sz w:val="12"/>
                <w:szCs w:val="12"/>
                <w:lang w:eastAsia="ru-RU"/>
              </w:rPr>
              <w:t xml:space="preserve"> ,</w:t>
            </w:r>
            <w:proofErr w:type="gramEnd"/>
            <w:r w:rsidRPr="00A603EA">
              <w:rPr>
                <w:rFonts w:ascii="Times New Roman" w:eastAsia="Times New Roman" w:hAnsi="Times New Roman" w:cs="Times New Roman"/>
                <w:color w:val="000000"/>
                <w:sz w:val="12"/>
                <w:szCs w:val="12"/>
                <w:lang w:eastAsia="ru-RU"/>
              </w:rPr>
              <w:t xml:space="preserve"> в части проведения ремонта зданий, находящихся в муниципальной </w:t>
            </w:r>
            <w:r w:rsidR="00F775AB" w:rsidRPr="00A603EA">
              <w:rPr>
                <w:rFonts w:ascii="Times New Roman" w:eastAsia="Times New Roman" w:hAnsi="Times New Roman" w:cs="Times New Roman"/>
                <w:color w:val="000000"/>
                <w:sz w:val="12"/>
                <w:szCs w:val="12"/>
                <w:lang w:eastAsia="ru-RU"/>
              </w:rPr>
              <w:t>собственности</w:t>
            </w:r>
            <w:r w:rsidRPr="00A603EA">
              <w:rPr>
                <w:rFonts w:ascii="Times New Roman" w:eastAsia="Times New Roman" w:hAnsi="Times New Roman" w:cs="Times New Roman"/>
                <w:color w:val="000000"/>
                <w:sz w:val="12"/>
                <w:szCs w:val="12"/>
                <w:lang w:eastAsia="ru-RU"/>
              </w:rPr>
              <w:t xml:space="preserve">, в которых </w:t>
            </w:r>
            <w:r w:rsidR="00F775AB" w:rsidRPr="00A603EA">
              <w:rPr>
                <w:rFonts w:ascii="Times New Roman" w:eastAsia="Times New Roman" w:hAnsi="Times New Roman" w:cs="Times New Roman"/>
                <w:color w:val="000000"/>
                <w:sz w:val="12"/>
                <w:szCs w:val="12"/>
                <w:lang w:eastAsia="ru-RU"/>
              </w:rPr>
              <w:t>расположены</w:t>
            </w:r>
            <w:r w:rsidRPr="00A603EA">
              <w:rPr>
                <w:rFonts w:ascii="Times New Roman" w:eastAsia="Times New Roman" w:hAnsi="Times New Roman" w:cs="Times New Roman"/>
                <w:color w:val="000000"/>
                <w:sz w:val="12"/>
                <w:szCs w:val="12"/>
                <w:lang w:eastAsia="ru-RU"/>
              </w:rPr>
              <w:t xml:space="preserve"> отделения почтовой связи , и благоустройства прилегающей территории</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122 770,90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116 613,00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6 157,90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116 613,00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6 157,90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0,00</w:t>
            </w:r>
          </w:p>
        </w:tc>
      </w:tr>
      <w:tr w:rsidR="00A603EA" w:rsidRPr="00A603EA" w:rsidTr="008424E7">
        <w:trPr>
          <w:cantSplit/>
          <w:trHeight w:val="1504"/>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A603EA" w:rsidRPr="00A603EA" w:rsidRDefault="00A603EA" w:rsidP="00A603EA">
            <w:pPr>
              <w:spacing w:after="0" w:line="240" w:lineRule="auto"/>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4.</w:t>
            </w:r>
          </w:p>
        </w:tc>
        <w:tc>
          <w:tcPr>
            <w:tcW w:w="245"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F775AB" w:rsidP="00F775A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Обустройство</w:t>
            </w:r>
            <w:r w:rsidR="00A603EA" w:rsidRPr="00A603EA">
              <w:rPr>
                <w:rFonts w:ascii="Times New Roman" w:eastAsia="Times New Roman" w:hAnsi="Times New Roman" w:cs="Times New Roman"/>
                <w:b/>
                <w:bCs/>
                <w:color w:val="000000"/>
                <w:sz w:val="12"/>
                <w:szCs w:val="12"/>
                <w:lang w:eastAsia="ru-RU"/>
              </w:rPr>
              <w:t xml:space="preserve"> и восстановление воинских захоронений</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1 339 463,91</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832 477,01</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451 150,88</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55 836,02</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644 277,01</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346 922,99</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52 157,90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68 000,00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36 615,39</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1 800,00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29 000,00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16 312,50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453,12</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91 200,00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51 300,00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1 425,00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r>
      <w:tr w:rsidR="00A603EA" w:rsidRPr="00A603EA" w:rsidTr="008424E7">
        <w:trPr>
          <w:cantSplit/>
          <w:trHeight w:val="1965"/>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A603EA" w:rsidRPr="00A603EA" w:rsidRDefault="00A603EA" w:rsidP="00A603EA">
            <w:pPr>
              <w:spacing w:after="0" w:line="240" w:lineRule="auto"/>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lastRenderedPageBreak/>
              <w:t>5.</w:t>
            </w:r>
          </w:p>
        </w:tc>
        <w:tc>
          <w:tcPr>
            <w:tcW w:w="245"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F775A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Благоустройство военно-исторических мемориальных комплексов (памятников)</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4 636 920,00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4 405 070,00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231 850,00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4 405 070,00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231 850,00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r>
      <w:tr w:rsidR="00A603EA" w:rsidRPr="00A603EA" w:rsidTr="002C1B2B">
        <w:trPr>
          <w:cantSplit/>
          <w:trHeight w:val="1134"/>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A603EA" w:rsidRPr="00A603EA" w:rsidRDefault="00A603EA" w:rsidP="00A603EA">
            <w:pPr>
              <w:spacing w:after="0" w:line="240" w:lineRule="auto"/>
              <w:jc w:val="center"/>
              <w:rPr>
                <w:rFonts w:ascii="Times New Roman" w:eastAsia="Times New Roman" w:hAnsi="Times New Roman" w:cs="Times New Roman"/>
                <w:color w:val="000000"/>
                <w:sz w:val="12"/>
                <w:szCs w:val="12"/>
                <w:lang w:eastAsia="ru-RU"/>
              </w:rPr>
            </w:pPr>
            <w:r w:rsidRPr="00A603EA">
              <w:rPr>
                <w:rFonts w:ascii="Times New Roman" w:eastAsia="Times New Roman" w:hAnsi="Times New Roman" w:cs="Times New Roman"/>
                <w:color w:val="000000"/>
                <w:sz w:val="12"/>
                <w:szCs w:val="12"/>
                <w:lang w:eastAsia="ru-RU"/>
              </w:rPr>
              <w:t>6.</w:t>
            </w:r>
          </w:p>
        </w:tc>
        <w:tc>
          <w:tcPr>
            <w:tcW w:w="245"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2C1B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Прочие объекты и сооружения</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5 311 556,73</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4 005 556,73</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1 306 000,00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3 105 110,73</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800 000,00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900 446,00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506 000,00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r>
      <w:tr w:rsidR="00A603EA" w:rsidRPr="00A603EA" w:rsidTr="008424E7">
        <w:trPr>
          <w:cantSplit/>
          <w:trHeight w:val="1116"/>
        </w:trPr>
        <w:tc>
          <w:tcPr>
            <w:tcW w:w="411"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603EA" w:rsidRPr="00A603EA" w:rsidRDefault="00A603EA" w:rsidP="00F775A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ИТОГО</w:t>
            </w:r>
          </w:p>
        </w:tc>
        <w:tc>
          <w:tcPr>
            <w:tcW w:w="15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190 182 638,05</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53 479 342,20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104 688 770,03</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30 693 525,82</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1 321 000,00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9 051 477,01</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29 852 540,19</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9 641 462,34</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800 000,00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11 679 568,80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6 288 998,59</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14 408 663,58</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521 000,00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11 097 223,02</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56 368 502,48</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1 399 986,90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21 651 073,37</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12 178 728,77</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5 243 413,00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A603EA" w:rsidRPr="00A603EA" w:rsidRDefault="00A603EA" w:rsidP="00A603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03EA">
              <w:rPr>
                <w:rFonts w:ascii="Times New Roman" w:eastAsia="Times New Roman" w:hAnsi="Times New Roman" w:cs="Times New Roman"/>
                <w:b/>
                <w:bCs/>
                <w:color w:val="000000"/>
                <w:sz w:val="12"/>
                <w:szCs w:val="12"/>
                <w:lang w:eastAsia="ru-RU"/>
              </w:rPr>
              <w:t>0,00</w:t>
            </w:r>
          </w:p>
        </w:tc>
      </w:tr>
    </w:tbl>
    <w:p w:rsidR="00A603EA" w:rsidRDefault="008424E7" w:rsidP="008424E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424E7">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8424E7" w:rsidRDefault="008424E7" w:rsidP="008424E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7933B7" w:rsidRPr="007933B7" w:rsidRDefault="007933B7" w:rsidP="007933B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933B7">
        <w:rPr>
          <w:rFonts w:ascii="Times New Roman" w:hAnsi="Times New Roman" w:cs="Times New Roman"/>
          <w:sz w:val="12"/>
          <w:szCs w:val="12"/>
        </w:rPr>
        <w:t>Администрация</w:t>
      </w:r>
    </w:p>
    <w:p w:rsidR="007933B7" w:rsidRPr="007933B7" w:rsidRDefault="007933B7" w:rsidP="007933B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7933B7">
        <w:rPr>
          <w:rFonts w:ascii="Times New Roman" w:hAnsi="Times New Roman" w:cs="Times New Roman"/>
          <w:sz w:val="12"/>
          <w:szCs w:val="12"/>
        </w:rPr>
        <w:t>Сергиевский</w:t>
      </w:r>
    </w:p>
    <w:p w:rsidR="007933B7" w:rsidRPr="007933B7" w:rsidRDefault="007933B7" w:rsidP="007933B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7933B7" w:rsidRPr="007933B7" w:rsidRDefault="007933B7" w:rsidP="007933B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7933B7" w:rsidRDefault="007933B7" w:rsidP="007933B7">
      <w:pPr>
        <w:autoSpaceDE w:val="0"/>
        <w:autoSpaceDN w:val="0"/>
        <w:adjustRightInd w:val="0"/>
        <w:spacing w:after="0" w:line="240" w:lineRule="auto"/>
        <w:ind w:firstLine="284"/>
        <w:outlineLvl w:val="0"/>
        <w:rPr>
          <w:rFonts w:ascii="Times New Roman" w:hAnsi="Times New Roman" w:cs="Times New Roman"/>
          <w:sz w:val="12"/>
          <w:szCs w:val="12"/>
        </w:rPr>
      </w:pPr>
      <w:r w:rsidRPr="007933B7">
        <w:rPr>
          <w:rFonts w:ascii="Times New Roman" w:hAnsi="Times New Roman" w:cs="Times New Roman"/>
          <w:sz w:val="12"/>
          <w:szCs w:val="12"/>
        </w:rPr>
        <w:t>«23» марта 2021г.</w:t>
      </w:r>
      <w:r>
        <w:rPr>
          <w:rFonts w:ascii="Times New Roman" w:hAnsi="Times New Roman" w:cs="Times New Roman"/>
          <w:sz w:val="12"/>
          <w:szCs w:val="12"/>
        </w:rPr>
        <w:t xml:space="preserve">                                                                                                                                                                                                       </w:t>
      </w:r>
      <w:r w:rsidRPr="007933B7">
        <w:rPr>
          <w:rFonts w:ascii="Times New Roman" w:hAnsi="Times New Roman" w:cs="Times New Roman"/>
          <w:sz w:val="12"/>
          <w:szCs w:val="12"/>
        </w:rPr>
        <w:t>№258</w:t>
      </w:r>
    </w:p>
    <w:p w:rsidR="007933B7" w:rsidRDefault="007933B7" w:rsidP="007933B7">
      <w:pPr>
        <w:autoSpaceDE w:val="0"/>
        <w:autoSpaceDN w:val="0"/>
        <w:adjustRightInd w:val="0"/>
        <w:spacing w:after="0" w:line="240" w:lineRule="auto"/>
        <w:ind w:firstLine="284"/>
        <w:jc w:val="center"/>
        <w:outlineLvl w:val="0"/>
        <w:rPr>
          <w:rFonts w:ascii="Times New Roman" w:hAnsi="Times New Roman" w:cs="Times New Roman"/>
          <w:sz w:val="12"/>
          <w:szCs w:val="12"/>
        </w:rPr>
      </w:pPr>
      <w:proofErr w:type="gramStart"/>
      <w:r w:rsidRPr="007933B7">
        <w:rPr>
          <w:rFonts w:ascii="Times New Roman" w:hAnsi="Times New Roman" w:cs="Times New Roman"/>
          <w:sz w:val="12"/>
          <w:szCs w:val="12"/>
        </w:rPr>
        <w:t>О внесении изменений в постановление Администрации муниципального района Сергиевский Самарской области от 27.09.2018г. № 1117 «Об утверждении Порядка предоставления в аренду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w:t>
      </w:r>
      <w:proofErr w:type="gramEnd"/>
      <w:r w:rsidRPr="007933B7">
        <w:rPr>
          <w:rFonts w:ascii="Times New Roman" w:hAnsi="Times New Roman" w:cs="Times New Roman"/>
          <w:sz w:val="12"/>
          <w:szCs w:val="12"/>
        </w:rPr>
        <w:t xml:space="preserve"> и среднего предпринимательства в Российской Федерации"»</w:t>
      </w:r>
    </w:p>
    <w:p w:rsidR="007933B7" w:rsidRPr="007933B7" w:rsidRDefault="007933B7" w:rsidP="007933B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933B7">
        <w:rPr>
          <w:rFonts w:ascii="Times New Roman" w:hAnsi="Times New Roman" w:cs="Times New Roman"/>
          <w:sz w:val="12"/>
          <w:szCs w:val="12"/>
        </w:rPr>
        <w:t xml:space="preserve">Руководствуясь Федеральным законом от 24.07.2007 г. № 209–ФЗ «О развитии малого и среднего предпринимательства в Российской Федерации», в целях приведения нормативных правовых актов муниципального района Сергиевский в соответствие с действующим законодательством, Администрация муниципального района Сергиевский  </w:t>
      </w:r>
    </w:p>
    <w:p w:rsidR="007933B7" w:rsidRPr="007933B7" w:rsidRDefault="007933B7" w:rsidP="007933B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933B7">
        <w:rPr>
          <w:rFonts w:ascii="Times New Roman" w:hAnsi="Times New Roman" w:cs="Times New Roman"/>
          <w:sz w:val="12"/>
          <w:szCs w:val="12"/>
        </w:rPr>
        <w:t xml:space="preserve">ПОСТАНОВЛЯЕТ: </w:t>
      </w:r>
    </w:p>
    <w:p w:rsidR="007933B7" w:rsidRPr="007933B7" w:rsidRDefault="007933B7" w:rsidP="007933B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Pr>
          <w:rFonts w:ascii="Times New Roman" w:hAnsi="Times New Roman" w:cs="Times New Roman"/>
          <w:sz w:val="12"/>
          <w:szCs w:val="12"/>
        </w:rPr>
        <w:t>1.</w:t>
      </w:r>
      <w:r w:rsidRPr="007933B7">
        <w:rPr>
          <w:rFonts w:ascii="Times New Roman" w:hAnsi="Times New Roman" w:cs="Times New Roman"/>
          <w:sz w:val="12"/>
          <w:szCs w:val="12"/>
        </w:rPr>
        <w:t>Внести изменения в постановление Администрации муниципального района Сергиевский Самарской области от 27.09.2018г. № 1117 «Об утверждении Порядка предоставления в аренду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w:t>
      </w:r>
      <w:proofErr w:type="gramEnd"/>
      <w:r w:rsidRPr="007933B7">
        <w:rPr>
          <w:rFonts w:ascii="Times New Roman" w:hAnsi="Times New Roman" w:cs="Times New Roman"/>
          <w:sz w:val="12"/>
          <w:szCs w:val="12"/>
        </w:rPr>
        <w:t xml:space="preserve"> и среднего предпринимательства в Российской Федерации"» (далее – постановление) следующего содержания:</w:t>
      </w:r>
    </w:p>
    <w:p w:rsidR="007933B7" w:rsidRPr="007933B7" w:rsidRDefault="007933B7" w:rsidP="007933B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7933B7">
        <w:rPr>
          <w:rFonts w:ascii="Times New Roman" w:hAnsi="Times New Roman" w:cs="Times New Roman"/>
          <w:sz w:val="12"/>
          <w:szCs w:val="12"/>
        </w:rPr>
        <w:t xml:space="preserve">по тексту приложения № 1 к постановлению, за исключением пунктов 3, 4, 5, после слов «субъекты малого и среднего предпринимательства» в соответствующих падежах дополнить словами «, физические лица, применяющие специальный налоговый режим» в соответствующих падежах;   </w:t>
      </w:r>
    </w:p>
    <w:p w:rsidR="007933B7" w:rsidRPr="007933B7" w:rsidRDefault="007933B7" w:rsidP="007933B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1.2.</w:t>
      </w:r>
      <w:r w:rsidRPr="007933B7">
        <w:rPr>
          <w:rFonts w:ascii="Times New Roman" w:hAnsi="Times New Roman" w:cs="Times New Roman"/>
          <w:sz w:val="12"/>
          <w:szCs w:val="12"/>
        </w:rPr>
        <w:t xml:space="preserve">пункт 5 приложения № 1 к постановлению дополнить абзацем следующего содержания: </w:t>
      </w:r>
    </w:p>
    <w:p w:rsidR="007933B7" w:rsidRPr="007933B7" w:rsidRDefault="007933B7" w:rsidP="007933B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7933B7">
        <w:rPr>
          <w:rFonts w:ascii="Times New Roman" w:hAnsi="Times New Roman" w:cs="Times New Roman"/>
          <w:sz w:val="12"/>
          <w:szCs w:val="12"/>
        </w:rPr>
        <w:t>«Для получения имущественной поддержки в форме предоставления муниципального имущества, включенного в Перечень, физические лица, применяющие специальный налоговый режим предоставляют в уполномоченный орган  копию справки о постановке на учет физического лица в качестве налогоплательщика налога на профессиональный доход.»;</w:t>
      </w:r>
      <w:proofErr w:type="gramEnd"/>
    </w:p>
    <w:p w:rsidR="007933B7" w:rsidRPr="007933B7" w:rsidRDefault="007933B7" w:rsidP="007933B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1.3.</w:t>
      </w:r>
      <w:r w:rsidRPr="007933B7">
        <w:rPr>
          <w:rFonts w:ascii="Times New Roman" w:hAnsi="Times New Roman" w:cs="Times New Roman"/>
          <w:sz w:val="12"/>
          <w:szCs w:val="12"/>
        </w:rPr>
        <w:t>пункт 9 приложения № 1 к постановлению дополнить подпунктом «е» следующего содержания:</w:t>
      </w:r>
    </w:p>
    <w:p w:rsidR="007933B7" w:rsidRPr="007933B7" w:rsidRDefault="007933B7" w:rsidP="007933B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 </w:t>
      </w:r>
      <w:proofErr w:type="gramStart"/>
      <w:r w:rsidRPr="007933B7">
        <w:rPr>
          <w:rFonts w:ascii="Times New Roman" w:hAnsi="Times New Roman" w:cs="Times New Roman"/>
          <w:sz w:val="12"/>
          <w:szCs w:val="12"/>
        </w:rPr>
        <w:t>«е)  физическим лицом, применяющем специальный налоговый режим не предоставлена копия справки о постановке на учет физического лица в качестве налогоплательщика налога на профессиональный доход.»;</w:t>
      </w:r>
      <w:proofErr w:type="gramEnd"/>
    </w:p>
    <w:p w:rsidR="007933B7" w:rsidRPr="007933B7" w:rsidRDefault="007933B7" w:rsidP="007933B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1.4.</w:t>
      </w:r>
      <w:r w:rsidRPr="007933B7">
        <w:rPr>
          <w:rFonts w:ascii="Times New Roman" w:hAnsi="Times New Roman" w:cs="Times New Roman"/>
          <w:sz w:val="12"/>
          <w:szCs w:val="12"/>
        </w:rPr>
        <w:t xml:space="preserve">дополнить приложение № 1 к постановлению пунктом 17 следующего содержания: </w:t>
      </w:r>
    </w:p>
    <w:p w:rsidR="007933B7" w:rsidRPr="007933B7" w:rsidRDefault="007933B7" w:rsidP="007933B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933B7">
        <w:rPr>
          <w:rFonts w:ascii="Times New Roman" w:hAnsi="Times New Roman" w:cs="Times New Roman"/>
          <w:sz w:val="12"/>
          <w:szCs w:val="12"/>
        </w:rPr>
        <w:t xml:space="preserve">«17. </w:t>
      </w:r>
      <w:proofErr w:type="gramStart"/>
      <w:r w:rsidRPr="007933B7">
        <w:rPr>
          <w:rFonts w:ascii="Times New Roman" w:hAnsi="Times New Roman" w:cs="Times New Roman"/>
          <w:sz w:val="12"/>
          <w:szCs w:val="12"/>
        </w:rPr>
        <w:t>При досрочном расторжении договора аренды муниципального имущества, включенного в Перечень, по требованию арендодателя, в том числе в случае нарушения арендатором существенных условий договора аренды, при выявлении налоговым органом факта несоответствия физического лица на дату его постановки на учет в качестве налогоплательщика требованиям части 2 статьи 4 Федерального закона «О проведении эксперимента по установлению специального налогового режима «Налог на профессиональный доход</w:t>
      </w:r>
      <w:proofErr w:type="gramEnd"/>
      <w:r w:rsidRPr="007933B7">
        <w:rPr>
          <w:rFonts w:ascii="Times New Roman" w:hAnsi="Times New Roman" w:cs="Times New Roman"/>
          <w:sz w:val="12"/>
          <w:szCs w:val="12"/>
        </w:rPr>
        <w:t>», арендатор обязан оплатить арендную плату за весь срок пользования муниципальным имуществом до момента расторжения договора исходя из размера арендной платы, установленного без учета льгот, предусмотренных пунктами 12, 13, 14 настоящего Порядка</w:t>
      </w:r>
      <w:proofErr w:type="gramStart"/>
      <w:r w:rsidRPr="007933B7">
        <w:rPr>
          <w:rFonts w:ascii="Times New Roman" w:hAnsi="Times New Roman" w:cs="Times New Roman"/>
          <w:sz w:val="12"/>
          <w:szCs w:val="12"/>
        </w:rPr>
        <w:t>.».</w:t>
      </w:r>
      <w:proofErr w:type="gramEnd"/>
    </w:p>
    <w:p w:rsidR="007933B7" w:rsidRPr="007933B7" w:rsidRDefault="007933B7" w:rsidP="007933B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7933B7">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Самарской области.</w:t>
      </w:r>
    </w:p>
    <w:p w:rsidR="007933B7" w:rsidRPr="007933B7" w:rsidRDefault="007933B7" w:rsidP="007933B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7933B7">
        <w:rPr>
          <w:rFonts w:ascii="Times New Roman" w:hAnsi="Times New Roman" w:cs="Times New Roman"/>
          <w:sz w:val="12"/>
          <w:szCs w:val="12"/>
        </w:rPr>
        <w:t>Настоящее постановление вступает в силу со дня его официального опубликования.</w:t>
      </w:r>
    </w:p>
    <w:p w:rsidR="007933B7" w:rsidRPr="007933B7" w:rsidRDefault="007933B7" w:rsidP="007933B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lastRenderedPageBreak/>
        <w:t>4.</w:t>
      </w:r>
      <w:proofErr w:type="gramStart"/>
      <w:r w:rsidRPr="007933B7">
        <w:rPr>
          <w:rFonts w:ascii="Times New Roman" w:hAnsi="Times New Roman" w:cs="Times New Roman"/>
          <w:sz w:val="12"/>
          <w:szCs w:val="12"/>
        </w:rPr>
        <w:t>Контроль за</w:t>
      </w:r>
      <w:proofErr w:type="gramEnd"/>
      <w:r w:rsidRPr="007933B7">
        <w:rPr>
          <w:rFonts w:ascii="Times New Roman"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w:t>
      </w:r>
      <w:r>
        <w:rPr>
          <w:rFonts w:ascii="Times New Roman" w:hAnsi="Times New Roman" w:cs="Times New Roman"/>
          <w:sz w:val="12"/>
          <w:szCs w:val="12"/>
        </w:rPr>
        <w:t>она Сергиевский Н. А. Абрамову.</w:t>
      </w:r>
    </w:p>
    <w:p w:rsidR="007933B7" w:rsidRPr="007933B7" w:rsidRDefault="007933B7" w:rsidP="007933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933B7">
        <w:rPr>
          <w:rFonts w:ascii="Times New Roman" w:hAnsi="Times New Roman" w:cs="Times New Roman"/>
          <w:sz w:val="12"/>
          <w:szCs w:val="12"/>
        </w:rPr>
        <w:t>Глава муниципального района Сергиевский</w:t>
      </w:r>
    </w:p>
    <w:p w:rsidR="007933B7" w:rsidRDefault="007933B7" w:rsidP="007933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933B7">
        <w:rPr>
          <w:rFonts w:ascii="Times New Roman" w:hAnsi="Times New Roman" w:cs="Times New Roman"/>
          <w:sz w:val="12"/>
          <w:szCs w:val="12"/>
        </w:rPr>
        <w:tab/>
      </w:r>
      <w:r w:rsidRPr="007933B7">
        <w:rPr>
          <w:rFonts w:ascii="Times New Roman" w:hAnsi="Times New Roman" w:cs="Times New Roman"/>
          <w:sz w:val="12"/>
          <w:szCs w:val="12"/>
        </w:rPr>
        <w:tab/>
        <w:t>А. А. Веселов</w:t>
      </w:r>
    </w:p>
    <w:p w:rsidR="007933B7" w:rsidRPr="007933B7" w:rsidRDefault="007933B7" w:rsidP="007933B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933B7">
        <w:rPr>
          <w:rFonts w:ascii="Times New Roman" w:hAnsi="Times New Roman" w:cs="Times New Roman"/>
          <w:sz w:val="12"/>
          <w:szCs w:val="12"/>
        </w:rPr>
        <w:t>Администрация</w:t>
      </w:r>
    </w:p>
    <w:p w:rsidR="007933B7" w:rsidRPr="007933B7" w:rsidRDefault="00DB5E8B" w:rsidP="00DB5E8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007933B7" w:rsidRPr="007933B7">
        <w:rPr>
          <w:rFonts w:ascii="Times New Roman" w:hAnsi="Times New Roman" w:cs="Times New Roman"/>
          <w:sz w:val="12"/>
          <w:szCs w:val="12"/>
        </w:rPr>
        <w:t>Сергиевский</w:t>
      </w:r>
    </w:p>
    <w:p w:rsidR="007933B7" w:rsidRPr="007933B7" w:rsidRDefault="00DB5E8B" w:rsidP="00DB5E8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7933B7" w:rsidRPr="007933B7" w:rsidRDefault="00DB5E8B" w:rsidP="00DB5E8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7933B7" w:rsidRDefault="007933B7" w:rsidP="00DB5E8B">
      <w:pPr>
        <w:autoSpaceDE w:val="0"/>
        <w:autoSpaceDN w:val="0"/>
        <w:adjustRightInd w:val="0"/>
        <w:spacing w:after="0" w:line="240" w:lineRule="auto"/>
        <w:ind w:firstLine="284"/>
        <w:outlineLvl w:val="0"/>
        <w:rPr>
          <w:rFonts w:ascii="Times New Roman" w:hAnsi="Times New Roman" w:cs="Times New Roman"/>
          <w:sz w:val="12"/>
          <w:szCs w:val="12"/>
        </w:rPr>
      </w:pPr>
      <w:r w:rsidRPr="007933B7">
        <w:rPr>
          <w:rFonts w:ascii="Times New Roman" w:hAnsi="Times New Roman" w:cs="Times New Roman"/>
          <w:sz w:val="12"/>
          <w:szCs w:val="12"/>
        </w:rPr>
        <w:t>«23» марта 2021г.</w:t>
      </w:r>
      <w:r w:rsidR="00DB5E8B">
        <w:rPr>
          <w:rFonts w:ascii="Times New Roman" w:hAnsi="Times New Roman" w:cs="Times New Roman"/>
          <w:sz w:val="12"/>
          <w:szCs w:val="12"/>
        </w:rPr>
        <w:t xml:space="preserve">                                                                                                                                                                                                      </w:t>
      </w:r>
      <w:r w:rsidRPr="007933B7">
        <w:rPr>
          <w:rFonts w:ascii="Times New Roman" w:hAnsi="Times New Roman" w:cs="Times New Roman"/>
          <w:sz w:val="12"/>
          <w:szCs w:val="12"/>
        </w:rPr>
        <w:t>№259</w:t>
      </w:r>
    </w:p>
    <w:p w:rsidR="00DB5E8B" w:rsidRDefault="00DB5E8B" w:rsidP="00DB5E8B">
      <w:pPr>
        <w:autoSpaceDE w:val="0"/>
        <w:autoSpaceDN w:val="0"/>
        <w:adjustRightInd w:val="0"/>
        <w:spacing w:after="0" w:line="240" w:lineRule="auto"/>
        <w:ind w:firstLine="284"/>
        <w:jc w:val="center"/>
        <w:outlineLvl w:val="0"/>
        <w:rPr>
          <w:rFonts w:ascii="Times New Roman" w:hAnsi="Times New Roman" w:cs="Times New Roman"/>
          <w:sz w:val="12"/>
          <w:szCs w:val="12"/>
        </w:rPr>
      </w:pPr>
      <w:proofErr w:type="gramStart"/>
      <w:r w:rsidRPr="00DB5E8B">
        <w:rPr>
          <w:rFonts w:ascii="Times New Roman" w:hAnsi="Times New Roman" w:cs="Times New Roman"/>
          <w:sz w:val="12"/>
          <w:szCs w:val="12"/>
        </w:rPr>
        <w:t>О внесении изменений в Приложение № 1 к постановлению администрации муниципального района Сергиевский № 414 от 26.04.2017 г.  «Об утверждении Порядка формирования, ведения и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w:t>
      </w:r>
      <w:proofErr w:type="gramEnd"/>
      <w:r w:rsidRPr="00DB5E8B">
        <w:rPr>
          <w:rFonts w:ascii="Times New Roman" w:hAnsi="Times New Roman" w:cs="Times New Roman"/>
          <w:sz w:val="12"/>
          <w:szCs w:val="12"/>
        </w:rPr>
        <w:t xml:space="preserve"> среднего предпринимательства в Российской Федерации», с изменениями в редакции постановления № 367 от 20.03.2019г.</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5E8B">
        <w:rPr>
          <w:rFonts w:ascii="Times New Roman" w:hAnsi="Times New Roman" w:cs="Times New Roman"/>
          <w:sz w:val="12"/>
          <w:szCs w:val="12"/>
        </w:rPr>
        <w:t xml:space="preserve">Руководствуясь Федеральным законом от 24.07.2007 г. № 209–ФЗ «О развитии малого и среднего предпринимательства в Российской Федерации», в целях приведения нормативных правовых актов муниципального района Сергиевский в соответствие с действующим законодательством, Администрация муниципального района Сергиевский  </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5E8B">
        <w:rPr>
          <w:rFonts w:ascii="Times New Roman" w:hAnsi="Times New Roman" w:cs="Times New Roman"/>
          <w:sz w:val="12"/>
          <w:szCs w:val="12"/>
        </w:rPr>
        <w:t xml:space="preserve">ПОСТАНОВЛЯЕТ:    </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Pr>
          <w:rFonts w:ascii="Times New Roman" w:hAnsi="Times New Roman" w:cs="Times New Roman"/>
          <w:sz w:val="12"/>
          <w:szCs w:val="12"/>
        </w:rPr>
        <w:t>1.</w:t>
      </w:r>
      <w:r w:rsidRPr="00DB5E8B">
        <w:rPr>
          <w:rFonts w:ascii="Times New Roman" w:hAnsi="Times New Roman" w:cs="Times New Roman"/>
          <w:sz w:val="12"/>
          <w:szCs w:val="12"/>
        </w:rPr>
        <w:t>Внести в Приложение № 1 к постановлению администрации муниципального района Сергиевский № 414 от 26.04.2017г. «Об утверждении Порядка формирования, ведения и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w:t>
      </w:r>
      <w:proofErr w:type="gramEnd"/>
      <w:r w:rsidRPr="00DB5E8B">
        <w:rPr>
          <w:rFonts w:ascii="Times New Roman" w:hAnsi="Times New Roman" w:cs="Times New Roman"/>
          <w:sz w:val="12"/>
          <w:szCs w:val="12"/>
        </w:rPr>
        <w:t xml:space="preserve"> предпринимательства в Российской Федерации», с изменениями в редакции постановления № 367 от 20.03.2019г. (далее – Порядок) следующие изменения: </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5E8B">
        <w:rPr>
          <w:rFonts w:ascii="Times New Roman" w:hAnsi="Times New Roman" w:cs="Times New Roman"/>
          <w:sz w:val="12"/>
          <w:szCs w:val="12"/>
        </w:rPr>
        <w:t>1.1. абзац первый пункта 1 Порядка изложить в следующей редакции:</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5E8B">
        <w:rPr>
          <w:rFonts w:ascii="Times New Roman" w:hAnsi="Times New Roman" w:cs="Times New Roman"/>
          <w:sz w:val="12"/>
          <w:szCs w:val="12"/>
        </w:rPr>
        <w:t xml:space="preserve">«1. </w:t>
      </w:r>
      <w:proofErr w:type="gramStart"/>
      <w:r w:rsidRPr="00DB5E8B">
        <w:rPr>
          <w:rFonts w:ascii="Times New Roman" w:hAnsi="Times New Roman" w:cs="Times New Roman"/>
          <w:sz w:val="12"/>
          <w:szCs w:val="12"/>
        </w:rPr>
        <w:t>Настоящий Порядок устанавливает правила формирования, ведения (в том числе ежегодного дополнения) и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(далее соответственно</w:t>
      </w:r>
      <w:proofErr w:type="gramEnd"/>
      <w:r w:rsidRPr="00DB5E8B">
        <w:rPr>
          <w:rFonts w:ascii="Times New Roman" w:hAnsi="Times New Roman" w:cs="Times New Roman"/>
          <w:sz w:val="12"/>
          <w:szCs w:val="12"/>
        </w:rPr>
        <w:t xml:space="preserve"> –</w:t>
      </w:r>
      <w:proofErr w:type="gramStart"/>
      <w:r w:rsidRPr="00DB5E8B">
        <w:rPr>
          <w:rFonts w:ascii="Times New Roman" w:hAnsi="Times New Roman" w:cs="Times New Roman"/>
          <w:sz w:val="12"/>
          <w:szCs w:val="12"/>
        </w:rPr>
        <w:t>муниципальное имущество, Перечень), в целях предоставления муниципального имущества муниципального района Сергиевский Самарской области и поселений муниципального района Сергиевский Самарской области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применяющим специальный налоговый режим</w:t>
      </w:r>
      <w:proofErr w:type="gramEnd"/>
      <w:r w:rsidRPr="00DB5E8B">
        <w:rPr>
          <w:rFonts w:ascii="Times New Roman" w:hAnsi="Times New Roman" w:cs="Times New Roman"/>
          <w:sz w:val="12"/>
          <w:szCs w:val="12"/>
        </w:rPr>
        <w:t xml:space="preserve"> «Налог на профессиональный доход» (далее - физические лица, применяющие специальный налоговый режим)</w:t>
      </w:r>
      <w:proofErr w:type="gramStart"/>
      <w:r w:rsidRPr="00DB5E8B">
        <w:rPr>
          <w:rFonts w:ascii="Times New Roman" w:hAnsi="Times New Roman" w:cs="Times New Roman"/>
          <w:sz w:val="12"/>
          <w:szCs w:val="12"/>
        </w:rPr>
        <w:t>.»</w:t>
      </w:r>
      <w:proofErr w:type="gramEnd"/>
      <w:r w:rsidRPr="00DB5E8B">
        <w:rPr>
          <w:rFonts w:ascii="Times New Roman" w:hAnsi="Times New Roman" w:cs="Times New Roman"/>
          <w:sz w:val="12"/>
          <w:szCs w:val="12"/>
        </w:rPr>
        <w:t>;</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5E8B">
        <w:rPr>
          <w:rFonts w:ascii="Times New Roman" w:hAnsi="Times New Roman" w:cs="Times New Roman"/>
          <w:sz w:val="12"/>
          <w:szCs w:val="12"/>
        </w:rPr>
        <w:t>1.2. в подпункте «а» пункта 3 Порядка после слов «прав субъектов малого и среднего предпринимательства» дополнить словами «, а также физических лиц, применяющие специальный налоговый режим</w:t>
      </w:r>
      <w:proofErr w:type="gramStart"/>
      <w:r w:rsidRPr="00DB5E8B">
        <w:rPr>
          <w:rFonts w:ascii="Times New Roman" w:hAnsi="Times New Roman" w:cs="Times New Roman"/>
          <w:sz w:val="12"/>
          <w:szCs w:val="12"/>
        </w:rPr>
        <w:t>;»</w:t>
      </w:r>
      <w:proofErr w:type="gramEnd"/>
      <w:r w:rsidRPr="00DB5E8B">
        <w:rPr>
          <w:rFonts w:ascii="Times New Roman" w:hAnsi="Times New Roman" w:cs="Times New Roman"/>
          <w:sz w:val="12"/>
          <w:szCs w:val="12"/>
        </w:rPr>
        <w:t>;</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5E8B">
        <w:rPr>
          <w:rFonts w:ascii="Times New Roman" w:hAnsi="Times New Roman" w:cs="Times New Roman"/>
          <w:sz w:val="12"/>
          <w:szCs w:val="12"/>
        </w:rPr>
        <w:t>1.3. по тексту пункта 5 Порядка после слов «или оперативного управления» дополнить словами «, а также физических лиц, применяющие специальный налоговый режим»;</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5E8B">
        <w:rPr>
          <w:rFonts w:ascii="Times New Roman" w:hAnsi="Times New Roman" w:cs="Times New Roman"/>
          <w:sz w:val="12"/>
          <w:szCs w:val="12"/>
        </w:rPr>
        <w:t>1.4. в абзаце первом пункта 6 Порядка после слов «организаций, образующих инфраструктуру поддержки субъектов малого и среднего предпринимательства, субъектов малого и среднего предпринимательства» дополнить словами «, а также физических лиц, применяющие специальный налоговый режим»;</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5E8B">
        <w:rPr>
          <w:rFonts w:ascii="Times New Roman" w:hAnsi="Times New Roman" w:cs="Times New Roman"/>
          <w:sz w:val="12"/>
          <w:szCs w:val="12"/>
        </w:rPr>
        <w:t>1.5. в абзаце первом пункта 8 Порядка после слов «организаций, образующих инфраструктуру поддержки субъектов малого и среднего предпринимательства» дополнить словами «, а также физических лиц, применяющие специальный налоговый режим»;</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5E8B">
        <w:rPr>
          <w:rFonts w:ascii="Times New Roman" w:hAnsi="Times New Roman" w:cs="Times New Roman"/>
          <w:sz w:val="12"/>
          <w:szCs w:val="12"/>
        </w:rPr>
        <w:t>1.6. в подпункте «г» пункта 9 Порядка после слов «субъекта малого и среднего предпринимательства» дополнить словами «, физического лица, применяющего специальный налоговый режим».</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5E8B">
        <w:rPr>
          <w:rFonts w:ascii="Times New Roman"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Самарской области.</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5E8B">
        <w:rPr>
          <w:rFonts w:ascii="Times New Roman" w:hAnsi="Times New Roman" w:cs="Times New Roman"/>
          <w:sz w:val="12"/>
          <w:szCs w:val="12"/>
        </w:rPr>
        <w:t>3. Настоящее постановление вступает в силу со дня его официального опубликования.</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5E8B">
        <w:rPr>
          <w:rFonts w:ascii="Times New Roman" w:hAnsi="Times New Roman" w:cs="Times New Roman"/>
          <w:sz w:val="12"/>
          <w:szCs w:val="12"/>
        </w:rPr>
        <w:t xml:space="preserve">4. </w:t>
      </w:r>
      <w:proofErr w:type="gramStart"/>
      <w:r w:rsidRPr="00DB5E8B">
        <w:rPr>
          <w:rFonts w:ascii="Times New Roman" w:hAnsi="Times New Roman" w:cs="Times New Roman"/>
          <w:sz w:val="12"/>
          <w:szCs w:val="12"/>
        </w:rPr>
        <w:t>Контроль за</w:t>
      </w:r>
      <w:proofErr w:type="gramEnd"/>
      <w:r w:rsidRPr="00DB5E8B">
        <w:rPr>
          <w:rFonts w:ascii="Times New Roman"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w:t>
      </w:r>
      <w:r>
        <w:rPr>
          <w:rFonts w:ascii="Times New Roman" w:hAnsi="Times New Roman" w:cs="Times New Roman"/>
          <w:sz w:val="12"/>
          <w:szCs w:val="12"/>
        </w:rPr>
        <w:t>она Сергиевский Н. А. Абрамову.</w:t>
      </w:r>
    </w:p>
    <w:p w:rsidR="00DB5E8B" w:rsidRPr="00DB5E8B" w:rsidRDefault="00DB5E8B" w:rsidP="00DB5E8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B5E8B">
        <w:rPr>
          <w:rFonts w:ascii="Times New Roman" w:hAnsi="Times New Roman" w:cs="Times New Roman"/>
          <w:sz w:val="12"/>
          <w:szCs w:val="12"/>
        </w:rPr>
        <w:t>Глава муниципального района Сергиевский</w:t>
      </w:r>
    </w:p>
    <w:p w:rsidR="00DB5E8B" w:rsidRDefault="00DB5E8B" w:rsidP="00DB5E8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B5E8B">
        <w:rPr>
          <w:rFonts w:ascii="Times New Roman" w:hAnsi="Times New Roman" w:cs="Times New Roman"/>
          <w:sz w:val="12"/>
          <w:szCs w:val="12"/>
        </w:rPr>
        <w:tab/>
      </w:r>
      <w:r w:rsidRPr="00DB5E8B">
        <w:rPr>
          <w:rFonts w:ascii="Times New Roman" w:hAnsi="Times New Roman" w:cs="Times New Roman"/>
          <w:sz w:val="12"/>
          <w:szCs w:val="12"/>
        </w:rPr>
        <w:tab/>
        <w:t>А. А. Веселов</w:t>
      </w:r>
    </w:p>
    <w:p w:rsidR="00DB5E8B" w:rsidRPr="00DB5E8B" w:rsidRDefault="00DB5E8B" w:rsidP="00DB5E8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B5E8B">
        <w:rPr>
          <w:rFonts w:ascii="Times New Roman" w:hAnsi="Times New Roman" w:cs="Times New Roman"/>
          <w:sz w:val="12"/>
          <w:szCs w:val="12"/>
        </w:rPr>
        <w:t>Администрация</w:t>
      </w:r>
    </w:p>
    <w:p w:rsidR="00DB5E8B" w:rsidRPr="00DB5E8B" w:rsidRDefault="00DB5E8B" w:rsidP="00DB5E8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DB5E8B">
        <w:rPr>
          <w:rFonts w:ascii="Times New Roman" w:hAnsi="Times New Roman" w:cs="Times New Roman"/>
          <w:sz w:val="12"/>
          <w:szCs w:val="12"/>
        </w:rPr>
        <w:t>Сергиевский</w:t>
      </w:r>
    </w:p>
    <w:p w:rsidR="00DB5E8B" w:rsidRPr="00DB5E8B" w:rsidRDefault="00DB5E8B" w:rsidP="00DB5E8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DB5E8B" w:rsidRPr="00DB5E8B" w:rsidRDefault="00DB5E8B" w:rsidP="00DB5E8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DB5E8B" w:rsidRDefault="00DB5E8B" w:rsidP="00DB5E8B">
      <w:pPr>
        <w:autoSpaceDE w:val="0"/>
        <w:autoSpaceDN w:val="0"/>
        <w:adjustRightInd w:val="0"/>
        <w:spacing w:after="0" w:line="240" w:lineRule="auto"/>
        <w:ind w:firstLine="284"/>
        <w:outlineLvl w:val="0"/>
        <w:rPr>
          <w:rFonts w:ascii="Times New Roman" w:hAnsi="Times New Roman" w:cs="Times New Roman"/>
          <w:sz w:val="12"/>
          <w:szCs w:val="12"/>
        </w:rPr>
      </w:pPr>
      <w:r w:rsidRPr="00DB5E8B">
        <w:rPr>
          <w:rFonts w:ascii="Times New Roman" w:hAnsi="Times New Roman" w:cs="Times New Roman"/>
          <w:sz w:val="12"/>
          <w:szCs w:val="12"/>
        </w:rPr>
        <w:t>«23» марта 2021г.</w:t>
      </w:r>
      <w:r>
        <w:rPr>
          <w:rFonts w:ascii="Times New Roman" w:hAnsi="Times New Roman" w:cs="Times New Roman"/>
          <w:sz w:val="12"/>
          <w:szCs w:val="12"/>
        </w:rPr>
        <w:t xml:space="preserve">                                                                                                                                                                                                        </w:t>
      </w:r>
      <w:r w:rsidRPr="00DB5E8B">
        <w:rPr>
          <w:rFonts w:ascii="Times New Roman" w:hAnsi="Times New Roman" w:cs="Times New Roman"/>
          <w:sz w:val="12"/>
          <w:szCs w:val="12"/>
        </w:rPr>
        <w:t>№260</w:t>
      </w:r>
    </w:p>
    <w:p w:rsidR="00DB5E8B" w:rsidRDefault="00DB5E8B" w:rsidP="00DB5E8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B5E8B">
        <w:rPr>
          <w:rFonts w:ascii="Times New Roman" w:hAnsi="Times New Roman" w:cs="Times New Roman"/>
          <w:sz w:val="12"/>
          <w:szCs w:val="12"/>
        </w:rPr>
        <w:t>О внесении изменений в Постановление администрации муниципального района Сергиевский от 06.10.2017 г. № 1222 «Об образовании комиссии по осмотру  фактического использования объектов недвижимого имущества, расположенных на территории муниципального района Сергиевский Самарской области»</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B5E8B">
        <w:rPr>
          <w:rFonts w:ascii="Times New Roman" w:hAnsi="Times New Roman" w:cs="Times New Roman"/>
          <w:sz w:val="12"/>
          <w:szCs w:val="12"/>
        </w:rPr>
        <w:t>В соответствии с Федеральным законом от 06.10.2003 г. № 131-ФЗ "Об общих принципах организации местного самоуправления в Российской Федерации", пунктом 2 статьи 4 Федерального закона от 02.11.2013 № 307-ФЗ «О внесении изменений в статью 12 части первой и главу 30 части второй Налогового кодекса Российской Федерации», постановлением Правительства Самарской области от 25.07.2016 г. № 402 «Об утверждении Порядка определения вида фактического использования зданий</w:t>
      </w:r>
      <w:proofErr w:type="gramEnd"/>
      <w:r w:rsidRPr="00DB5E8B">
        <w:rPr>
          <w:rFonts w:ascii="Times New Roman" w:hAnsi="Times New Roman" w:cs="Times New Roman"/>
          <w:sz w:val="12"/>
          <w:szCs w:val="12"/>
        </w:rPr>
        <w:t xml:space="preserve"> (строений, сооружений) и помещений», Уставом муниципального района Сергиевский Самарской области, в связи с кадровыми изменениями, администрация муниципального района Сергиевский</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5E8B">
        <w:rPr>
          <w:rFonts w:ascii="Times New Roman" w:hAnsi="Times New Roman" w:cs="Times New Roman"/>
          <w:sz w:val="12"/>
          <w:szCs w:val="12"/>
        </w:rPr>
        <w:t>ПОСТАНОВЛЯЕТ:</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DB5E8B">
        <w:rPr>
          <w:rFonts w:ascii="Times New Roman" w:hAnsi="Times New Roman" w:cs="Times New Roman"/>
          <w:sz w:val="12"/>
          <w:szCs w:val="12"/>
        </w:rPr>
        <w:t>Внести изменения в постановление администрации муниципального района Сергиевский от 06.10.2017г. № 1222 «Об образовании комиссии по осмотру  фактического использования объектов недвижимого имущества, расположенных на территории муниципального района Сергиевский Самарской области» (далее – постановление) следующего содержания:</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DB5E8B">
        <w:rPr>
          <w:rFonts w:ascii="Times New Roman" w:hAnsi="Times New Roman" w:cs="Times New Roman"/>
          <w:sz w:val="12"/>
          <w:szCs w:val="12"/>
        </w:rPr>
        <w:t xml:space="preserve">Приложение № 2 к постановлению изложить в редакции согласно Приложению к настоящему постановлению. </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proofErr w:type="gramStart"/>
      <w:r w:rsidRPr="00DB5E8B">
        <w:rPr>
          <w:rFonts w:ascii="Times New Roman" w:hAnsi="Times New Roman" w:cs="Times New Roman"/>
          <w:sz w:val="12"/>
          <w:szCs w:val="12"/>
        </w:rPr>
        <w:t>Контроль за</w:t>
      </w:r>
      <w:proofErr w:type="gramEnd"/>
      <w:r w:rsidRPr="00DB5E8B">
        <w:rPr>
          <w:rFonts w:ascii="Times New Roman"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w:t>
      </w:r>
      <w:r>
        <w:rPr>
          <w:rFonts w:ascii="Times New Roman" w:hAnsi="Times New Roman" w:cs="Times New Roman"/>
          <w:sz w:val="12"/>
          <w:szCs w:val="12"/>
        </w:rPr>
        <w:t>айона Сергиевский Абрамову Н.А.</w:t>
      </w:r>
    </w:p>
    <w:p w:rsidR="00DB5E8B" w:rsidRPr="00DB5E8B" w:rsidRDefault="00DB5E8B" w:rsidP="00DB5E8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B5E8B">
        <w:rPr>
          <w:rFonts w:ascii="Times New Roman" w:hAnsi="Times New Roman" w:cs="Times New Roman"/>
          <w:sz w:val="12"/>
          <w:szCs w:val="12"/>
        </w:rPr>
        <w:t>Глава муниципального района Сергиевский</w:t>
      </w:r>
    </w:p>
    <w:p w:rsidR="00DB5E8B" w:rsidRDefault="00DB5E8B" w:rsidP="00DB5E8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B5E8B">
        <w:rPr>
          <w:rFonts w:ascii="Times New Roman" w:hAnsi="Times New Roman" w:cs="Times New Roman"/>
          <w:sz w:val="12"/>
          <w:szCs w:val="12"/>
        </w:rPr>
        <w:tab/>
      </w:r>
      <w:r w:rsidRPr="00DB5E8B">
        <w:rPr>
          <w:rFonts w:ascii="Times New Roman" w:hAnsi="Times New Roman" w:cs="Times New Roman"/>
          <w:sz w:val="12"/>
          <w:szCs w:val="12"/>
        </w:rPr>
        <w:tab/>
        <w:t>А. А. Веселов</w:t>
      </w:r>
    </w:p>
    <w:p w:rsidR="00DB5E8B" w:rsidRDefault="00DB5E8B" w:rsidP="00DB5E8B">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DB5E8B" w:rsidRPr="00DB5E8B" w:rsidRDefault="00DB5E8B" w:rsidP="00DB5E8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B5E8B">
        <w:rPr>
          <w:rFonts w:ascii="Times New Roman" w:hAnsi="Times New Roman" w:cs="Times New Roman"/>
          <w:sz w:val="12"/>
          <w:szCs w:val="12"/>
        </w:rPr>
        <w:t>Приложение</w:t>
      </w:r>
    </w:p>
    <w:p w:rsidR="00DB5E8B" w:rsidRPr="00DB5E8B" w:rsidRDefault="00DB5E8B" w:rsidP="00DB5E8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B5E8B">
        <w:rPr>
          <w:rFonts w:ascii="Times New Roman" w:hAnsi="Times New Roman" w:cs="Times New Roman"/>
          <w:sz w:val="12"/>
          <w:szCs w:val="12"/>
        </w:rPr>
        <w:t>к постановлению администрации</w:t>
      </w:r>
    </w:p>
    <w:p w:rsidR="00DB5E8B" w:rsidRPr="00DB5E8B" w:rsidRDefault="00DB5E8B" w:rsidP="00DB5E8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B5E8B">
        <w:rPr>
          <w:rFonts w:ascii="Times New Roman" w:hAnsi="Times New Roman" w:cs="Times New Roman"/>
          <w:sz w:val="12"/>
          <w:szCs w:val="12"/>
        </w:rPr>
        <w:t>муниципального района Сергиевский</w:t>
      </w:r>
    </w:p>
    <w:p w:rsidR="00DB5E8B" w:rsidRPr="00DB5E8B" w:rsidRDefault="00DB5E8B" w:rsidP="00DB5E8B">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№260 от «23» марта 2021г.</w:t>
      </w:r>
    </w:p>
    <w:p w:rsidR="00DB5E8B" w:rsidRPr="00DB5E8B" w:rsidRDefault="00DB5E8B" w:rsidP="00DB5E8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Состав </w:t>
      </w:r>
      <w:r w:rsidRPr="00DB5E8B">
        <w:rPr>
          <w:rFonts w:ascii="Times New Roman" w:hAnsi="Times New Roman" w:cs="Times New Roman"/>
          <w:sz w:val="12"/>
          <w:szCs w:val="12"/>
        </w:rPr>
        <w:t>комиссии по осмотру фактического использования объектов недвижимого имущества, расположенных на территории муниципального района Сергиевский Самарской области</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5E8B">
        <w:rPr>
          <w:rFonts w:ascii="Times New Roman" w:hAnsi="Times New Roman" w:cs="Times New Roman"/>
          <w:sz w:val="12"/>
          <w:szCs w:val="12"/>
        </w:rPr>
        <w:t>Председатель комиссии:</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spellStart"/>
      <w:r w:rsidRPr="00DB5E8B">
        <w:rPr>
          <w:rFonts w:ascii="Times New Roman" w:hAnsi="Times New Roman" w:cs="Times New Roman"/>
          <w:sz w:val="12"/>
          <w:szCs w:val="12"/>
        </w:rPr>
        <w:t>Екамасов</w:t>
      </w:r>
      <w:proofErr w:type="spellEnd"/>
      <w:r w:rsidRPr="00DB5E8B">
        <w:rPr>
          <w:rFonts w:ascii="Times New Roman" w:hAnsi="Times New Roman" w:cs="Times New Roman"/>
          <w:sz w:val="12"/>
          <w:szCs w:val="12"/>
        </w:rPr>
        <w:t xml:space="preserve"> А.И. – первый заместитель Главы муниципального района Сергиевский;</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5E8B">
        <w:rPr>
          <w:rFonts w:ascii="Times New Roman" w:hAnsi="Times New Roman" w:cs="Times New Roman"/>
          <w:sz w:val="12"/>
          <w:szCs w:val="12"/>
        </w:rPr>
        <w:t>Заместитель Председателя комиссии:</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5E8B">
        <w:rPr>
          <w:rFonts w:ascii="Times New Roman" w:hAnsi="Times New Roman" w:cs="Times New Roman"/>
          <w:sz w:val="12"/>
          <w:szCs w:val="12"/>
        </w:rPr>
        <w:t xml:space="preserve">Абрамова Н.А. – руководитель Комитета по управлению муниципальным имуществом муниципального района Сергиевский. </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5E8B">
        <w:rPr>
          <w:rFonts w:ascii="Times New Roman" w:hAnsi="Times New Roman" w:cs="Times New Roman"/>
          <w:sz w:val="12"/>
          <w:szCs w:val="12"/>
        </w:rPr>
        <w:t>Секретарь комиссии:</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5E8B">
        <w:rPr>
          <w:rFonts w:ascii="Times New Roman" w:hAnsi="Times New Roman" w:cs="Times New Roman"/>
          <w:sz w:val="12"/>
          <w:szCs w:val="12"/>
        </w:rPr>
        <w:t>Красильникова Наталья Ивановна – начальник отдела реестра и управления имуществом Комитета по управлению муниципальным имуществом муниципального района Сергиевский.</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5E8B">
        <w:rPr>
          <w:rFonts w:ascii="Times New Roman" w:hAnsi="Times New Roman" w:cs="Times New Roman"/>
          <w:sz w:val="12"/>
          <w:szCs w:val="12"/>
        </w:rPr>
        <w:t>Члены комиссии:</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5E8B">
        <w:rPr>
          <w:rFonts w:ascii="Times New Roman" w:hAnsi="Times New Roman" w:cs="Times New Roman"/>
          <w:sz w:val="12"/>
          <w:szCs w:val="12"/>
        </w:rPr>
        <w:t>Макарова Ольга Вениаминовна – начальник отдела торговли и экономического развития Администрации муниципального района Сергиевский;</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5E8B">
        <w:rPr>
          <w:rFonts w:ascii="Times New Roman" w:hAnsi="Times New Roman" w:cs="Times New Roman"/>
          <w:sz w:val="12"/>
          <w:szCs w:val="12"/>
        </w:rPr>
        <w:t xml:space="preserve">Чугунова Галина Анатольевна – начальник отдела бюджетного учета и отчетности управления финансами Администрации муниципального района Сергиевский; </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5E8B">
        <w:rPr>
          <w:rFonts w:ascii="Times New Roman" w:hAnsi="Times New Roman" w:cs="Times New Roman"/>
          <w:sz w:val="12"/>
          <w:szCs w:val="12"/>
        </w:rPr>
        <w:t xml:space="preserve">Савченко Анастасия Владимировна – ведущий специалист управления финансами Администрации муниципального района Сергиевский (в период </w:t>
      </w:r>
      <w:proofErr w:type="gramStart"/>
      <w:r w:rsidRPr="00DB5E8B">
        <w:rPr>
          <w:rFonts w:ascii="Times New Roman" w:hAnsi="Times New Roman" w:cs="Times New Roman"/>
          <w:sz w:val="12"/>
          <w:szCs w:val="12"/>
        </w:rPr>
        <w:t>отсутствия члена комиссии Чугуновой Галины Анатольевны</w:t>
      </w:r>
      <w:proofErr w:type="gramEnd"/>
      <w:r w:rsidRPr="00DB5E8B">
        <w:rPr>
          <w:rFonts w:ascii="Times New Roman" w:hAnsi="Times New Roman" w:cs="Times New Roman"/>
          <w:sz w:val="12"/>
          <w:szCs w:val="12"/>
        </w:rPr>
        <w:t>);</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5E8B">
        <w:rPr>
          <w:rFonts w:ascii="Times New Roman" w:hAnsi="Times New Roman" w:cs="Times New Roman"/>
          <w:sz w:val="12"/>
          <w:szCs w:val="12"/>
        </w:rPr>
        <w:t>в зависимости от территориального размещения объекта:</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spellStart"/>
      <w:r w:rsidRPr="00DB5E8B">
        <w:rPr>
          <w:rFonts w:ascii="Times New Roman" w:hAnsi="Times New Roman" w:cs="Times New Roman"/>
          <w:sz w:val="12"/>
          <w:szCs w:val="12"/>
        </w:rPr>
        <w:t>Арчибасов</w:t>
      </w:r>
      <w:proofErr w:type="spellEnd"/>
      <w:r w:rsidRPr="00DB5E8B">
        <w:rPr>
          <w:rFonts w:ascii="Times New Roman" w:hAnsi="Times New Roman" w:cs="Times New Roman"/>
          <w:sz w:val="12"/>
          <w:szCs w:val="12"/>
        </w:rPr>
        <w:t xml:space="preserve"> Михаил Михайлович - Глава сельского поселения Сергиевск муниципального района Сергиевский (по согласованию);</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5E8B">
        <w:rPr>
          <w:rFonts w:ascii="Times New Roman" w:hAnsi="Times New Roman" w:cs="Times New Roman"/>
          <w:sz w:val="12"/>
          <w:szCs w:val="12"/>
        </w:rPr>
        <w:t>Содомов Сергей Александрович – Глава сельского поселения Сургут муниципального района Сергиевский (по согласованию);</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5E8B">
        <w:rPr>
          <w:rFonts w:ascii="Times New Roman" w:hAnsi="Times New Roman" w:cs="Times New Roman"/>
          <w:sz w:val="12"/>
          <w:szCs w:val="12"/>
        </w:rPr>
        <w:t>Вершков Николай Викторович - Глава сельского поселения Красносельское муниципального района Сергиевский (по согласованию);</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5E8B">
        <w:rPr>
          <w:rFonts w:ascii="Times New Roman" w:hAnsi="Times New Roman" w:cs="Times New Roman"/>
          <w:sz w:val="12"/>
          <w:szCs w:val="12"/>
        </w:rPr>
        <w:t xml:space="preserve">Исмагилов </w:t>
      </w:r>
      <w:proofErr w:type="spellStart"/>
      <w:r w:rsidRPr="00DB5E8B">
        <w:rPr>
          <w:rFonts w:ascii="Times New Roman" w:hAnsi="Times New Roman" w:cs="Times New Roman"/>
          <w:sz w:val="12"/>
          <w:szCs w:val="12"/>
        </w:rPr>
        <w:t>Рафис</w:t>
      </w:r>
      <w:proofErr w:type="spellEnd"/>
      <w:r w:rsidRPr="00DB5E8B">
        <w:rPr>
          <w:rFonts w:ascii="Times New Roman" w:hAnsi="Times New Roman" w:cs="Times New Roman"/>
          <w:sz w:val="12"/>
          <w:szCs w:val="12"/>
        </w:rPr>
        <w:t xml:space="preserve"> </w:t>
      </w:r>
      <w:proofErr w:type="spellStart"/>
      <w:r w:rsidRPr="00DB5E8B">
        <w:rPr>
          <w:rFonts w:ascii="Times New Roman" w:hAnsi="Times New Roman" w:cs="Times New Roman"/>
          <w:sz w:val="12"/>
          <w:szCs w:val="12"/>
        </w:rPr>
        <w:t>Раимович</w:t>
      </w:r>
      <w:proofErr w:type="spellEnd"/>
      <w:r w:rsidRPr="00DB5E8B">
        <w:rPr>
          <w:rFonts w:ascii="Times New Roman" w:hAnsi="Times New Roman" w:cs="Times New Roman"/>
          <w:sz w:val="12"/>
          <w:szCs w:val="12"/>
        </w:rPr>
        <w:t xml:space="preserve"> - Глава сельского поселения Верхняя Орлянка муниципального района Сергиевский (по согласованию);</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spellStart"/>
      <w:r w:rsidRPr="00DB5E8B">
        <w:rPr>
          <w:rFonts w:ascii="Times New Roman" w:hAnsi="Times New Roman" w:cs="Times New Roman"/>
          <w:sz w:val="12"/>
          <w:szCs w:val="12"/>
        </w:rPr>
        <w:t>Веденин</w:t>
      </w:r>
      <w:proofErr w:type="spellEnd"/>
      <w:r w:rsidRPr="00DB5E8B">
        <w:rPr>
          <w:rFonts w:ascii="Times New Roman" w:hAnsi="Times New Roman" w:cs="Times New Roman"/>
          <w:sz w:val="12"/>
          <w:szCs w:val="12"/>
        </w:rPr>
        <w:t xml:space="preserve"> Алексей Владимирович - Глава сельского поселения Захаркино муниципального района Сергиевский (по согласованию);</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spellStart"/>
      <w:r w:rsidRPr="00DB5E8B">
        <w:rPr>
          <w:rFonts w:ascii="Times New Roman" w:hAnsi="Times New Roman" w:cs="Times New Roman"/>
          <w:sz w:val="12"/>
          <w:szCs w:val="12"/>
        </w:rPr>
        <w:t>Прокаев</w:t>
      </w:r>
      <w:proofErr w:type="spellEnd"/>
      <w:r w:rsidRPr="00DB5E8B">
        <w:rPr>
          <w:rFonts w:ascii="Times New Roman" w:hAnsi="Times New Roman" w:cs="Times New Roman"/>
          <w:sz w:val="12"/>
          <w:szCs w:val="12"/>
        </w:rPr>
        <w:t xml:space="preserve"> Сергей Васильевич - Глава сельского поселения Елшанка муниципального района Сергиевский (по согласованию);</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5E8B">
        <w:rPr>
          <w:rFonts w:ascii="Times New Roman" w:hAnsi="Times New Roman" w:cs="Times New Roman"/>
          <w:sz w:val="12"/>
          <w:szCs w:val="12"/>
        </w:rPr>
        <w:t>Литвиненко Владимир Александрович - Глава сельского поселения Кандабулак муниципального района Сергиевский (по согласованию);</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5E8B">
        <w:rPr>
          <w:rFonts w:ascii="Times New Roman" w:hAnsi="Times New Roman" w:cs="Times New Roman"/>
          <w:sz w:val="12"/>
          <w:szCs w:val="12"/>
        </w:rPr>
        <w:t>Долгаев Константин Евгеньевич - Глава сельского поселения Антоновка муниципального района Сергиевский (по согласованию);</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5E8B">
        <w:rPr>
          <w:rFonts w:ascii="Times New Roman" w:hAnsi="Times New Roman" w:cs="Times New Roman"/>
          <w:sz w:val="12"/>
          <w:szCs w:val="12"/>
        </w:rPr>
        <w:t>Никитин Сергей Анатольевич - Глава сельского поселения Воротнее муниципального района Сергиевский (по согласованию);</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5E8B">
        <w:rPr>
          <w:rFonts w:ascii="Times New Roman" w:hAnsi="Times New Roman" w:cs="Times New Roman"/>
          <w:sz w:val="12"/>
          <w:szCs w:val="12"/>
        </w:rPr>
        <w:t>Вершинин Сергей Иванович - Глава сельского поселения Липовка муниципального района Сергиевский (по согласованию);</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5E8B">
        <w:rPr>
          <w:rFonts w:ascii="Times New Roman" w:hAnsi="Times New Roman" w:cs="Times New Roman"/>
          <w:sz w:val="12"/>
          <w:szCs w:val="12"/>
        </w:rPr>
        <w:t>Рогова Елена Николаевна – специалист городского поселения Суходол муниципального района Сергиевский (по согласованию);</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spellStart"/>
      <w:r w:rsidRPr="00DB5E8B">
        <w:rPr>
          <w:rFonts w:ascii="Times New Roman" w:hAnsi="Times New Roman" w:cs="Times New Roman"/>
          <w:sz w:val="12"/>
          <w:szCs w:val="12"/>
        </w:rPr>
        <w:t>Мартынкина</w:t>
      </w:r>
      <w:proofErr w:type="spellEnd"/>
      <w:r w:rsidRPr="00DB5E8B">
        <w:rPr>
          <w:rFonts w:ascii="Times New Roman" w:hAnsi="Times New Roman" w:cs="Times New Roman"/>
          <w:sz w:val="12"/>
          <w:szCs w:val="12"/>
        </w:rPr>
        <w:t xml:space="preserve"> Ирина Геннадьевна – специалист городского поселения Суходол муниципального района Сергиевский (по согласованию);</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spellStart"/>
      <w:r w:rsidRPr="00DB5E8B">
        <w:rPr>
          <w:rFonts w:ascii="Times New Roman" w:hAnsi="Times New Roman" w:cs="Times New Roman"/>
          <w:sz w:val="12"/>
          <w:szCs w:val="12"/>
        </w:rPr>
        <w:t>Козикова</w:t>
      </w:r>
      <w:proofErr w:type="spellEnd"/>
      <w:r w:rsidRPr="00DB5E8B">
        <w:rPr>
          <w:rFonts w:ascii="Times New Roman" w:hAnsi="Times New Roman" w:cs="Times New Roman"/>
          <w:sz w:val="12"/>
          <w:szCs w:val="12"/>
        </w:rPr>
        <w:t xml:space="preserve"> Оксана Михайловна – ведущий специалист Администрации сельского поселения Черновка муниципального района Сергиевский (по согласованию);</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5E8B">
        <w:rPr>
          <w:rFonts w:ascii="Times New Roman" w:hAnsi="Times New Roman" w:cs="Times New Roman"/>
          <w:sz w:val="12"/>
          <w:szCs w:val="12"/>
        </w:rPr>
        <w:t>Алексеева Елена Григорьевна – ведущий специалист Администрации сельского поселения Серноводск муниципального района Сергиевский (по согласованию);</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spellStart"/>
      <w:r w:rsidRPr="00DB5E8B">
        <w:rPr>
          <w:rFonts w:ascii="Times New Roman" w:hAnsi="Times New Roman" w:cs="Times New Roman"/>
          <w:sz w:val="12"/>
          <w:szCs w:val="12"/>
        </w:rPr>
        <w:t>Пенькова</w:t>
      </w:r>
      <w:proofErr w:type="spellEnd"/>
      <w:r w:rsidRPr="00DB5E8B">
        <w:rPr>
          <w:rFonts w:ascii="Times New Roman" w:hAnsi="Times New Roman" w:cs="Times New Roman"/>
          <w:sz w:val="12"/>
          <w:szCs w:val="12"/>
        </w:rPr>
        <w:t xml:space="preserve"> Татьяна Григорьевна – ведущий специалист Администрации сельского поселения Калиновка муниципального района Сергиевский (по согласованию);</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5E8B">
        <w:rPr>
          <w:rFonts w:ascii="Times New Roman" w:hAnsi="Times New Roman" w:cs="Times New Roman"/>
          <w:sz w:val="12"/>
          <w:szCs w:val="12"/>
        </w:rPr>
        <w:t>Федченко Алена Владимировна – ведущий специалист Администрации сельского поселения Светлодольск муниципального района Сергиевский (по согласованию);</w:t>
      </w:r>
    </w:p>
    <w:p w:rsidR="00DB5E8B" w:rsidRP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spellStart"/>
      <w:r w:rsidRPr="00DB5E8B">
        <w:rPr>
          <w:rFonts w:ascii="Times New Roman" w:hAnsi="Times New Roman" w:cs="Times New Roman"/>
          <w:sz w:val="12"/>
          <w:szCs w:val="12"/>
        </w:rPr>
        <w:t>Максаева</w:t>
      </w:r>
      <w:proofErr w:type="spellEnd"/>
      <w:r w:rsidRPr="00DB5E8B">
        <w:rPr>
          <w:rFonts w:ascii="Times New Roman" w:hAnsi="Times New Roman" w:cs="Times New Roman"/>
          <w:sz w:val="12"/>
          <w:szCs w:val="12"/>
        </w:rPr>
        <w:t xml:space="preserve"> Галина Ильинична – ведущий специалист Администрации сельского поселения Кутузовский муниципального района Сергиевский (по согласованию);</w:t>
      </w:r>
    </w:p>
    <w:p w:rsidR="00DB5E8B" w:rsidRDefault="00DB5E8B"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5E8B">
        <w:rPr>
          <w:rFonts w:ascii="Times New Roman" w:hAnsi="Times New Roman" w:cs="Times New Roman"/>
          <w:sz w:val="12"/>
          <w:szCs w:val="12"/>
        </w:rPr>
        <w:t>Гаврилова Галина Ивановна – ведущий специалист Администрации сельского поселения Кармало-Аделяково муниципального района Сергиевский (по согласованию).</w:t>
      </w:r>
    </w:p>
    <w:p w:rsidR="008503C0" w:rsidRDefault="008503C0" w:rsidP="00DB5E8B">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E017B0" w:rsidRPr="00E017B0" w:rsidRDefault="00E017B0" w:rsidP="00E017B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017B0">
        <w:rPr>
          <w:rFonts w:ascii="Times New Roman" w:hAnsi="Times New Roman" w:cs="Times New Roman"/>
          <w:sz w:val="12"/>
          <w:szCs w:val="12"/>
        </w:rPr>
        <w:t>ИНФОРМАЦИОННОЕ СООБЩЕНИЕ</w:t>
      </w:r>
    </w:p>
    <w:p w:rsidR="00E017B0" w:rsidRDefault="00E017B0" w:rsidP="002C1B2B">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E017B0">
        <w:rPr>
          <w:rFonts w:ascii="Times New Roman" w:hAnsi="Times New Roman" w:cs="Times New Roman"/>
          <w:sz w:val="12"/>
          <w:szCs w:val="12"/>
        </w:rPr>
        <w:t xml:space="preserve">Руководствуясь п. 1 ч. 8 ст. 5.1 </w:t>
      </w:r>
      <w:proofErr w:type="spellStart"/>
      <w:r w:rsidRPr="00E017B0">
        <w:rPr>
          <w:rFonts w:ascii="Times New Roman" w:hAnsi="Times New Roman" w:cs="Times New Roman"/>
          <w:sz w:val="12"/>
          <w:szCs w:val="12"/>
        </w:rPr>
        <w:t>ГрК</w:t>
      </w:r>
      <w:proofErr w:type="spellEnd"/>
      <w:r w:rsidRPr="00E017B0">
        <w:rPr>
          <w:rFonts w:ascii="Times New Roman" w:hAnsi="Times New Roman" w:cs="Times New Roman"/>
          <w:sz w:val="12"/>
          <w:szCs w:val="12"/>
        </w:rPr>
        <w:t xml:space="preserve"> Ф,  главой 2 пунктом 1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утвержденного решением Собрания представителей сельского поселения Сургут муниципального района Сергиевский Самарской </w:t>
      </w:r>
      <w:r w:rsidR="00315C52">
        <w:rPr>
          <w:rFonts w:ascii="Times New Roman" w:hAnsi="Times New Roman" w:cs="Times New Roman"/>
          <w:sz w:val="12"/>
          <w:szCs w:val="12"/>
        </w:rPr>
        <w:t>области от 01.04.2020 №</w:t>
      </w:r>
      <w:r w:rsidRPr="00E017B0">
        <w:rPr>
          <w:rFonts w:ascii="Times New Roman" w:hAnsi="Times New Roman" w:cs="Times New Roman"/>
          <w:sz w:val="12"/>
          <w:szCs w:val="12"/>
        </w:rPr>
        <w:t>7, в соответствии с Постановлением Главы сельского поселения Сургут муниципального</w:t>
      </w:r>
      <w:proofErr w:type="gramEnd"/>
      <w:r w:rsidRPr="00E017B0">
        <w:rPr>
          <w:rFonts w:ascii="Times New Roman" w:hAnsi="Times New Roman" w:cs="Times New Roman"/>
          <w:sz w:val="12"/>
          <w:szCs w:val="12"/>
        </w:rPr>
        <w:t xml:space="preserve"> района Сергиевский Самарской области № 3 от 18.03.2021 г. «О проведении публичных слушаний по проекту Постановления Администрации сельского поселения Сургут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п.</w:t>
      </w:r>
      <w:r>
        <w:rPr>
          <w:rFonts w:ascii="Times New Roman" w:hAnsi="Times New Roman" w:cs="Times New Roman"/>
          <w:sz w:val="12"/>
          <w:szCs w:val="12"/>
        </w:rPr>
        <w:t xml:space="preserve"> </w:t>
      </w:r>
      <w:r w:rsidRPr="00E017B0">
        <w:rPr>
          <w:rFonts w:ascii="Times New Roman" w:hAnsi="Times New Roman" w:cs="Times New Roman"/>
          <w:sz w:val="12"/>
          <w:szCs w:val="12"/>
        </w:rPr>
        <w:t>Сургут, ул.</w:t>
      </w:r>
      <w:r>
        <w:rPr>
          <w:rFonts w:ascii="Times New Roman" w:hAnsi="Times New Roman" w:cs="Times New Roman"/>
          <w:sz w:val="12"/>
          <w:szCs w:val="12"/>
        </w:rPr>
        <w:t xml:space="preserve"> </w:t>
      </w:r>
      <w:r w:rsidRPr="00E017B0">
        <w:rPr>
          <w:rFonts w:ascii="Times New Roman" w:hAnsi="Times New Roman" w:cs="Times New Roman"/>
          <w:sz w:val="12"/>
          <w:szCs w:val="12"/>
        </w:rPr>
        <w:t xml:space="preserve">Юбилейная, № 2-Б, 25 </w:t>
      </w:r>
      <w:proofErr w:type="spellStart"/>
      <w:r w:rsidRPr="00E017B0">
        <w:rPr>
          <w:rFonts w:ascii="Times New Roman" w:hAnsi="Times New Roman" w:cs="Times New Roman"/>
          <w:sz w:val="12"/>
          <w:szCs w:val="12"/>
        </w:rPr>
        <w:t>кв</w:t>
      </w:r>
      <w:proofErr w:type="gramStart"/>
      <w:r w:rsidRPr="00E017B0">
        <w:rPr>
          <w:rFonts w:ascii="Times New Roman" w:hAnsi="Times New Roman" w:cs="Times New Roman"/>
          <w:sz w:val="12"/>
          <w:szCs w:val="12"/>
        </w:rPr>
        <w:t>.м</w:t>
      </w:r>
      <w:proofErr w:type="spellEnd"/>
      <w:proofErr w:type="gramEnd"/>
      <w:r w:rsidRPr="00E017B0">
        <w:rPr>
          <w:rFonts w:ascii="Times New Roman" w:hAnsi="Times New Roman" w:cs="Times New Roman"/>
          <w:sz w:val="12"/>
          <w:szCs w:val="12"/>
        </w:rPr>
        <w:t>, с кадастровым номером 63:31:1101011:1189», Администрация сельского поселения Сургут муниципального района Сергиевский Самарской области осуществляет опубликование проекта Постановления Администрации сельского поселения Сургут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п.</w:t>
      </w:r>
      <w:r>
        <w:rPr>
          <w:rFonts w:ascii="Times New Roman" w:hAnsi="Times New Roman" w:cs="Times New Roman"/>
          <w:sz w:val="12"/>
          <w:szCs w:val="12"/>
        </w:rPr>
        <w:t xml:space="preserve"> </w:t>
      </w:r>
      <w:r w:rsidRPr="00E017B0">
        <w:rPr>
          <w:rFonts w:ascii="Times New Roman" w:hAnsi="Times New Roman" w:cs="Times New Roman"/>
          <w:sz w:val="12"/>
          <w:szCs w:val="12"/>
        </w:rPr>
        <w:t>Сургут, ул.</w:t>
      </w:r>
      <w:r>
        <w:rPr>
          <w:rFonts w:ascii="Times New Roman" w:hAnsi="Times New Roman" w:cs="Times New Roman"/>
          <w:sz w:val="12"/>
          <w:szCs w:val="12"/>
        </w:rPr>
        <w:t xml:space="preserve"> </w:t>
      </w:r>
      <w:r w:rsidRPr="00E017B0">
        <w:rPr>
          <w:rFonts w:ascii="Times New Roman" w:hAnsi="Times New Roman" w:cs="Times New Roman"/>
          <w:sz w:val="12"/>
          <w:szCs w:val="12"/>
        </w:rPr>
        <w:t xml:space="preserve">Юбилейная, № 2-Б, 25 </w:t>
      </w:r>
      <w:proofErr w:type="spellStart"/>
      <w:r w:rsidRPr="00E017B0">
        <w:rPr>
          <w:rFonts w:ascii="Times New Roman" w:hAnsi="Times New Roman" w:cs="Times New Roman"/>
          <w:sz w:val="12"/>
          <w:szCs w:val="12"/>
        </w:rPr>
        <w:t>кв</w:t>
      </w:r>
      <w:proofErr w:type="gramStart"/>
      <w:r w:rsidRPr="00E017B0">
        <w:rPr>
          <w:rFonts w:ascii="Times New Roman" w:hAnsi="Times New Roman" w:cs="Times New Roman"/>
          <w:sz w:val="12"/>
          <w:szCs w:val="12"/>
        </w:rPr>
        <w:t>.м</w:t>
      </w:r>
      <w:proofErr w:type="spellEnd"/>
      <w:proofErr w:type="gramEnd"/>
      <w:r w:rsidRPr="00E017B0">
        <w:rPr>
          <w:rFonts w:ascii="Times New Roman" w:hAnsi="Times New Roman" w:cs="Times New Roman"/>
          <w:sz w:val="12"/>
          <w:szCs w:val="12"/>
        </w:rPr>
        <w:t xml:space="preserve">, с кадастровым номером 63:31:1101011:1189» в газете «Сергиевский вестник» и размещение указанного проекта Постановления Администрации сельского поселения Сургут муниципального района Сергиевский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9" w:history="1">
        <w:r w:rsidRPr="0083580D">
          <w:rPr>
            <w:rStyle w:val="af9"/>
            <w:rFonts w:ascii="Times New Roman" w:hAnsi="Times New Roman" w:cs="Times New Roman"/>
            <w:sz w:val="12"/>
            <w:szCs w:val="12"/>
          </w:rPr>
          <w:t>http://sergievsk.ru/</w:t>
        </w:r>
      </w:hyperlink>
      <w:r w:rsidRPr="00E017B0">
        <w:rPr>
          <w:rFonts w:ascii="Times New Roman" w:hAnsi="Times New Roman" w:cs="Times New Roman"/>
          <w:sz w:val="12"/>
          <w:szCs w:val="12"/>
        </w:rPr>
        <w:t>.</w:t>
      </w:r>
    </w:p>
    <w:p w:rsidR="00E017B0" w:rsidRDefault="00E017B0" w:rsidP="00E017B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017B0">
        <w:rPr>
          <w:rFonts w:ascii="Times New Roman" w:hAnsi="Times New Roman" w:cs="Times New Roman"/>
          <w:sz w:val="12"/>
          <w:szCs w:val="12"/>
        </w:rPr>
        <w:t>ПРОЕКТ</w:t>
      </w:r>
    </w:p>
    <w:p w:rsidR="00E017B0" w:rsidRPr="00E017B0" w:rsidRDefault="00E017B0" w:rsidP="00E017B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017B0">
        <w:rPr>
          <w:rFonts w:ascii="Times New Roman" w:hAnsi="Times New Roman" w:cs="Times New Roman"/>
          <w:sz w:val="12"/>
          <w:szCs w:val="12"/>
        </w:rPr>
        <w:t>Администрация</w:t>
      </w:r>
    </w:p>
    <w:p w:rsidR="00E017B0" w:rsidRPr="00E017B0" w:rsidRDefault="00E017B0" w:rsidP="00E017B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017B0">
        <w:rPr>
          <w:rFonts w:ascii="Times New Roman" w:hAnsi="Times New Roman" w:cs="Times New Roman"/>
          <w:sz w:val="12"/>
          <w:szCs w:val="12"/>
        </w:rPr>
        <w:t>сельского поселения</w:t>
      </w:r>
      <w:r>
        <w:rPr>
          <w:rFonts w:ascii="Times New Roman" w:hAnsi="Times New Roman" w:cs="Times New Roman"/>
          <w:sz w:val="12"/>
          <w:szCs w:val="12"/>
        </w:rPr>
        <w:t xml:space="preserve"> </w:t>
      </w:r>
      <w:r w:rsidRPr="00E017B0">
        <w:rPr>
          <w:rFonts w:ascii="Times New Roman" w:hAnsi="Times New Roman" w:cs="Times New Roman"/>
          <w:sz w:val="12"/>
          <w:szCs w:val="12"/>
        </w:rPr>
        <w:t>Сургут</w:t>
      </w:r>
    </w:p>
    <w:p w:rsidR="00E017B0" w:rsidRPr="00E017B0" w:rsidRDefault="00E017B0" w:rsidP="00E017B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017B0">
        <w:rPr>
          <w:rFonts w:ascii="Times New Roman" w:hAnsi="Times New Roman" w:cs="Times New Roman"/>
          <w:sz w:val="12"/>
          <w:szCs w:val="12"/>
        </w:rPr>
        <w:t>муниципального района Сергиевский</w:t>
      </w:r>
    </w:p>
    <w:p w:rsidR="00E017B0" w:rsidRPr="00E017B0" w:rsidRDefault="00E017B0" w:rsidP="00E017B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017B0">
        <w:rPr>
          <w:rFonts w:ascii="Times New Roman" w:hAnsi="Times New Roman" w:cs="Times New Roman"/>
          <w:sz w:val="12"/>
          <w:szCs w:val="12"/>
        </w:rPr>
        <w:t>Самарской области</w:t>
      </w:r>
    </w:p>
    <w:p w:rsidR="00E017B0" w:rsidRPr="00E017B0" w:rsidRDefault="00E017B0" w:rsidP="00E017B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017B0">
        <w:rPr>
          <w:rFonts w:ascii="Times New Roman" w:hAnsi="Times New Roman" w:cs="Times New Roman"/>
          <w:sz w:val="12"/>
          <w:szCs w:val="12"/>
        </w:rPr>
        <w:t>ПОСТАНОВЛЕНИЕ</w:t>
      </w:r>
    </w:p>
    <w:p w:rsidR="00E017B0" w:rsidRDefault="00E017B0" w:rsidP="00E017B0">
      <w:pPr>
        <w:autoSpaceDE w:val="0"/>
        <w:autoSpaceDN w:val="0"/>
        <w:adjustRightInd w:val="0"/>
        <w:spacing w:after="0" w:line="240" w:lineRule="auto"/>
        <w:ind w:firstLine="284"/>
        <w:outlineLvl w:val="0"/>
        <w:rPr>
          <w:rFonts w:ascii="Times New Roman" w:hAnsi="Times New Roman" w:cs="Times New Roman"/>
          <w:sz w:val="12"/>
          <w:szCs w:val="12"/>
        </w:rPr>
      </w:pPr>
      <w:r w:rsidRPr="00E017B0">
        <w:rPr>
          <w:rFonts w:ascii="Times New Roman" w:hAnsi="Times New Roman" w:cs="Times New Roman"/>
          <w:sz w:val="12"/>
          <w:szCs w:val="12"/>
        </w:rPr>
        <w:t xml:space="preserve">«___» ____ 2021 г. </w:t>
      </w:r>
      <w:r>
        <w:rPr>
          <w:rFonts w:ascii="Times New Roman" w:hAnsi="Times New Roman" w:cs="Times New Roman"/>
          <w:sz w:val="12"/>
          <w:szCs w:val="12"/>
        </w:rPr>
        <w:t xml:space="preserve">                                                                                                                                                                                                   </w:t>
      </w:r>
      <w:r w:rsidRPr="00E017B0">
        <w:rPr>
          <w:rFonts w:ascii="Times New Roman" w:hAnsi="Times New Roman" w:cs="Times New Roman"/>
          <w:sz w:val="12"/>
          <w:szCs w:val="12"/>
        </w:rPr>
        <w:t>№ ___</w:t>
      </w:r>
    </w:p>
    <w:p w:rsidR="00E017B0" w:rsidRPr="00E017B0" w:rsidRDefault="00E017B0" w:rsidP="00E017B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017B0">
        <w:rPr>
          <w:rFonts w:ascii="Times New Roman" w:hAnsi="Times New Roman" w:cs="Times New Roman"/>
          <w:sz w:val="12"/>
          <w:szCs w:val="12"/>
        </w:rPr>
        <w:t xml:space="preserve">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п. Сургут, ул. Юбилейная, № 2-Б, 25 </w:t>
      </w:r>
      <w:proofErr w:type="spellStart"/>
      <w:r w:rsidRPr="00E017B0">
        <w:rPr>
          <w:rFonts w:ascii="Times New Roman" w:hAnsi="Times New Roman" w:cs="Times New Roman"/>
          <w:sz w:val="12"/>
          <w:szCs w:val="12"/>
        </w:rPr>
        <w:t>кв</w:t>
      </w:r>
      <w:proofErr w:type="gramStart"/>
      <w:r w:rsidRPr="00E017B0">
        <w:rPr>
          <w:rFonts w:ascii="Times New Roman" w:hAnsi="Times New Roman" w:cs="Times New Roman"/>
          <w:sz w:val="12"/>
          <w:szCs w:val="12"/>
        </w:rPr>
        <w:t>.м</w:t>
      </w:r>
      <w:proofErr w:type="spellEnd"/>
      <w:proofErr w:type="gramEnd"/>
      <w:r w:rsidRPr="00E017B0">
        <w:rPr>
          <w:rFonts w:ascii="Times New Roman" w:hAnsi="Times New Roman" w:cs="Times New Roman"/>
          <w:sz w:val="12"/>
          <w:szCs w:val="12"/>
        </w:rPr>
        <w:t>, с кадастровым номером 63:31:1101011:1189</w:t>
      </w:r>
    </w:p>
    <w:p w:rsidR="00E017B0" w:rsidRPr="00E017B0" w:rsidRDefault="00E017B0" w:rsidP="00E017B0">
      <w:pPr>
        <w:autoSpaceDE w:val="0"/>
        <w:autoSpaceDN w:val="0"/>
        <w:adjustRightInd w:val="0"/>
        <w:spacing w:after="0" w:line="240" w:lineRule="auto"/>
        <w:ind w:firstLine="284"/>
        <w:outlineLvl w:val="0"/>
        <w:rPr>
          <w:rFonts w:ascii="Times New Roman" w:hAnsi="Times New Roman" w:cs="Times New Roman"/>
          <w:sz w:val="12"/>
          <w:szCs w:val="12"/>
        </w:rPr>
      </w:pPr>
      <w:r w:rsidRPr="00E017B0">
        <w:rPr>
          <w:rFonts w:ascii="Times New Roman" w:hAnsi="Times New Roman" w:cs="Times New Roman"/>
          <w:sz w:val="12"/>
          <w:szCs w:val="12"/>
        </w:rPr>
        <w:t xml:space="preserve">Рассмотрев заявление </w:t>
      </w:r>
      <w:proofErr w:type="spellStart"/>
      <w:r w:rsidRPr="00E017B0">
        <w:rPr>
          <w:rFonts w:ascii="Times New Roman" w:hAnsi="Times New Roman" w:cs="Times New Roman"/>
          <w:sz w:val="12"/>
          <w:szCs w:val="12"/>
        </w:rPr>
        <w:t>Головинского</w:t>
      </w:r>
      <w:proofErr w:type="spellEnd"/>
      <w:r w:rsidRPr="00E017B0">
        <w:rPr>
          <w:rFonts w:ascii="Times New Roman" w:hAnsi="Times New Roman" w:cs="Times New Roman"/>
          <w:sz w:val="12"/>
          <w:szCs w:val="12"/>
        </w:rPr>
        <w:t xml:space="preserve"> Леонида Анатольевича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Сургут муниципального района Сергиевский Самарской области</w:t>
      </w:r>
    </w:p>
    <w:p w:rsidR="00E017B0" w:rsidRPr="00E017B0" w:rsidRDefault="00E017B0" w:rsidP="00E017B0">
      <w:pPr>
        <w:autoSpaceDE w:val="0"/>
        <w:autoSpaceDN w:val="0"/>
        <w:adjustRightInd w:val="0"/>
        <w:spacing w:after="0" w:line="240" w:lineRule="auto"/>
        <w:ind w:firstLine="284"/>
        <w:outlineLvl w:val="0"/>
        <w:rPr>
          <w:rFonts w:ascii="Times New Roman" w:hAnsi="Times New Roman" w:cs="Times New Roman"/>
          <w:sz w:val="12"/>
          <w:szCs w:val="12"/>
        </w:rPr>
      </w:pPr>
      <w:r w:rsidRPr="00E017B0">
        <w:rPr>
          <w:rFonts w:ascii="Times New Roman" w:hAnsi="Times New Roman" w:cs="Times New Roman"/>
          <w:sz w:val="12"/>
          <w:szCs w:val="12"/>
        </w:rPr>
        <w:lastRenderedPageBreak/>
        <w:t>ПОСТАНОВЛЯЕТ:</w:t>
      </w:r>
    </w:p>
    <w:p w:rsidR="00E017B0" w:rsidRPr="00E017B0" w:rsidRDefault="00E017B0" w:rsidP="00E017B0">
      <w:pPr>
        <w:autoSpaceDE w:val="0"/>
        <w:autoSpaceDN w:val="0"/>
        <w:adjustRightInd w:val="0"/>
        <w:spacing w:after="0" w:line="240" w:lineRule="auto"/>
        <w:ind w:firstLine="284"/>
        <w:outlineLvl w:val="0"/>
        <w:rPr>
          <w:rFonts w:ascii="Times New Roman" w:hAnsi="Times New Roman" w:cs="Times New Roman"/>
          <w:sz w:val="12"/>
          <w:szCs w:val="12"/>
        </w:rPr>
      </w:pPr>
      <w:r w:rsidRPr="00E017B0">
        <w:rPr>
          <w:rFonts w:ascii="Times New Roman" w:hAnsi="Times New Roman" w:cs="Times New Roman"/>
          <w:sz w:val="12"/>
          <w:szCs w:val="12"/>
        </w:rPr>
        <w:t xml:space="preserve">1. Предоставить разрешение на условно разрешенный вид использования земельного участка «магазины», расположенного по адресу:  Самарская область, муниципальный район Сергиевский, </w:t>
      </w:r>
      <w:proofErr w:type="spellStart"/>
      <w:r w:rsidRPr="00E017B0">
        <w:rPr>
          <w:rFonts w:ascii="Times New Roman" w:hAnsi="Times New Roman" w:cs="Times New Roman"/>
          <w:sz w:val="12"/>
          <w:szCs w:val="12"/>
        </w:rPr>
        <w:t>п</w:t>
      </w:r>
      <w:proofErr w:type="gramStart"/>
      <w:r w:rsidRPr="00E017B0">
        <w:rPr>
          <w:rFonts w:ascii="Times New Roman" w:hAnsi="Times New Roman" w:cs="Times New Roman"/>
          <w:sz w:val="12"/>
          <w:szCs w:val="12"/>
        </w:rPr>
        <w:t>.С</w:t>
      </w:r>
      <w:proofErr w:type="gramEnd"/>
      <w:r w:rsidRPr="00E017B0">
        <w:rPr>
          <w:rFonts w:ascii="Times New Roman" w:hAnsi="Times New Roman" w:cs="Times New Roman"/>
          <w:sz w:val="12"/>
          <w:szCs w:val="12"/>
        </w:rPr>
        <w:t>ургут</w:t>
      </w:r>
      <w:proofErr w:type="spellEnd"/>
      <w:r w:rsidRPr="00E017B0">
        <w:rPr>
          <w:rFonts w:ascii="Times New Roman" w:hAnsi="Times New Roman" w:cs="Times New Roman"/>
          <w:sz w:val="12"/>
          <w:szCs w:val="12"/>
        </w:rPr>
        <w:t xml:space="preserve">, </w:t>
      </w:r>
      <w:proofErr w:type="spellStart"/>
      <w:r w:rsidRPr="00E017B0">
        <w:rPr>
          <w:rFonts w:ascii="Times New Roman" w:hAnsi="Times New Roman" w:cs="Times New Roman"/>
          <w:sz w:val="12"/>
          <w:szCs w:val="12"/>
        </w:rPr>
        <w:t>ул.Юбилейная</w:t>
      </w:r>
      <w:proofErr w:type="spellEnd"/>
      <w:r w:rsidRPr="00E017B0">
        <w:rPr>
          <w:rFonts w:ascii="Times New Roman" w:hAnsi="Times New Roman" w:cs="Times New Roman"/>
          <w:sz w:val="12"/>
          <w:szCs w:val="12"/>
        </w:rPr>
        <w:t xml:space="preserve">, № 2-Б, 25 </w:t>
      </w:r>
      <w:proofErr w:type="spellStart"/>
      <w:r w:rsidRPr="00E017B0">
        <w:rPr>
          <w:rFonts w:ascii="Times New Roman" w:hAnsi="Times New Roman" w:cs="Times New Roman"/>
          <w:sz w:val="12"/>
          <w:szCs w:val="12"/>
        </w:rPr>
        <w:t>кв.м</w:t>
      </w:r>
      <w:proofErr w:type="spellEnd"/>
      <w:r w:rsidRPr="00E017B0">
        <w:rPr>
          <w:rFonts w:ascii="Times New Roman" w:hAnsi="Times New Roman" w:cs="Times New Roman"/>
          <w:sz w:val="12"/>
          <w:szCs w:val="12"/>
        </w:rPr>
        <w:t xml:space="preserve">, с кадастровым номером 63:31:1101011:1189. </w:t>
      </w:r>
    </w:p>
    <w:p w:rsidR="00E017B0" w:rsidRPr="00E017B0" w:rsidRDefault="00E017B0" w:rsidP="00E017B0">
      <w:pPr>
        <w:autoSpaceDE w:val="0"/>
        <w:autoSpaceDN w:val="0"/>
        <w:adjustRightInd w:val="0"/>
        <w:spacing w:after="0" w:line="240" w:lineRule="auto"/>
        <w:ind w:firstLine="284"/>
        <w:outlineLvl w:val="0"/>
        <w:rPr>
          <w:rFonts w:ascii="Times New Roman" w:hAnsi="Times New Roman" w:cs="Times New Roman"/>
          <w:sz w:val="12"/>
          <w:szCs w:val="12"/>
        </w:rPr>
      </w:pPr>
      <w:r w:rsidRPr="00E017B0">
        <w:rPr>
          <w:rFonts w:ascii="Times New Roman"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http://sergievsk.ru/ в информационно-телекоммуникационной сети Интернет.</w:t>
      </w:r>
    </w:p>
    <w:p w:rsidR="00E017B0" w:rsidRPr="00E017B0" w:rsidRDefault="00E017B0" w:rsidP="00E017B0">
      <w:pPr>
        <w:autoSpaceDE w:val="0"/>
        <w:autoSpaceDN w:val="0"/>
        <w:adjustRightInd w:val="0"/>
        <w:spacing w:after="0" w:line="240" w:lineRule="auto"/>
        <w:ind w:firstLine="284"/>
        <w:outlineLvl w:val="0"/>
        <w:rPr>
          <w:rFonts w:ascii="Times New Roman" w:hAnsi="Times New Roman" w:cs="Times New Roman"/>
          <w:sz w:val="12"/>
          <w:szCs w:val="12"/>
        </w:rPr>
      </w:pPr>
      <w:r w:rsidRPr="00E017B0">
        <w:rPr>
          <w:rFonts w:ascii="Times New Roman" w:hAnsi="Times New Roman" w:cs="Times New Roman"/>
          <w:sz w:val="12"/>
          <w:szCs w:val="12"/>
        </w:rPr>
        <w:t xml:space="preserve">3. Настоящее Постановление вступает в силу со дня его официального опубликования. </w:t>
      </w:r>
    </w:p>
    <w:p w:rsidR="00E017B0" w:rsidRPr="00E017B0" w:rsidRDefault="00E017B0" w:rsidP="00E017B0">
      <w:pPr>
        <w:autoSpaceDE w:val="0"/>
        <w:autoSpaceDN w:val="0"/>
        <w:adjustRightInd w:val="0"/>
        <w:spacing w:after="0" w:line="240" w:lineRule="auto"/>
        <w:ind w:firstLine="284"/>
        <w:outlineLvl w:val="0"/>
        <w:rPr>
          <w:rFonts w:ascii="Times New Roman" w:hAnsi="Times New Roman" w:cs="Times New Roman"/>
          <w:sz w:val="12"/>
          <w:szCs w:val="12"/>
        </w:rPr>
      </w:pPr>
      <w:r w:rsidRPr="00E017B0">
        <w:rPr>
          <w:rFonts w:ascii="Times New Roman" w:hAnsi="Times New Roman" w:cs="Times New Roman"/>
          <w:sz w:val="12"/>
          <w:szCs w:val="12"/>
        </w:rPr>
        <w:t xml:space="preserve">4. </w:t>
      </w:r>
      <w:proofErr w:type="gramStart"/>
      <w:r w:rsidRPr="00E017B0">
        <w:rPr>
          <w:rFonts w:ascii="Times New Roman" w:hAnsi="Times New Roman" w:cs="Times New Roman"/>
          <w:sz w:val="12"/>
          <w:szCs w:val="12"/>
        </w:rPr>
        <w:t>Контроль за</w:t>
      </w:r>
      <w:proofErr w:type="gramEnd"/>
      <w:r w:rsidRPr="00E017B0">
        <w:rPr>
          <w:rFonts w:ascii="Times New Roman" w:hAnsi="Times New Roman" w:cs="Times New Roman"/>
          <w:sz w:val="12"/>
          <w:szCs w:val="12"/>
        </w:rPr>
        <w:t xml:space="preserve"> выполнением настоящего Постановления оставляю за собой. </w:t>
      </w:r>
    </w:p>
    <w:p w:rsidR="00E017B0" w:rsidRPr="00E017B0" w:rsidRDefault="00E017B0" w:rsidP="00E017B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017B0">
        <w:rPr>
          <w:rFonts w:ascii="Times New Roman" w:hAnsi="Times New Roman" w:cs="Times New Roman"/>
          <w:sz w:val="12"/>
          <w:szCs w:val="12"/>
        </w:rPr>
        <w:t>Глава   сельского поселения Сургут</w:t>
      </w:r>
    </w:p>
    <w:p w:rsidR="00E017B0" w:rsidRDefault="00E017B0" w:rsidP="00E017B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017B0">
        <w:rPr>
          <w:rFonts w:ascii="Times New Roman" w:hAnsi="Times New Roman" w:cs="Times New Roman"/>
          <w:sz w:val="12"/>
          <w:szCs w:val="12"/>
        </w:rPr>
        <w:t xml:space="preserve">муниципального района Сергиевский                     </w:t>
      </w:r>
    </w:p>
    <w:p w:rsidR="00E017B0" w:rsidRDefault="00E017B0" w:rsidP="00E017B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017B0">
        <w:rPr>
          <w:rFonts w:ascii="Times New Roman" w:hAnsi="Times New Roman" w:cs="Times New Roman"/>
          <w:sz w:val="12"/>
          <w:szCs w:val="12"/>
        </w:rPr>
        <w:t xml:space="preserve">                            </w:t>
      </w:r>
      <w:proofErr w:type="spellStart"/>
      <w:r w:rsidRPr="00E017B0">
        <w:rPr>
          <w:rFonts w:ascii="Times New Roman" w:hAnsi="Times New Roman" w:cs="Times New Roman"/>
          <w:sz w:val="12"/>
          <w:szCs w:val="12"/>
        </w:rPr>
        <w:t>С.А.Содомо</w:t>
      </w:r>
      <w:proofErr w:type="spellEnd"/>
    </w:p>
    <w:p w:rsidR="00221335" w:rsidRDefault="00221335" w:rsidP="00E017B0">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221335" w:rsidRPr="00221335" w:rsidRDefault="00221335" w:rsidP="0022133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21335">
        <w:rPr>
          <w:rFonts w:ascii="Times New Roman" w:hAnsi="Times New Roman" w:cs="Times New Roman"/>
          <w:sz w:val="12"/>
          <w:szCs w:val="12"/>
        </w:rPr>
        <w:t>Заключение о результатах публичных слушаний по проекту планировки территории и проекту межевания территории объекта АО «</w:t>
      </w:r>
      <w:proofErr w:type="spellStart"/>
      <w:r w:rsidRPr="00221335">
        <w:rPr>
          <w:rFonts w:ascii="Times New Roman" w:hAnsi="Times New Roman" w:cs="Times New Roman"/>
          <w:sz w:val="12"/>
          <w:szCs w:val="12"/>
        </w:rPr>
        <w:t>Самараинвестнефть</w:t>
      </w:r>
      <w:proofErr w:type="spellEnd"/>
      <w:r w:rsidRPr="00221335">
        <w:rPr>
          <w:rFonts w:ascii="Times New Roman" w:hAnsi="Times New Roman" w:cs="Times New Roman"/>
          <w:sz w:val="12"/>
          <w:szCs w:val="12"/>
        </w:rPr>
        <w:t xml:space="preserve">»: «Обустройство </w:t>
      </w:r>
      <w:proofErr w:type="spellStart"/>
      <w:r w:rsidRPr="00221335">
        <w:rPr>
          <w:rFonts w:ascii="Times New Roman" w:hAnsi="Times New Roman" w:cs="Times New Roman"/>
          <w:sz w:val="12"/>
          <w:szCs w:val="12"/>
        </w:rPr>
        <w:t>Иржовского</w:t>
      </w:r>
      <w:proofErr w:type="spellEnd"/>
      <w:r w:rsidRPr="00221335">
        <w:rPr>
          <w:rFonts w:ascii="Times New Roman" w:hAnsi="Times New Roman" w:cs="Times New Roman"/>
          <w:sz w:val="12"/>
          <w:szCs w:val="12"/>
        </w:rPr>
        <w:t xml:space="preserve"> месторождения нефти. ВЛ-10кВ» в границах сельского поселения Светлодольск муниципального района Сергиевский Самарской области</w:t>
      </w:r>
    </w:p>
    <w:p w:rsidR="00221335" w:rsidRPr="00221335" w:rsidRDefault="00221335" w:rsidP="0022133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21335">
        <w:rPr>
          <w:rFonts w:ascii="Times New Roman" w:hAnsi="Times New Roman" w:cs="Times New Roman"/>
          <w:sz w:val="12"/>
          <w:szCs w:val="12"/>
        </w:rPr>
        <w:t>1. Дата оформления заключения: «22» марта 2021 года.</w:t>
      </w:r>
    </w:p>
    <w:p w:rsidR="00221335" w:rsidRPr="00221335" w:rsidRDefault="00221335" w:rsidP="0022133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21335">
        <w:rPr>
          <w:rFonts w:ascii="Times New Roman" w:hAnsi="Times New Roman" w:cs="Times New Roman"/>
          <w:sz w:val="12"/>
          <w:szCs w:val="12"/>
        </w:rPr>
        <w:t>2. Дата проведения публичных слушаний – с 16 февраля 2021 года по 22 марта 2021 года.</w:t>
      </w:r>
    </w:p>
    <w:p w:rsidR="00221335" w:rsidRPr="00221335" w:rsidRDefault="00221335" w:rsidP="0022133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21335">
        <w:rPr>
          <w:rFonts w:ascii="Times New Roman" w:hAnsi="Times New Roman" w:cs="Times New Roman"/>
          <w:sz w:val="12"/>
          <w:szCs w:val="12"/>
        </w:rPr>
        <w:t xml:space="preserve">3. Место проведения публичных слушаний (место ведения протокола публичных слушаний) в сельском поселении Светлодольск муниципального района Сергиевский Самарской области: 446550, Самарская область, Сергиевский район, </w:t>
      </w:r>
      <w:proofErr w:type="spellStart"/>
      <w:r w:rsidRPr="00221335">
        <w:rPr>
          <w:rFonts w:ascii="Times New Roman" w:hAnsi="Times New Roman" w:cs="Times New Roman"/>
          <w:sz w:val="12"/>
          <w:szCs w:val="12"/>
        </w:rPr>
        <w:t>п</w:t>
      </w:r>
      <w:proofErr w:type="gramStart"/>
      <w:r w:rsidRPr="00221335">
        <w:rPr>
          <w:rFonts w:ascii="Times New Roman" w:hAnsi="Times New Roman" w:cs="Times New Roman"/>
          <w:sz w:val="12"/>
          <w:szCs w:val="12"/>
        </w:rPr>
        <w:t>.С</w:t>
      </w:r>
      <w:proofErr w:type="gramEnd"/>
      <w:r w:rsidRPr="00221335">
        <w:rPr>
          <w:rFonts w:ascii="Times New Roman" w:hAnsi="Times New Roman" w:cs="Times New Roman"/>
          <w:sz w:val="12"/>
          <w:szCs w:val="12"/>
        </w:rPr>
        <w:t>ветлодольск</w:t>
      </w:r>
      <w:proofErr w:type="spellEnd"/>
      <w:r w:rsidRPr="00221335">
        <w:rPr>
          <w:rFonts w:ascii="Times New Roman" w:hAnsi="Times New Roman" w:cs="Times New Roman"/>
          <w:sz w:val="12"/>
          <w:szCs w:val="12"/>
        </w:rPr>
        <w:t xml:space="preserve">, </w:t>
      </w:r>
      <w:proofErr w:type="spellStart"/>
      <w:r w:rsidRPr="00221335">
        <w:rPr>
          <w:rFonts w:ascii="Times New Roman" w:hAnsi="Times New Roman" w:cs="Times New Roman"/>
          <w:sz w:val="12"/>
          <w:szCs w:val="12"/>
        </w:rPr>
        <w:t>ул.Полевая</w:t>
      </w:r>
      <w:proofErr w:type="spellEnd"/>
      <w:r w:rsidRPr="00221335">
        <w:rPr>
          <w:rFonts w:ascii="Times New Roman" w:hAnsi="Times New Roman" w:cs="Times New Roman"/>
          <w:sz w:val="12"/>
          <w:szCs w:val="12"/>
        </w:rPr>
        <w:t>, д.1.</w:t>
      </w:r>
    </w:p>
    <w:p w:rsidR="00221335" w:rsidRPr="00221335" w:rsidRDefault="00221335" w:rsidP="0022133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21335">
        <w:rPr>
          <w:rFonts w:ascii="Times New Roman" w:hAnsi="Times New Roman" w:cs="Times New Roman"/>
          <w:sz w:val="12"/>
          <w:szCs w:val="12"/>
        </w:rPr>
        <w:t>4. Основание проведения публичных слушаний - Постановление Администрации сельского поселения Светлодольск муниципального района Сергиевский  Самарской области № 2 от  16.02.2021 г. «О проведении публичных слушаний по проекту планировки территории</w:t>
      </w:r>
    </w:p>
    <w:p w:rsidR="00221335" w:rsidRPr="00221335" w:rsidRDefault="00221335" w:rsidP="0022133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21335">
        <w:rPr>
          <w:rFonts w:ascii="Times New Roman" w:hAnsi="Times New Roman" w:cs="Times New Roman"/>
          <w:sz w:val="12"/>
          <w:szCs w:val="12"/>
        </w:rPr>
        <w:t>и проекту межевания территории объекта АО «</w:t>
      </w:r>
      <w:proofErr w:type="spellStart"/>
      <w:r w:rsidRPr="00221335">
        <w:rPr>
          <w:rFonts w:ascii="Times New Roman" w:hAnsi="Times New Roman" w:cs="Times New Roman"/>
          <w:sz w:val="12"/>
          <w:szCs w:val="12"/>
        </w:rPr>
        <w:t>Самараинвестнефть</w:t>
      </w:r>
      <w:proofErr w:type="spellEnd"/>
      <w:r w:rsidRPr="00221335">
        <w:rPr>
          <w:rFonts w:ascii="Times New Roman" w:hAnsi="Times New Roman" w:cs="Times New Roman"/>
          <w:sz w:val="12"/>
          <w:szCs w:val="12"/>
        </w:rPr>
        <w:t xml:space="preserve">»: «Обустройство </w:t>
      </w:r>
      <w:proofErr w:type="spellStart"/>
      <w:r w:rsidRPr="00221335">
        <w:rPr>
          <w:rFonts w:ascii="Times New Roman" w:hAnsi="Times New Roman" w:cs="Times New Roman"/>
          <w:sz w:val="12"/>
          <w:szCs w:val="12"/>
        </w:rPr>
        <w:t>Иржовского</w:t>
      </w:r>
      <w:proofErr w:type="spellEnd"/>
      <w:r w:rsidRPr="00221335">
        <w:rPr>
          <w:rFonts w:ascii="Times New Roman" w:hAnsi="Times New Roman" w:cs="Times New Roman"/>
          <w:sz w:val="12"/>
          <w:szCs w:val="12"/>
        </w:rPr>
        <w:t xml:space="preserve"> месторождения нефти. ВЛ-10кВ» в границах сельского поселения Светлодольск муниципального района Сергиевский Самарской области», </w:t>
      </w:r>
      <w:proofErr w:type="gramStart"/>
      <w:r w:rsidRPr="00221335">
        <w:rPr>
          <w:rFonts w:ascii="Times New Roman" w:hAnsi="Times New Roman" w:cs="Times New Roman"/>
          <w:sz w:val="12"/>
          <w:szCs w:val="12"/>
        </w:rPr>
        <w:t>опубликованное</w:t>
      </w:r>
      <w:proofErr w:type="gramEnd"/>
      <w:r w:rsidRPr="00221335">
        <w:rPr>
          <w:rFonts w:ascii="Times New Roman" w:hAnsi="Times New Roman" w:cs="Times New Roman"/>
          <w:sz w:val="12"/>
          <w:szCs w:val="12"/>
        </w:rPr>
        <w:t xml:space="preserve"> в газете «Сергиевский вестник» № 14 (536) от  16.02.2021  г.</w:t>
      </w:r>
    </w:p>
    <w:p w:rsidR="00221335" w:rsidRPr="00221335" w:rsidRDefault="00221335" w:rsidP="0022133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21335">
        <w:rPr>
          <w:rFonts w:ascii="Times New Roman" w:hAnsi="Times New Roman" w:cs="Times New Roman"/>
          <w:sz w:val="12"/>
          <w:szCs w:val="12"/>
        </w:rPr>
        <w:t>5. Вопрос, вынесенный на публичные слушания – обсуждение проекта планировки территории и проекта межевания территории объекта АО «</w:t>
      </w:r>
      <w:proofErr w:type="spellStart"/>
      <w:r w:rsidRPr="00221335">
        <w:rPr>
          <w:rFonts w:ascii="Times New Roman" w:hAnsi="Times New Roman" w:cs="Times New Roman"/>
          <w:sz w:val="12"/>
          <w:szCs w:val="12"/>
        </w:rPr>
        <w:t>Самараинвестнефть</w:t>
      </w:r>
      <w:proofErr w:type="spellEnd"/>
      <w:r w:rsidRPr="00221335">
        <w:rPr>
          <w:rFonts w:ascii="Times New Roman" w:hAnsi="Times New Roman" w:cs="Times New Roman"/>
          <w:sz w:val="12"/>
          <w:szCs w:val="12"/>
        </w:rPr>
        <w:t xml:space="preserve">»: «Обустройство </w:t>
      </w:r>
      <w:proofErr w:type="spellStart"/>
      <w:r w:rsidRPr="00221335">
        <w:rPr>
          <w:rFonts w:ascii="Times New Roman" w:hAnsi="Times New Roman" w:cs="Times New Roman"/>
          <w:sz w:val="12"/>
          <w:szCs w:val="12"/>
        </w:rPr>
        <w:t>Иржовского</w:t>
      </w:r>
      <w:proofErr w:type="spellEnd"/>
      <w:r w:rsidRPr="00221335">
        <w:rPr>
          <w:rFonts w:ascii="Times New Roman" w:hAnsi="Times New Roman" w:cs="Times New Roman"/>
          <w:sz w:val="12"/>
          <w:szCs w:val="12"/>
        </w:rPr>
        <w:t xml:space="preserve"> месторождения нефти. ВЛ-10кВ» в границах сельского поселения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w:t>
      </w:r>
    </w:p>
    <w:p w:rsidR="00221335" w:rsidRPr="00221335" w:rsidRDefault="00221335" w:rsidP="0022133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21335">
        <w:rPr>
          <w:rFonts w:ascii="Times New Roman" w:hAnsi="Times New Roman" w:cs="Times New Roman"/>
          <w:sz w:val="12"/>
          <w:szCs w:val="12"/>
        </w:rPr>
        <w:t xml:space="preserve">6. Собрание участников публичных слушаний по вопросу публичных слушаний проведено в сельском поселении Светлодольск муниципального района Сергиевский Самарской области по адресу: 446550, Самарская область, Сергиевский район, </w:t>
      </w:r>
      <w:proofErr w:type="spellStart"/>
      <w:r w:rsidRPr="00221335">
        <w:rPr>
          <w:rFonts w:ascii="Times New Roman" w:hAnsi="Times New Roman" w:cs="Times New Roman"/>
          <w:sz w:val="12"/>
          <w:szCs w:val="12"/>
        </w:rPr>
        <w:t>п</w:t>
      </w:r>
      <w:proofErr w:type="gramStart"/>
      <w:r w:rsidRPr="00221335">
        <w:rPr>
          <w:rFonts w:ascii="Times New Roman" w:hAnsi="Times New Roman" w:cs="Times New Roman"/>
          <w:sz w:val="12"/>
          <w:szCs w:val="12"/>
        </w:rPr>
        <w:t>.С</w:t>
      </w:r>
      <w:proofErr w:type="gramEnd"/>
      <w:r w:rsidRPr="00221335">
        <w:rPr>
          <w:rFonts w:ascii="Times New Roman" w:hAnsi="Times New Roman" w:cs="Times New Roman"/>
          <w:sz w:val="12"/>
          <w:szCs w:val="12"/>
        </w:rPr>
        <w:t>ветлодольск</w:t>
      </w:r>
      <w:proofErr w:type="spellEnd"/>
      <w:r w:rsidRPr="00221335">
        <w:rPr>
          <w:rFonts w:ascii="Times New Roman" w:hAnsi="Times New Roman" w:cs="Times New Roman"/>
          <w:sz w:val="12"/>
          <w:szCs w:val="12"/>
        </w:rPr>
        <w:t xml:space="preserve">, </w:t>
      </w:r>
      <w:proofErr w:type="spellStart"/>
      <w:r w:rsidRPr="00221335">
        <w:rPr>
          <w:rFonts w:ascii="Times New Roman" w:hAnsi="Times New Roman" w:cs="Times New Roman"/>
          <w:sz w:val="12"/>
          <w:szCs w:val="12"/>
        </w:rPr>
        <w:t>ул.Полевая</w:t>
      </w:r>
      <w:proofErr w:type="spellEnd"/>
      <w:r w:rsidRPr="00221335">
        <w:rPr>
          <w:rFonts w:ascii="Times New Roman" w:hAnsi="Times New Roman" w:cs="Times New Roman"/>
          <w:sz w:val="12"/>
          <w:szCs w:val="12"/>
        </w:rPr>
        <w:t xml:space="preserve">, д.1 - приняли участие 4 (четыре) человека.               </w:t>
      </w:r>
    </w:p>
    <w:p w:rsidR="00221335" w:rsidRPr="00221335" w:rsidRDefault="00221335" w:rsidP="0022133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21335">
        <w:rPr>
          <w:rFonts w:ascii="Times New Roman" w:hAnsi="Times New Roman" w:cs="Times New Roman"/>
          <w:sz w:val="12"/>
          <w:szCs w:val="12"/>
        </w:rPr>
        <w:t>7. Реквизиты Протокола публичных слушаний, на основании которого подготовлено Заключение: «15» марта 2021 г.</w:t>
      </w:r>
    </w:p>
    <w:p w:rsidR="00221335" w:rsidRPr="00221335" w:rsidRDefault="00221335" w:rsidP="0022133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21335">
        <w:rPr>
          <w:rFonts w:ascii="Times New Roman" w:hAnsi="Times New Roman" w:cs="Times New Roman"/>
          <w:sz w:val="12"/>
          <w:szCs w:val="12"/>
        </w:rPr>
        <w:t>8. Мнения граждан, являющихся участниками публичных слушаний,  постоянно проживающих на территории сельского поселения Светлодольск муниципального района Сергиевский Самарской области и иных заинтересованных лиц, касающиеся целесообразности утверждения проекта планировки территории и проекта межевания территории объекта АО «</w:t>
      </w:r>
      <w:proofErr w:type="spellStart"/>
      <w:r w:rsidRPr="00221335">
        <w:rPr>
          <w:rFonts w:ascii="Times New Roman" w:hAnsi="Times New Roman" w:cs="Times New Roman"/>
          <w:sz w:val="12"/>
          <w:szCs w:val="12"/>
        </w:rPr>
        <w:t>Самараинвестнефть</w:t>
      </w:r>
      <w:proofErr w:type="spellEnd"/>
      <w:r w:rsidRPr="00221335">
        <w:rPr>
          <w:rFonts w:ascii="Times New Roman" w:hAnsi="Times New Roman" w:cs="Times New Roman"/>
          <w:sz w:val="12"/>
          <w:szCs w:val="12"/>
        </w:rPr>
        <w:t xml:space="preserve">»: «Обустройство </w:t>
      </w:r>
      <w:proofErr w:type="spellStart"/>
      <w:r w:rsidRPr="00221335">
        <w:rPr>
          <w:rFonts w:ascii="Times New Roman" w:hAnsi="Times New Roman" w:cs="Times New Roman"/>
          <w:sz w:val="12"/>
          <w:szCs w:val="12"/>
        </w:rPr>
        <w:t>Иржовского</w:t>
      </w:r>
      <w:proofErr w:type="spellEnd"/>
      <w:r w:rsidRPr="00221335">
        <w:rPr>
          <w:rFonts w:ascii="Times New Roman" w:hAnsi="Times New Roman" w:cs="Times New Roman"/>
          <w:sz w:val="12"/>
          <w:szCs w:val="12"/>
        </w:rPr>
        <w:t xml:space="preserve"> месторождения нефти. ВЛ-10кВ» в границах сельского поселения Светлодольск муниципального района Сергиевский Самарской области, внесли в Протокол публичных слушаний -2 человека.</w:t>
      </w:r>
    </w:p>
    <w:p w:rsidR="00221335" w:rsidRPr="00221335" w:rsidRDefault="00221335" w:rsidP="0022133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21335">
        <w:rPr>
          <w:rFonts w:ascii="Times New Roman" w:hAnsi="Times New Roman" w:cs="Times New Roman"/>
          <w:sz w:val="12"/>
          <w:szCs w:val="12"/>
        </w:rPr>
        <w:t>9. Обобщенные сведения, полученные при учете мнений, выраженных жителями сельского поселения Светлодольск муниципального района Сергиевский Самарской области и иными заинтересованными лицами, по вопросу обсуждения проекта планировки территории и проекта межевания территории объекта АО «</w:t>
      </w:r>
      <w:proofErr w:type="spellStart"/>
      <w:r w:rsidRPr="00221335">
        <w:rPr>
          <w:rFonts w:ascii="Times New Roman" w:hAnsi="Times New Roman" w:cs="Times New Roman"/>
          <w:sz w:val="12"/>
          <w:szCs w:val="12"/>
        </w:rPr>
        <w:t>Самараинвестнефть</w:t>
      </w:r>
      <w:proofErr w:type="spellEnd"/>
      <w:r w:rsidRPr="00221335">
        <w:rPr>
          <w:rFonts w:ascii="Times New Roman" w:hAnsi="Times New Roman" w:cs="Times New Roman"/>
          <w:sz w:val="12"/>
          <w:szCs w:val="12"/>
        </w:rPr>
        <w:t xml:space="preserve">»: «Обустройство </w:t>
      </w:r>
      <w:proofErr w:type="spellStart"/>
      <w:r w:rsidRPr="00221335">
        <w:rPr>
          <w:rFonts w:ascii="Times New Roman" w:hAnsi="Times New Roman" w:cs="Times New Roman"/>
          <w:sz w:val="12"/>
          <w:szCs w:val="12"/>
        </w:rPr>
        <w:t>Иржовского</w:t>
      </w:r>
      <w:proofErr w:type="spellEnd"/>
      <w:r w:rsidRPr="00221335">
        <w:rPr>
          <w:rFonts w:ascii="Times New Roman" w:hAnsi="Times New Roman" w:cs="Times New Roman"/>
          <w:sz w:val="12"/>
          <w:szCs w:val="12"/>
        </w:rPr>
        <w:t xml:space="preserve"> месторождения нефти. ВЛ-10кВ» в границах сельского поселения Светлодольск муниципального района Сергиевский Самарской области:</w:t>
      </w:r>
    </w:p>
    <w:p w:rsidR="00221335" w:rsidRPr="00221335" w:rsidRDefault="00221335" w:rsidP="0022133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21335">
        <w:rPr>
          <w:rFonts w:ascii="Times New Roman" w:hAnsi="Times New Roman" w:cs="Times New Roman"/>
          <w:sz w:val="12"/>
          <w:szCs w:val="12"/>
        </w:rPr>
        <w:t>9.1. Мнения о целесообразности утверждения проекта планировки территории и проекта межевания территории объекта АО «</w:t>
      </w:r>
      <w:proofErr w:type="spellStart"/>
      <w:r w:rsidRPr="00221335">
        <w:rPr>
          <w:rFonts w:ascii="Times New Roman" w:hAnsi="Times New Roman" w:cs="Times New Roman"/>
          <w:sz w:val="12"/>
          <w:szCs w:val="12"/>
        </w:rPr>
        <w:t>Самараинвестнефть</w:t>
      </w:r>
      <w:proofErr w:type="spellEnd"/>
      <w:r w:rsidRPr="00221335">
        <w:rPr>
          <w:rFonts w:ascii="Times New Roman" w:hAnsi="Times New Roman" w:cs="Times New Roman"/>
          <w:sz w:val="12"/>
          <w:szCs w:val="12"/>
        </w:rPr>
        <w:t xml:space="preserve">»: «Обустройство </w:t>
      </w:r>
      <w:proofErr w:type="spellStart"/>
      <w:r w:rsidRPr="00221335">
        <w:rPr>
          <w:rFonts w:ascii="Times New Roman" w:hAnsi="Times New Roman" w:cs="Times New Roman"/>
          <w:sz w:val="12"/>
          <w:szCs w:val="12"/>
        </w:rPr>
        <w:t>Иржовского</w:t>
      </w:r>
      <w:proofErr w:type="spellEnd"/>
      <w:r w:rsidRPr="00221335">
        <w:rPr>
          <w:rFonts w:ascii="Times New Roman" w:hAnsi="Times New Roman" w:cs="Times New Roman"/>
          <w:sz w:val="12"/>
          <w:szCs w:val="12"/>
        </w:rPr>
        <w:t xml:space="preserve"> месторождения нефти. ВЛ-10кВ» в границах сельского поселения Светлодольск муниципального района Сергиевский Самарской области, другие мнения, содержащие положительную оценку по вопросу публичных слушаний, высказали - 2 человека.</w:t>
      </w:r>
    </w:p>
    <w:p w:rsidR="00221335" w:rsidRPr="00221335" w:rsidRDefault="00221335" w:rsidP="0022133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21335">
        <w:rPr>
          <w:rFonts w:ascii="Times New Roman" w:hAnsi="Times New Roman" w:cs="Times New Roman"/>
          <w:sz w:val="12"/>
          <w:szCs w:val="12"/>
        </w:rPr>
        <w:t>9.2. Мнения, содержащие отрицательную оценку по вопросу публичных слушаний, не высказаны.</w:t>
      </w:r>
    </w:p>
    <w:p w:rsidR="00221335" w:rsidRPr="00221335" w:rsidRDefault="00221335" w:rsidP="0022133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21335">
        <w:rPr>
          <w:rFonts w:ascii="Times New Roman" w:hAnsi="Times New Roman" w:cs="Times New Roman"/>
          <w:sz w:val="12"/>
          <w:szCs w:val="12"/>
        </w:rPr>
        <w:t>9.3. Замечания и предложения по вопросу утверждения проекта планировки территории и проекта межевания территории объекта АО «</w:t>
      </w:r>
      <w:proofErr w:type="spellStart"/>
      <w:r w:rsidRPr="00221335">
        <w:rPr>
          <w:rFonts w:ascii="Times New Roman" w:hAnsi="Times New Roman" w:cs="Times New Roman"/>
          <w:sz w:val="12"/>
          <w:szCs w:val="12"/>
        </w:rPr>
        <w:t>Самараинвестнефть</w:t>
      </w:r>
      <w:proofErr w:type="spellEnd"/>
      <w:r w:rsidRPr="00221335">
        <w:rPr>
          <w:rFonts w:ascii="Times New Roman" w:hAnsi="Times New Roman" w:cs="Times New Roman"/>
          <w:sz w:val="12"/>
          <w:szCs w:val="12"/>
        </w:rPr>
        <w:t xml:space="preserve">»: «Обустройство </w:t>
      </w:r>
      <w:proofErr w:type="spellStart"/>
      <w:r w:rsidRPr="00221335">
        <w:rPr>
          <w:rFonts w:ascii="Times New Roman" w:hAnsi="Times New Roman" w:cs="Times New Roman"/>
          <w:sz w:val="12"/>
          <w:szCs w:val="12"/>
        </w:rPr>
        <w:t>Иржовского</w:t>
      </w:r>
      <w:proofErr w:type="spellEnd"/>
      <w:r w:rsidRPr="00221335">
        <w:rPr>
          <w:rFonts w:ascii="Times New Roman" w:hAnsi="Times New Roman" w:cs="Times New Roman"/>
          <w:sz w:val="12"/>
          <w:szCs w:val="12"/>
        </w:rPr>
        <w:t xml:space="preserve"> месторождения нефти. </w:t>
      </w:r>
      <w:proofErr w:type="gramStart"/>
      <w:r w:rsidRPr="00221335">
        <w:rPr>
          <w:rFonts w:ascii="Times New Roman" w:hAnsi="Times New Roman" w:cs="Times New Roman"/>
          <w:sz w:val="12"/>
          <w:szCs w:val="12"/>
        </w:rPr>
        <w:t>ВЛ-10кВ» в границах сельского поселения Светлодольск муниципального района Сергиевский Самарской области, не высказаны.</w:t>
      </w:r>
      <w:proofErr w:type="gramEnd"/>
    </w:p>
    <w:p w:rsidR="00221335" w:rsidRPr="00221335" w:rsidRDefault="00221335" w:rsidP="0022133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21335">
        <w:rPr>
          <w:rFonts w:ascii="Times New Roman" w:hAnsi="Times New Roman" w:cs="Times New Roman"/>
          <w:sz w:val="12"/>
          <w:szCs w:val="12"/>
        </w:rPr>
        <w:t>10. 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АО «</w:t>
      </w:r>
      <w:proofErr w:type="spellStart"/>
      <w:r w:rsidRPr="00221335">
        <w:rPr>
          <w:rFonts w:ascii="Times New Roman" w:hAnsi="Times New Roman" w:cs="Times New Roman"/>
          <w:sz w:val="12"/>
          <w:szCs w:val="12"/>
        </w:rPr>
        <w:t>Самараинвестнефть</w:t>
      </w:r>
      <w:proofErr w:type="spellEnd"/>
      <w:r w:rsidRPr="00221335">
        <w:rPr>
          <w:rFonts w:ascii="Times New Roman" w:hAnsi="Times New Roman" w:cs="Times New Roman"/>
          <w:sz w:val="12"/>
          <w:szCs w:val="12"/>
        </w:rPr>
        <w:t xml:space="preserve">»: «Обустройство </w:t>
      </w:r>
      <w:proofErr w:type="spellStart"/>
      <w:r w:rsidRPr="00221335">
        <w:rPr>
          <w:rFonts w:ascii="Times New Roman" w:hAnsi="Times New Roman" w:cs="Times New Roman"/>
          <w:sz w:val="12"/>
          <w:szCs w:val="12"/>
        </w:rPr>
        <w:t>Иржовского</w:t>
      </w:r>
      <w:proofErr w:type="spellEnd"/>
      <w:r w:rsidRPr="00221335">
        <w:rPr>
          <w:rFonts w:ascii="Times New Roman" w:hAnsi="Times New Roman" w:cs="Times New Roman"/>
          <w:sz w:val="12"/>
          <w:szCs w:val="12"/>
        </w:rPr>
        <w:t xml:space="preserve"> месторождения нефти. ВЛ-10кВ» в границах сельского поселения Светлодольск муниципального района Сергиевский Самарской области, рекомендуется принять указанные проект планировки территории и проект межевания территории объекта АО «</w:t>
      </w:r>
      <w:proofErr w:type="spellStart"/>
      <w:r w:rsidRPr="00221335">
        <w:rPr>
          <w:rFonts w:ascii="Times New Roman" w:hAnsi="Times New Roman" w:cs="Times New Roman"/>
          <w:sz w:val="12"/>
          <w:szCs w:val="12"/>
        </w:rPr>
        <w:t>Самараинвестнефть</w:t>
      </w:r>
      <w:proofErr w:type="spellEnd"/>
      <w:r w:rsidRPr="00221335">
        <w:rPr>
          <w:rFonts w:ascii="Times New Roman" w:hAnsi="Times New Roman" w:cs="Times New Roman"/>
          <w:sz w:val="12"/>
          <w:szCs w:val="12"/>
        </w:rPr>
        <w:t xml:space="preserve">»: «Обустройство </w:t>
      </w:r>
      <w:proofErr w:type="spellStart"/>
      <w:r w:rsidRPr="00221335">
        <w:rPr>
          <w:rFonts w:ascii="Times New Roman" w:hAnsi="Times New Roman" w:cs="Times New Roman"/>
          <w:sz w:val="12"/>
          <w:szCs w:val="12"/>
        </w:rPr>
        <w:t>Иржовского</w:t>
      </w:r>
      <w:proofErr w:type="spellEnd"/>
      <w:r w:rsidRPr="00221335">
        <w:rPr>
          <w:rFonts w:ascii="Times New Roman" w:hAnsi="Times New Roman" w:cs="Times New Roman"/>
          <w:sz w:val="12"/>
          <w:szCs w:val="12"/>
        </w:rPr>
        <w:t xml:space="preserve"> месторождения нефти. ВЛ-10кВ» в границах сельского поселения Светлодольск муниципального района Сергиевский Самарской области в редакции, вы</w:t>
      </w:r>
      <w:r>
        <w:rPr>
          <w:rFonts w:ascii="Times New Roman" w:hAnsi="Times New Roman" w:cs="Times New Roman"/>
          <w:sz w:val="12"/>
          <w:szCs w:val="12"/>
        </w:rPr>
        <w:t>несенной на публичные слушания.</w:t>
      </w:r>
    </w:p>
    <w:p w:rsidR="00221335" w:rsidRPr="00221335" w:rsidRDefault="00221335" w:rsidP="0022133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21335">
        <w:rPr>
          <w:rFonts w:ascii="Times New Roman" w:hAnsi="Times New Roman" w:cs="Times New Roman"/>
          <w:sz w:val="12"/>
          <w:szCs w:val="12"/>
        </w:rPr>
        <w:t xml:space="preserve">Глава сельского поселения </w:t>
      </w:r>
    </w:p>
    <w:p w:rsidR="00221335" w:rsidRPr="00221335" w:rsidRDefault="00221335" w:rsidP="0022133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21335">
        <w:rPr>
          <w:rFonts w:ascii="Times New Roman" w:hAnsi="Times New Roman" w:cs="Times New Roman"/>
          <w:sz w:val="12"/>
          <w:szCs w:val="12"/>
        </w:rPr>
        <w:t xml:space="preserve">Светлодольск муниципального района </w:t>
      </w:r>
    </w:p>
    <w:p w:rsidR="00221335" w:rsidRDefault="00221335" w:rsidP="0022133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21335">
        <w:rPr>
          <w:rFonts w:ascii="Times New Roman" w:hAnsi="Times New Roman" w:cs="Times New Roman"/>
          <w:sz w:val="12"/>
          <w:szCs w:val="12"/>
        </w:rPr>
        <w:t xml:space="preserve">Сергиевский Самарской области      </w:t>
      </w:r>
    </w:p>
    <w:p w:rsidR="00C811F2" w:rsidRDefault="00221335" w:rsidP="003879E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21335">
        <w:rPr>
          <w:rFonts w:ascii="Times New Roman" w:hAnsi="Times New Roman" w:cs="Times New Roman"/>
          <w:sz w:val="12"/>
          <w:szCs w:val="12"/>
        </w:rPr>
        <w:t xml:space="preserve">           </w:t>
      </w:r>
      <w:proofErr w:type="spellStart"/>
      <w:r w:rsidRPr="00221335">
        <w:rPr>
          <w:rFonts w:ascii="Times New Roman" w:hAnsi="Times New Roman" w:cs="Times New Roman"/>
          <w:sz w:val="12"/>
          <w:szCs w:val="12"/>
        </w:rPr>
        <w:t>Н.В.Андрюхин</w:t>
      </w:r>
      <w:proofErr w:type="spellEnd"/>
    </w:p>
    <w:p w:rsidR="00C811F2" w:rsidRPr="00C811F2" w:rsidRDefault="00C811F2" w:rsidP="00C811F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811F2">
        <w:rPr>
          <w:rFonts w:ascii="Times New Roman" w:hAnsi="Times New Roman" w:cs="Times New Roman"/>
          <w:sz w:val="12"/>
          <w:szCs w:val="12"/>
        </w:rPr>
        <w:t>Администрация</w:t>
      </w:r>
    </w:p>
    <w:p w:rsidR="00C811F2" w:rsidRPr="00C811F2" w:rsidRDefault="00C811F2" w:rsidP="00C811F2">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C811F2">
        <w:rPr>
          <w:rFonts w:ascii="Times New Roman" w:hAnsi="Times New Roman" w:cs="Times New Roman"/>
          <w:sz w:val="12"/>
          <w:szCs w:val="12"/>
        </w:rPr>
        <w:t>Светлодольск</w:t>
      </w:r>
    </w:p>
    <w:p w:rsidR="00C811F2" w:rsidRPr="00C811F2" w:rsidRDefault="00C811F2" w:rsidP="00C811F2">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C811F2">
        <w:rPr>
          <w:rFonts w:ascii="Times New Roman" w:hAnsi="Times New Roman" w:cs="Times New Roman"/>
          <w:sz w:val="12"/>
          <w:szCs w:val="12"/>
        </w:rPr>
        <w:t>Сергиевский</w:t>
      </w:r>
    </w:p>
    <w:p w:rsidR="00C811F2" w:rsidRPr="00C811F2" w:rsidRDefault="00C811F2" w:rsidP="00C811F2">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C811F2" w:rsidRPr="00C811F2" w:rsidRDefault="00C811F2" w:rsidP="00C811F2">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DB5E8B" w:rsidRDefault="00C811F2" w:rsidP="00C811F2">
      <w:pPr>
        <w:autoSpaceDE w:val="0"/>
        <w:autoSpaceDN w:val="0"/>
        <w:adjustRightInd w:val="0"/>
        <w:spacing w:after="0" w:line="240" w:lineRule="auto"/>
        <w:ind w:firstLine="284"/>
        <w:outlineLvl w:val="0"/>
        <w:rPr>
          <w:rFonts w:ascii="Times New Roman" w:hAnsi="Times New Roman" w:cs="Times New Roman"/>
          <w:sz w:val="12"/>
          <w:szCs w:val="12"/>
        </w:rPr>
      </w:pPr>
      <w:r w:rsidRPr="00C811F2">
        <w:rPr>
          <w:rFonts w:ascii="Times New Roman" w:hAnsi="Times New Roman" w:cs="Times New Roman"/>
          <w:sz w:val="12"/>
          <w:szCs w:val="12"/>
        </w:rPr>
        <w:t xml:space="preserve">23.03.2021 г.   </w:t>
      </w:r>
      <w:r>
        <w:rPr>
          <w:rFonts w:ascii="Times New Roman" w:hAnsi="Times New Roman" w:cs="Times New Roman"/>
          <w:sz w:val="12"/>
          <w:szCs w:val="12"/>
        </w:rPr>
        <w:t xml:space="preserve">                                                                                                                                                                                                                  №7</w:t>
      </w:r>
    </w:p>
    <w:p w:rsidR="00C811F2" w:rsidRDefault="00C811F2" w:rsidP="00C811F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811F2">
        <w:rPr>
          <w:rFonts w:ascii="Times New Roman" w:hAnsi="Times New Roman" w:cs="Times New Roman"/>
          <w:sz w:val="12"/>
          <w:szCs w:val="12"/>
        </w:rPr>
        <w:t>Об утверждении проекта планировки территории и проекта межевания территории объекта</w:t>
      </w:r>
      <w:r>
        <w:rPr>
          <w:rFonts w:ascii="Times New Roman" w:hAnsi="Times New Roman" w:cs="Times New Roman"/>
          <w:sz w:val="12"/>
          <w:szCs w:val="12"/>
        </w:rPr>
        <w:t xml:space="preserve"> </w:t>
      </w:r>
      <w:r w:rsidRPr="00C811F2">
        <w:rPr>
          <w:rFonts w:ascii="Times New Roman" w:hAnsi="Times New Roman" w:cs="Times New Roman"/>
          <w:sz w:val="12"/>
          <w:szCs w:val="12"/>
        </w:rPr>
        <w:t>АО «</w:t>
      </w:r>
      <w:proofErr w:type="spellStart"/>
      <w:r w:rsidRPr="00C811F2">
        <w:rPr>
          <w:rFonts w:ascii="Times New Roman" w:hAnsi="Times New Roman" w:cs="Times New Roman"/>
          <w:sz w:val="12"/>
          <w:szCs w:val="12"/>
        </w:rPr>
        <w:t>Самараинвестнефть</w:t>
      </w:r>
      <w:proofErr w:type="spellEnd"/>
      <w:r w:rsidRPr="00C811F2">
        <w:rPr>
          <w:rFonts w:ascii="Times New Roman" w:hAnsi="Times New Roman" w:cs="Times New Roman"/>
          <w:sz w:val="12"/>
          <w:szCs w:val="12"/>
        </w:rPr>
        <w:t xml:space="preserve">»: «Обустройство </w:t>
      </w:r>
      <w:proofErr w:type="spellStart"/>
      <w:r w:rsidRPr="00C811F2">
        <w:rPr>
          <w:rFonts w:ascii="Times New Roman" w:hAnsi="Times New Roman" w:cs="Times New Roman"/>
          <w:sz w:val="12"/>
          <w:szCs w:val="12"/>
        </w:rPr>
        <w:t>Иржовского</w:t>
      </w:r>
      <w:proofErr w:type="spellEnd"/>
      <w:r w:rsidRPr="00C811F2">
        <w:rPr>
          <w:rFonts w:ascii="Times New Roman" w:hAnsi="Times New Roman" w:cs="Times New Roman"/>
          <w:sz w:val="12"/>
          <w:szCs w:val="12"/>
        </w:rPr>
        <w:t xml:space="preserve"> месторождения нефти. ВЛ-10кВ» в границах сельского поселения Светлодольск муниципального района Сергиевский Самарской области</w:t>
      </w:r>
    </w:p>
    <w:p w:rsidR="00C811F2" w:rsidRPr="00C811F2" w:rsidRDefault="00C811F2" w:rsidP="00C811F2">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C811F2">
        <w:rPr>
          <w:rFonts w:ascii="Times New Roman" w:hAnsi="Times New Roman" w:cs="Times New Roman"/>
          <w:sz w:val="12"/>
          <w:szCs w:val="12"/>
        </w:rPr>
        <w:t>В соответствии со статьями 41 – 43, 46 Градостроительного кодекса Российской Федерации, учитывая Протокол публичных слушаний по проекту планировки территории и проекту межевания территории, находящейся в границах сельского поселения Светлодольск муниципального района Сергиевский Самарской области от 15.03.2021 г.; Заключение о результатах публичных слушаний по проекту планировки территории и проекту межевания территории от  22.03.2021 г., руководствуясь Федеральным законом от 06.10.2003 г. № 131-ФЗ</w:t>
      </w:r>
      <w:proofErr w:type="gramEnd"/>
      <w:r w:rsidRPr="00C811F2">
        <w:rPr>
          <w:rFonts w:ascii="Times New Roman" w:hAnsi="Times New Roman" w:cs="Times New Roman"/>
          <w:sz w:val="12"/>
          <w:szCs w:val="12"/>
        </w:rPr>
        <w:t xml:space="preserve"> «Об общих принципах организации местного самоуправлении в РФ», Администрация сельского поселения Светлодольск муниципального района Сергиевский Самарской области</w:t>
      </w:r>
    </w:p>
    <w:p w:rsidR="00C811F2" w:rsidRPr="00C811F2" w:rsidRDefault="00C811F2" w:rsidP="00C811F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811F2">
        <w:rPr>
          <w:rFonts w:ascii="Times New Roman" w:hAnsi="Times New Roman" w:cs="Times New Roman"/>
          <w:sz w:val="12"/>
          <w:szCs w:val="12"/>
        </w:rPr>
        <w:t>ПОСТАНОВЛЯЕТ:</w:t>
      </w:r>
    </w:p>
    <w:p w:rsidR="00C811F2" w:rsidRPr="00C811F2" w:rsidRDefault="00C811F2" w:rsidP="00C811F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811F2">
        <w:rPr>
          <w:rFonts w:ascii="Times New Roman" w:hAnsi="Times New Roman" w:cs="Times New Roman"/>
          <w:sz w:val="12"/>
          <w:szCs w:val="12"/>
        </w:rPr>
        <w:lastRenderedPageBreak/>
        <w:t>1. Утвердить проект планировки территории и проект межевания территории объекта АО «</w:t>
      </w:r>
      <w:proofErr w:type="spellStart"/>
      <w:r w:rsidRPr="00C811F2">
        <w:rPr>
          <w:rFonts w:ascii="Times New Roman" w:hAnsi="Times New Roman" w:cs="Times New Roman"/>
          <w:sz w:val="12"/>
          <w:szCs w:val="12"/>
        </w:rPr>
        <w:t>Самараинвестнефть</w:t>
      </w:r>
      <w:proofErr w:type="spellEnd"/>
      <w:r w:rsidRPr="00C811F2">
        <w:rPr>
          <w:rFonts w:ascii="Times New Roman" w:hAnsi="Times New Roman" w:cs="Times New Roman"/>
          <w:sz w:val="12"/>
          <w:szCs w:val="12"/>
        </w:rPr>
        <w:t xml:space="preserve">»: «Обустройство </w:t>
      </w:r>
      <w:proofErr w:type="spellStart"/>
      <w:r w:rsidRPr="00C811F2">
        <w:rPr>
          <w:rFonts w:ascii="Times New Roman" w:hAnsi="Times New Roman" w:cs="Times New Roman"/>
          <w:sz w:val="12"/>
          <w:szCs w:val="12"/>
        </w:rPr>
        <w:t>Иржовского</w:t>
      </w:r>
      <w:proofErr w:type="spellEnd"/>
      <w:r w:rsidRPr="00C811F2">
        <w:rPr>
          <w:rFonts w:ascii="Times New Roman" w:hAnsi="Times New Roman" w:cs="Times New Roman"/>
          <w:sz w:val="12"/>
          <w:szCs w:val="12"/>
        </w:rPr>
        <w:t xml:space="preserve"> месторождения нефти. ВЛ-10кВ» в границах сельского поселения Светлодольск муниципального района Сергиевский Самарской области.</w:t>
      </w:r>
    </w:p>
    <w:p w:rsidR="00C811F2" w:rsidRPr="00C811F2" w:rsidRDefault="00C811F2" w:rsidP="00C811F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811F2">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C811F2" w:rsidRPr="00C811F2" w:rsidRDefault="00C811F2" w:rsidP="00C811F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811F2">
        <w:rPr>
          <w:rFonts w:ascii="Times New Roman" w:hAnsi="Times New Roman" w:cs="Times New Roman"/>
          <w:sz w:val="12"/>
          <w:szCs w:val="12"/>
        </w:rPr>
        <w:t>3. Настоящее Постановление вступает в силу со дня его официального опубликования.</w:t>
      </w:r>
    </w:p>
    <w:p w:rsidR="00C811F2" w:rsidRPr="00C811F2" w:rsidRDefault="00C811F2" w:rsidP="00C811F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811F2">
        <w:rPr>
          <w:rFonts w:ascii="Times New Roman" w:hAnsi="Times New Roman" w:cs="Times New Roman"/>
          <w:sz w:val="12"/>
          <w:szCs w:val="12"/>
        </w:rPr>
        <w:t xml:space="preserve">4. </w:t>
      </w:r>
      <w:proofErr w:type="gramStart"/>
      <w:r w:rsidRPr="00C811F2">
        <w:rPr>
          <w:rFonts w:ascii="Times New Roman" w:hAnsi="Times New Roman" w:cs="Times New Roman"/>
          <w:sz w:val="12"/>
          <w:szCs w:val="12"/>
        </w:rPr>
        <w:t>Контроль за</w:t>
      </w:r>
      <w:proofErr w:type="gramEnd"/>
      <w:r w:rsidRPr="00C811F2">
        <w:rPr>
          <w:rFonts w:ascii="Times New Roman" w:hAnsi="Times New Roman" w:cs="Times New Roman"/>
          <w:sz w:val="12"/>
          <w:szCs w:val="12"/>
        </w:rPr>
        <w:t xml:space="preserve"> выполнением настоящего Постановления оставляю за собой.</w:t>
      </w:r>
    </w:p>
    <w:p w:rsidR="00C811F2" w:rsidRPr="00C811F2" w:rsidRDefault="00C811F2" w:rsidP="00C811F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811F2">
        <w:rPr>
          <w:rFonts w:ascii="Times New Roman" w:hAnsi="Times New Roman" w:cs="Times New Roman"/>
          <w:sz w:val="12"/>
          <w:szCs w:val="12"/>
        </w:rPr>
        <w:t>Глава сельского поселения Светлодольск</w:t>
      </w:r>
    </w:p>
    <w:p w:rsidR="00C811F2" w:rsidRDefault="00C811F2" w:rsidP="00C811F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811F2">
        <w:rPr>
          <w:rFonts w:ascii="Times New Roman" w:hAnsi="Times New Roman" w:cs="Times New Roman"/>
          <w:sz w:val="12"/>
          <w:szCs w:val="12"/>
        </w:rPr>
        <w:t xml:space="preserve">муниципального района Сергиевский                      </w:t>
      </w:r>
    </w:p>
    <w:p w:rsidR="00C811F2" w:rsidRDefault="00C811F2" w:rsidP="00C811F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811F2">
        <w:rPr>
          <w:rFonts w:ascii="Times New Roman" w:hAnsi="Times New Roman" w:cs="Times New Roman"/>
          <w:sz w:val="12"/>
          <w:szCs w:val="12"/>
        </w:rPr>
        <w:t xml:space="preserve">                     </w:t>
      </w:r>
      <w:proofErr w:type="spellStart"/>
      <w:r w:rsidRPr="00C811F2">
        <w:rPr>
          <w:rFonts w:ascii="Times New Roman" w:hAnsi="Times New Roman" w:cs="Times New Roman"/>
          <w:sz w:val="12"/>
          <w:szCs w:val="12"/>
        </w:rPr>
        <w:t>Н.В.Андрюхин</w:t>
      </w:r>
      <w:proofErr w:type="spellEnd"/>
    </w:p>
    <w:p w:rsidR="00C811F2" w:rsidRPr="00C811F2" w:rsidRDefault="00C811F2" w:rsidP="00C811F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811F2">
        <w:rPr>
          <w:rFonts w:ascii="Times New Roman" w:hAnsi="Times New Roman" w:cs="Times New Roman"/>
          <w:sz w:val="12"/>
          <w:szCs w:val="12"/>
        </w:rPr>
        <w:t>Общество с ограниченной ответственностью</w:t>
      </w:r>
    </w:p>
    <w:p w:rsidR="00C811F2" w:rsidRPr="00C811F2" w:rsidRDefault="00C811F2" w:rsidP="00C811F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811F2">
        <w:rPr>
          <w:rFonts w:ascii="Times New Roman" w:hAnsi="Times New Roman" w:cs="Times New Roman"/>
          <w:sz w:val="12"/>
          <w:szCs w:val="12"/>
        </w:rPr>
        <w:t>«СРЕДНЕВОЛЖСКАЯ ЗЕМЛЕУСТРОИТЕЛЬНАЯ КОМПАНИЯ»</w:t>
      </w:r>
    </w:p>
    <w:p w:rsidR="00C811F2" w:rsidRPr="00C811F2" w:rsidRDefault="00C811F2" w:rsidP="00C811F2">
      <w:pPr>
        <w:autoSpaceDE w:val="0"/>
        <w:autoSpaceDN w:val="0"/>
        <w:adjustRightInd w:val="0"/>
        <w:spacing w:after="0" w:line="240" w:lineRule="auto"/>
        <w:outlineLvl w:val="0"/>
        <w:rPr>
          <w:rFonts w:ascii="Times New Roman" w:hAnsi="Times New Roman" w:cs="Times New Roman"/>
          <w:sz w:val="12"/>
          <w:szCs w:val="12"/>
        </w:rPr>
      </w:pPr>
    </w:p>
    <w:p w:rsidR="00C811F2" w:rsidRPr="00C811F2" w:rsidRDefault="00C811F2" w:rsidP="00C811F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811F2">
        <w:rPr>
          <w:rFonts w:ascii="Times New Roman" w:hAnsi="Times New Roman" w:cs="Times New Roman"/>
          <w:sz w:val="12"/>
          <w:szCs w:val="12"/>
        </w:rPr>
        <w:t>ДОКУМЕНТАЦИЯ ПО ПЛАНИРОВКЕ ТЕРРИТОРИИ</w:t>
      </w:r>
    </w:p>
    <w:p w:rsidR="00C811F2" w:rsidRPr="00C811F2" w:rsidRDefault="00C811F2" w:rsidP="00C811F2">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C811F2" w:rsidRPr="00C811F2" w:rsidRDefault="00C811F2" w:rsidP="00C811F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811F2">
        <w:rPr>
          <w:rFonts w:ascii="Times New Roman" w:hAnsi="Times New Roman" w:cs="Times New Roman"/>
          <w:sz w:val="12"/>
          <w:szCs w:val="12"/>
        </w:rPr>
        <w:t xml:space="preserve">для строительства </w:t>
      </w:r>
      <w:r>
        <w:rPr>
          <w:rFonts w:ascii="Times New Roman" w:hAnsi="Times New Roman" w:cs="Times New Roman"/>
          <w:sz w:val="12"/>
          <w:szCs w:val="12"/>
        </w:rPr>
        <w:t>объекта АО «</w:t>
      </w:r>
      <w:proofErr w:type="spellStart"/>
      <w:r>
        <w:rPr>
          <w:rFonts w:ascii="Times New Roman" w:hAnsi="Times New Roman" w:cs="Times New Roman"/>
          <w:sz w:val="12"/>
          <w:szCs w:val="12"/>
        </w:rPr>
        <w:t>Самараинвестнефть</w:t>
      </w:r>
      <w:proofErr w:type="spellEnd"/>
      <w:r>
        <w:rPr>
          <w:rFonts w:ascii="Times New Roman" w:hAnsi="Times New Roman" w:cs="Times New Roman"/>
          <w:sz w:val="12"/>
          <w:szCs w:val="12"/>
        </w:rPr>
        <w:t xml:space="preserve">»: </w:t>
      </w:r>
      <w:r w:rsidRPr="00C811F2">
        <w:rPr>
          <w:rFonts w:ascii="Times New Roman" w:hAnsi="Times New Roman" w:cs="Times New Roman"/>
          <w:sz w:val="12"/>
          <w:szCs w:val="12"/>
        </w:rPr>
        <w:t xml:space="preserve">«Обустройство </w:t>
      </w:r>
      <w:proofErr w:type="spellStart"/>
      <w:r w:rsidRPr="00C811F2">
        <w:rPr>
          <w:rFonts w:ascii="Times New Roman" w:hAnsi="Times New Roman" w:cs="Times New Roman"/>
          <w:sz w:val="12"/>
          <w:szCs w:val="12"/>
        </w:rPr>
        <w:t>Иржовского</w:t>
      </w:r>
      <w:proofErr w:type="spellEnd"/>
      <w:r w:rsidRPr="00C811F2">
        <w:rPr>
          <w:rFonts w:ascii="Times New Roman" w:hAnsi="Times New Roman" w:cs="Times New Roman"/>
          <w:sz w:val="12"/>
          <w:szCs w:val="12"/>
        </w:rPr>
        <w:t xml:space="preserve"> месторождения нефти. ВЛ-6кВ»</w:t>
      </w:r>
    </w:p>
    <w:p w:rsidR="00C811F2" w:rsidRPr="00C811F2" w:rsidRDefault="00C811F2" w:rsidP="00C811F2">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C811F2" w:rsidRPr="00C811F2" w:rsidRDefault="00C811F2" w:rsidP="00C811F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811F2">
        <w:rPr>
          <w:rFonts w:ascii="Times New Roman" w:hAnsi="Times New Roman" w:cs="Times New Roman"/>
          <w:sz w:val="12"/>
          <w:szCs w:val="12"/>
        </w:rPr>
        <w:t xml:space="preserve">в границах </w:t>
      </w:r>
      <w:r>
        <w:rPr>
          <w:rFonts w:ascii="Times New Roman" w:hAnsi="Times New Roman" w:cs="Times New Roman"/>
          <w:sz w:val="12"/>
          <w:szCs w:val="12"/>
        </w:rPr>
        <w:t xml:space="preserve">сельских поселений Светлодольск </w:t>
      </w:r>
      <w:r w:rsidRPr="00C811F2">
        <w:rPr>
          <w:rFonts w:ascii="Times New Roman" w:hAnsi="Times New Roman" w:cs="Times New Roman"/>
          <w:sz w:val="12"/>
          <w:szCs w:val="12"/>
        </w:rPr>
        <w:t>Сергиевского района Самарской области</w:t>
      </w:r>
    </w:p>
    <w:p w:rsidR="00C811F2" w:rsidRPr="00C811F2" w:rsidRDefault="00C811F2" w:rsidP="00C811F2">
      <w:pPr>
        <w:autoSpaceDE w:val="0"/>
        <w:autoSpaceDN w:val="0"/>
        <w:adjustRightInd w:val="0"/>
        <w:spacing w:after="0" w:line="240" w:lineRule="auto"/>
        <w:outlineLvl w:val="0"/>
        <w:rPr>
          <w:rFonts w:ascii="Times New Roman" w:hAnsi="Times New Roman" w:cs="Times New Roman"/>
          <w:sz w:val="12"/>
          <w:szCs w:val="12"/>
        </w:rPr>
      </w:pPr>
    </w:p>
    <w:p w:rsidR="00C811F2" w:rsidRPr="00C811F2" w:rsidRDefault="00C811F2" w:rsidP="00C811F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811F2">
        <w:rPr>
          <w:rFonts w:ascii="Times New Roman" w:hAnsi="Times New Roman" w:cs="Times New Roman"/>
          <w:sz w:val="12"/>
          <w:szCs w:val="12"/>
        </w:rPr>
        <w:t>Раздел 1. ГРАФИЧЕСКИЕ МАТЕРИАЛЫ ПЛАНИРОВКИ ТЕРРИТОРИИ</w:t>
      </w:r>
    </w:p>
    <w:p w:rsidR="00C811F2" w:rsidRDefault="00C811F2" w:rsidP="00C811F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811F2">
        <w:rPr>
          <w:rFonts w:ascii="Times New Roman" w:hAnsi="Times New Roman" w:cs="Times New Roman"/>
          <w:sz w:val="12"/>
          <w:szCs w:val="12"/>
        </w:rPr>
        <w:t>Раздел 2. ПОЛОЖЕНИЕ О РАЗМЕЩЕНИИ ЛИНЕЙНЫХ ОБЪЕКТОВ</w:t>
      </w:r>
    </w:p>
    <w:p w:rsidR="00C36197" w:rsidRPr="00C811F2" w:rsidRDefault="00C36197" w:rsidP="00C811F2">
      <w:pPr>
        <w:autoSpaceDE w:val="0"/>
        <w:autoSpaceDN w:val="0"/>
        <w:adjustRightInd w:val="0"/>
        <w:spacing w:after="0" w:line="240" w:lineRule="auto"/>
        <w:ind w:firstLine="284"/>
        <w:jc w:val="center"/>
        <w:outlineLvl w:val="0"/>
        <w:rPr>
          <w:rFonts w:ascii="Times New Roman" w:hAnsi="Times New Roman" w:cs="Times New Roman"/>
          <w:sz w:val="12"/>
          <w:szCs w:val="12"/>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3085"/>
      </w:tblGrid>
      <w:tr w:rsidR="00C36197" w:rsidTr="00C36197">
        <w:trPr>
          <w:trHeight w:val="70"/>
        </w:trPr>
        <w:tc>
          <w:tcPr>
            <w:tcW w:w="4644" w:type="dxa"/>
          </w:tcPr>
          <w:p w:rsidR="00C36197" w:rsidRDefault="00C36197" w:rsidP="00C36197">
            <w:pPr>
              <w:autoSpaceDE w:val="0"/>
              <w:autoSpaceDN w:val="0"/>
              <w:adjustRightInd w:val="0"/>
              <w:outlineLvl w:val="0"/>
              <w:rPr>
                <w:rFonts w:ascii="Times New Roman" w:hAnsi="Times New Roman" w:cs="Times New Roman"/>
                <w:sz w:val="12"/>
                <w:szCs w:val="12"/>
              </w:rPr>
            </w:pPr>
            <w:r w:rsidRPr="00C811F2">
              <w:rPr>
                <w:rFonts w:ascii="Times New Roman" w:hAnsi="Times New Roman" w:cs="Times New Roman"/>
                <w:sz w:val="12"/>
                <w:szCs w:val="12"/>
              </w:rPr>
              <w:t>Гене</w:t>
            </w:r>
            <w:r>
              <w:rPr>
                <w:rFonts w:ascii="Times New Roman" w:hAnsi="Times New Roman" w:cs="Times New Roman"/>
                <w:sz w:val="12"/>
                <w:szCs w:val="12"/>
              </w:rPr>
              <w:t xml:space="preserve">ральный директор </w:t>
            </w:r>
            <w:r w:rsidRPr="00C811F2">
              <w:rPr>
                <w:rFonts w:ascii="Times New Roman" w:hAnsi="Times New Roman" w:cs="Times New Roman"/>
                <w:sz w:val="12"/>
                <w:szCs w:val="12"/>
              </w:rPr>
              <w:t>ООО «</w:t>
            </w:r>
            <w:proofErr w:type="spellStart"/>
            <w:r w:rsidRPr="00C811F2">
              <w:rPr>
                <w:rFonts w:ascii="Times New Roman" w:hAnsi="Times New Roman" w:cs="Times New Roman"/>
                <w:sz w:val="12"/>
                <w:szCs w:val="12"/>
              </w:rPr>
              <w:t>Средневолжская</w:t>
            </w:r>
            <w:proofErr w:type="spellEnd"/>
            <w:r w:rsidRPr="00C811F2">
              <w:rPr>
                <w:rFonts w:ascii="Times New Roman" w:hAnsi="Times New Roman" w:cs="Times New Roman"/>
                <w:sz w:val="12"/>
                <w:szCs w:val="12"/>
              </w:rPr>
              <w:t xml:space="preserve"> землеустроительная компания»</w:t>
            </w:r>
          </w:p>
        </w:tc>
        <w:tc>
          <w:tcPr>
            <w:tcW w:w="3085" w:type="dxa"/>
          </w:tcPr>
          <w:p w:rsidR="00C36197" w:rsidRDefault="00C36197" w:rsidP="00C36197">
            <w:pPr>
              <w:autoSpaceDE w:val="0"/>
              <w:autoSpaceDN w:val="0"/>
              <w:adjustRightInd w:val="0"/>
              <w:ind w:firstLine="284"/>
              <w:jc w:val="right"/>
              <w:outlineLvl w:val="0"/>
              <w:rPr>
                <w:rFonts w:ascii="Times New Roman" w:hAnsi="Times New Roman" w:cs="Times New Roman"/>
                <w:sz w:val="12"/>
                <w:szCs w:val="12"/>
              </w:rPr>
            </w:pPr>
            <w:r w:rsidRPr="00C811F2">
              <w:rPr>
                <w:rFonts w:ascii="Times New Roman" w:hAnsi="Times New Roman" w:cs="Times New Roman"/>
                <w:sz w:val="12"/>
                <w:szCs w:val="12"/>
              </w:rPr>
              <w:t xml:space="preserve">Н.А. </w:t>
            </w:r>
            <w:proofErr w:type="spellStart"/>
            <w:r w:rsidRPr="00C811F2">
              <w:rPr>
                <w:rFonts w:ascii="Times New Roman" w:hAnsi="Times New Roman" w:cs="Times New Roman"/>
                <w:sz w:val="12"/>
                <w:szCs w:val="12"/>
              </w:rPr>
              <w:t>Ховрин</w:t>
            </w:r>
            <w:proofErr w:type="spellEnd"/>
          </w:p>
        </w:tc>
      </w:tr>
      <w:tr w:rsidR="00C36197" w:rsidTr="00C36197">
        <w:tc>
          <w:tcPr>
            <w:tcW w:w="4644" w:type="dxa"/>
          </w:tcPr>
          <w:p w:rsidR="00C36197" w:rsidRDefault="00C36197" w:rsidP="00C36197">
            <w:pPr>
              <w:autoSpaceDE w:val="0"/>
              <w:autoSpaceDN w:val="0"/>
              <w:adjustRightInd w:val="0"/>
              <w:outlineLvl w:val="0"/>
              <w:rPr>
                <w:rFonts w:ascii="Times New Roman" w:hAnsi="Times New Roman" w:cs="Times New Roman"/>
                <w:sz w:val="12"/>
                <w:szCs w:val="12"/>
              </w:rPr>
            </w:pPr>
            <w:r w:rsidRPr="00C811F2">
              <w:rPr>
                <w:rFonts w:ascii="Times New Roman" w:hAnsi="Times New Roman" w:cs="Times New Roman"/>
                <w:sz w:val="12"/>
                <w:szCs w:val="12"/>
              </w:rPr>
              <w:t>Заместитель начальника отдела</w:t>
            </w:r>
            <w:r>
              <w:rPr>
                <w:rFonts w:ascii="Times New Roman" w:hAnsi="Times New Roman" w:cs="Times New Roman"/>
                <w:sz w:val="12"/>
                <w:szCs w:val="12"/>
              </w:rPr>
              <w:t xml:space="preserve"> </w:t>
            </w:r>
            <w:r w:rsidRPr="00C811F2">
              <w:rPr>
                <w:rFonts w:ascii="Times New Roman" w:hAnsi="Times New Roman" w:cs="Times New Roman"/>
                <w:sz w:val="12"/>
                <w:szCs w:val="12"/>
              </w:rPr>
              <w:t>подготовки землеустроительной</w:t>
            </w:r>
            <w:r>
              <w:rPr>
                <w:rFonts w:ascii="Times New Roman" w:hAnsi="Times New Roman" w:cs="Times New Roman"/>
                <w:sz w:val="12"/>
                <w:szCs w:val="12"/>
              </w:rPr>
              <w:t xml:space="preserve"> </w:t>
            </w:r>
            <w:r w:rsidRPr="00C811F2">
              <w:rPr>
                <w:rFonts w:ascii="Times New Roman" w:hAnsi="Times New Roman" w:cs="Times New Roman"/>
                <w:sz w:val="12"/>
                <w:szCs w:val="12"/>
              </w:rPr>
              <w:t xml:space="preserve">документации                                                                                                                        </w:t>
            </w:r>
          </w:p>
        </w:tc>
        <w:tc>
          <w:tcPr>
            <w:tcW w:w="3085" w:type="dxa"/>
          </w:tcPr>
          <w:p w:rsidR="00C36197" w:rsidRDefault="00C36197" w:rsidP="00C36197">
            <w:pPr>
              <w:autoSpaceDE w:val="0"/>
              <w:autoSpaceDN w:val="0"/>
              <w:adjustRightInd w:val="0"/>
              <w:jc w:val="right"/>
              <w:outlineLvl w:val="0"/>
              <w:rPr>
                <w:rFonts w:ascii="Times New Roman" w:hAnsi="Times New Roman" w:cs="Times New Roman"/>
                <w:sz w:val="12"/>
                <w:szCs w:val="12"/>
              </w:rPr>
            </w:pPr>
            <w:r w:rsidRPr="00C811F2">
              <w:rPr>
                <w:rFonts w:ascii="Times New Roman" w:hAnsi="Times New Roman" w:cs="Times New Roman"/>
                <w:sz w:val="12"/>
                <w:szCs w:val="12"/>
              </w:rPr>
              <w:t>Д.В. Савичев</w:t>
            </w:r>
          </w:p>
        </w:tc>
      </w:tr>
    </w:tbl>
    <w:p w:rsidR="00C36197" w:rsidRDefault="00C36197" w:rsidP="00C36197">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811F2" w:rsidRPr="00C811F2" w:rsidRDefault="00C811F2" w:rsidP="00C3619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811F2">
        <w:rPr>
          <w:rFonts w:ascii="Times New Roman" w:hAnsi="Times New Roman" w:cs="Times New Roman"/>
          <w:sz w:val="12"/>
          <w:szCs w:val="12"/>
        </w:rPr>
        <w:t>Экз. № ___</w:t>
      </w:r>
    </w:p>
    <w:p w:rsidR="00C811F2" w:rsidRDefault="00C811F2" w:rsidP="00C811F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811F2">
        <w:rPr>
          <w:rFonts w:ascii="Times New Roman" w:hAnsi="Times New Roman" w:cs="Times New Roman"/>
          <w:sz w:val="12"/>
          <w:szCs w:val="12"/>
        </w:rPr>
        <w:t>Самара 2020 год</w:t>
      </w:r>
    </w:p>
    <w:p w:rsidR="00C36197" w:rsidRPr="00C811F2" w:rsidRDefault="00C36197" w:rsidP="00C811F2">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C811F2" w:rsidRPr="00C811F2" w:rsidRDefault="00C811F2" w:rsidP="00C3619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C811F2">
        <w:rPr>
          <w:rFonts w:ascii="Times New Roman" w:hAnsi="Times New Roman" w:cs="Times New Roman"/>
          <w:sz w:val="12"/>
          <w:szCs w:val="12"/>
        </w:rPr>
        <w:t>Документация по планировке территории разработана в составе, предусмотренном действующим Градостроительным кодексом Российской Федерации (Федеральный закон от 29.12.2004 № 190-ФЗ), Постановлением Правительства РФ № 564 от 12.05.2017 «Об утверждении положения о составе и содержании проектов планировки территории, предусматривающих размещение одного или нескольких линейных объектов» и техническим заданием на выполнение проекта планировки территории и проекта межевания территории объекта:</w:t>
      </w:r>
      <w:proofErr w:type="gramEnd"/>
      <w:r w:rsidRPr="00C811F2">
        <w:rPr>
          <w:rFonts w:ascii="Times New Roman" w:hAnsi="Times New Roman" w:cs="Times New Roman"/>
          <w:sz w:val="12"/>
          <w:szCs w:val="12"/>
        </w:rPr>
        <w:t xml:space="preserve"> «Обустройство </w:t>
      </w:r>
      <w:proofErr w:type="spellStart"/>
      <w:r w:rsidRPr="00C811F2">
        <w:rPr>
          <w:rFonts w:ascii="Times New Roman" w:hAnsi="Times New Roman" w:cs="Times New Roman"/>
          <w:sz w:val="12"/>
          <w:szCs w:val="12"/>
        </w:rPr>
        <w:t>Иржовского</w:t>
      </w:r>
      <w:proofErr w:type="spellEnd"/>
      <w:r w:rsidRPr="00C811F2">
        <w:rPr>
          <w:rFonts w:ascii="Times New Roman" w:hAnsi="Times New Roman" w:cs="Times New Roman"/>
          <w:sz w:val="12"/>
          <w:szCs w:val="12"/>
        </w:rPr>
        <w:t xml:space="preserve"> месторождения нефти. ВЛ-6кВ» на территории Сергиевского района Самарской области.</w:t>
      </w:r>
    </w:p>
    <w:p w:rsidR="00C811F2" w:rsidRPr="00C811F2" w:rsidRDefault="00C811F2" w:rsidP="00C36197">
      <w:pPr>
        <w:autoSpaceDE w:val="0"/>
        <w:autoSpaceDN w:val="0"/>
        <w:adjustRightInd w:val="0"/>
        <w:spacing w:after="0" w:line="240" w:lineRule="auto"/>
        <w:outlineLvl w:val="0"/>
        <w:rPr>
          <w:rFonts w:ascii="Times New Roman" w:hAnsi="Times New Roman" w:cs="Times New Roman"/>
          <w:sz w:val="12"/>
          <w:szCs w:val="12"/>
        </w:rPr>
      </w:pPr>
      <w:r w:rsidRPr="00C811F2">
        <w:rPr>
          <w:rFonts w:ascii="Times New Roman" w:hAnsi="Times New Roman" w:cs="Times New Roman"/>
          <w:sz w:val="12"/>
          <w:szCs w:val="12"/>
        </w:rPr>
        <w:t xml:space="preserve">  </w:t>
      </w:r>
    </w:p>
    <w:p w:rsidR="00C811F2" w:rsidRPr="00C811F2" w:rsidRDefault="00C811F2" w:rsidP="00C811F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811F2">
        <w:rPr>
          <w:rFonts w:ascii="Times New Roman" w:hAnsi="Times New Roman" w:cs="Times New Roman"/>
          <w:sz w:val="12"/>
          <w:szCs w:val="12"/>
        </w:rPr>
        <w:t>Книга 1. ПРОЕКТ ПЛАНИРОВКИ ТЕРРИТОРИИ</w:t>
      </w:r>
    </w:p>
    <w:p w:rsidR="00C811F2" w:rsidRDefault="00C811F2" w:rsidP="00C811F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811F2">
        <w:rPr>
          <w:rFonts w:ascii="Times New Roman" w:hAnsi="Times New Roman" w:cs="Times New Roman"/>
          <w:sz w:val="12"/>
          <w:szCs w:val="12"/>
        </w:rPr>
        <w:t>Основная часть проекта планировки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5"/>
        <w:gridCol w:w="6307"/>
        <w:gridCol w:w="677"/>
      </w:tblGrid>
      <w:tr w:rsidR="00C36197" w:rsidRPr="00C36197" w:rsidTr="00C36197">
        <w:trPr>
          <w:trHeight w:val="70"/>
        </w:trPr>
        <w:tc>
          <w:tcPr>
            <w:tcW w:w="482" w:type="pct"/>
            <w:vAlign w:val="center"/>
          </w:tcPr>
          <w:p w:rsidR="00C36197" w:rsidRPr="00C36197" w:rsidRDefault="00C36197" w:rsidP="00C36197">
            <w:pPr>
              <w:pStyle w:val="134"/>
              <w:ind w:left="-4" w:right="-249" w:firstLine="4"/>
              <w:rPr>
                <w:b/>
                <w:sz w:val="12"/>
                <w:szCs w:val="12"/>
                <w:lang w:eastAsia="zh-CN"/>
              </w:rPr>
            </w:pPr>
            <w:r w:rsidRPr="00C36197">
              <w:rPr>
                <w:b/>
                <w:sz w:val="12"/>
                <w:szCs w:val="12"/>
                <w:lang w:eastAsia="zh-CN"/>
              </w:rPr>
              <w:t xml:space="preserve">№ </w:t>
            </w:r>
            <w:proofErr w:type="gramStart"/>
            <w:r w:rsidRPr="00C36197">
              <w:rPr>
                <w:b/>
                <w:sz w:val="12"/>
                <w:szCs w:val="12"/>
                <w:lang w:eastAsia="zh-CN"/>
              </w:rPr>
              <w:t>п</w:t>
            </w:r>
            <w:proofErr w:type="gramEnd"/>
            <w:r w:rsidRPr="00C36197">
              <w:rPr>
                <w:b/>
                <w:sz w:val="12"/>
                <w:szCs w:val="12"/>
                <w:lang w:eastAsia="zh-CN"/>
              </w:rPr>
              <w:t>/п</w:t>
            </w:r>
          </w:p>
        </w:tc>
        <w:tc>
          <w:tcPr>
            <w:tcW w:w="4080" w:type="pct"/>
            <w:vAlign w:val="center"/>
          </w:tcPr>
          <w:p w:rsidR="00C36197" w:rsidRPr="00C36197" w:rsidRDefault="00C36197" w:rsidP="00C36197">
            <w:pPr>
              <w:pStyle w:val="134"/>
              <w:jc w:val="center"/>
              <w:rPr>
                <w:b/>
                <w:sz w:val="12"/>
                <w:szCs w:val="12"/>
                <w:lang w:eastAsia="zh-CN"/>
              </w:rPr>
            </w:pPr>
            <w:r w:rsidRPr="00C36197">
              <w:rPr>
                <w:b/>
                <w:sz w:val="12"/>
                <w:szCs w:val="12"/>
                <w:lang w:eastAsia="zh-CN"/>
              </w:rPr>
              <w:t>Наименование</w:t>
            </w:r>
          </w:p>
        </w:tc>
        <w:tc>
          <w:tcPr>
            <w:tcW w:w="438" w:type="pct"/>
            <w:vAlign w:val="center"/>
          </w:tcPr>
          <w:p w:rsidR="00C36197" w:rsidRPr="00C36197" w:rsidRDefault="00C36197" w:rsidP="00C36197">
            <w:pPr>
              <w:pStyle w:val="134"/>
              <w:jc w:val="center"/>
              <w:rPr>
                <w:b/>
                <w:sz w:val="12"/>
                <w:szCs w:val="12"/>
                <w:lang w:eastAsia="zh-CN"/>
              </w:rPr>
            </w:pPr>
            <w:r w:rsidRPr="00C36197">
              <w:rPr>
                <w:b/>
                <w:sz w:val="12"/>
                <w:szCs w:val="12"/>
                <w:lang w:eastAsia="zh-CN"/>
              </w:rPr>
              <w:t>Лист</w:t>
            </w:r>
          </w:p>
        </w:tc>
      </w:tr>
      <w:tr w:rsidR="00C36197" w:rsidRPr="00C36197" w:rsidTr="00C36197">
        <w:trPr>
          <w:trHeight w:hRule="exact" w:val="226"/>
        </w:trPr>
        <w:tc>
          <w:tcPr>
            <w:tcW w:w="482" w:type="pct"/>
            <w:vAlign w:val="center"/>
          </w:tcPr>
          <w:p w:rsidR="00C36197" w:rsidRPr="00C36197" w:rsidRDefault="00C36197" w:rsidP="00C36197">
            <w:pPr>
              <w:pStyle w:val="134"/>
              <w:ind w:left="-4" w:right="-249" w:firstLine="142"/>
              <w:rPr>
                <w:sz w:val="12"/>
                <w:szCs w:val="12"/>
                <w:lang w:eastAsia="zh-CN"/>
              </w:rPr>
            </w:pPr>
            <w:r w:rsidRPr="00C36197">
              <w:rPr>
                <w:sz w:val="12"/>
                <w:szCs w:val="12"/>
                <w:lang w:eastAsia="zh-CN"/>
              </w:rPr>
              <w:t>1.1.</w:t>
            </w:r>
          </w:p>
        </w:tc>
        <w:tc>
          <w:tcPr>
            <w:tcW w:w="4080" w:type="pct"/>
            <w:vAlign w:val="center"/>
          </w:tcPr>
          <w:p w:rsidR="00C36197" w:rsidRPr="00C36197" w:rsidRDefault="00C36197" w:rsidP="00C36197">
            <w:pPr>
              <w:pStyle w:val="134"/>
              <w:rPr>
                <w:b/>
                <w:sz w:val="12"/>
                <w:szCs w:val="12"/>
                <w:lang w:eastAsia="zh-CN"/>
              </w:rPr>
            </w:pPr>
            <w:r w:rsidRPr="00C36197">
              <w:rPr>
                <w:sz w:val="12"/>
                <w:szCs w:val="12"/>
                <w:lang w:eastAsia="zh-CN"/>
              </w:rPr>
              <w:t>Исходно-разрешительная документация</w:t>
            </w:r>
            <w:r w:rsidRPr="00C36197">
              <w:rPr>
                <w:b/>
                <w:sz w:val="12"/>
                <w:szCs w:val="12"/>
                <w:lang w:eastAsia="zh-CN"/>
              </w:rPr>
              <w:t xml:space="preserve"> </w:t>
            </w:r>
          </w:p>
        </w:tc>
        <w:tc>
          <w:tcPr>
            <w:tcW w:w="438" w:type="pct"/>
            <w:vAlign w:val="center"/>
          </w:tcPr>
          <w:p w:rsidR="00C36197" w:rsidRPr="00C36197" w:rsidRDefault="00C36197" w:rsidP="00C36197">
            <w:pPr>
              <w:pStyle w:val="134"/>
              <w:jc w:val="center"/>
              <w:rPr>
                <w:sz w:val="12"/>
                <w:szCs w:val="12"/>
                <w:lang w:eastAsia="zh-CN"/>
              </w:rPr>
            </w:pPr>
            <w:r w:rsidRPr="00C36197">
              <w:rPr>
                <w:sz w:val="12"/>
                <w:szCs w:val="12"/>
                <w:lang w:eastAsia="zh-CN"/>
              </w:rPr>
              <w:t>5</w:t>
            </w:r>
          </w:p>
        </w:tc>
      </w:tr>
      <w:tr w:rsidR="00C36197" w:rsidRPr="00C36197" w:rsidTr="00C36197">
        <w:trPr>
          <w:trHeight w:hRule="exact" w:val="130"/>
        </w:trPr>
        <w:tc>
          <w:tcPr>
            <w:tcW w:w="482" w:type="pct"/>
            <w:vAlign w:val="center"/>
          </w:tcPr>
          <w:p w:rsidR="00C36197" w:rsidRPr="00C36197" w:rsidRDefault="00C36197" w:rsidP="00C36197">
            <w:pPr>
              <w:pStyle w:val="134"/>
              <w:ind w:left="-4" w:right="-249" w:firstLine="142"/>
              <w:rPr>
                <w:sz w:val="12"/>
                <w:szCs w:val="12"/>
                <w:lang w:eastAsia="zh-CN"/>
              </w:rPr>
            </w:pPr>
            <w:r w:rsidRPr="00C36197">
              <w:rPr>
                <w:sz w:val="12"/>
                <w:szCs w:val="12"/>
                <w:lang w:eastAsia="zh-CN"/>
              </w:rPr>
              <w:t>1.2.</w:t>
            </w:r>
          </w:p>
        </w:tc>
        <w:tc>
          <w:tcPr>
            <w:tcW w:w="4080" w:type="pct"/>
            <w:vAlign w:val="center"/>
          </w:tcPr>
          <w:p w:rsidR="00C36197" w:rsidRPr="00C36197" w:rsidRDefault="00C36197" w:rsidP="00C36197">
            <w:pPr>
              <w:pStyle w:val="134"/>
              <w:rPr>
                <w:sz w:val="12"/>
                <w:szCs w:val="12"/>
                <w:lang w:eastAsia="zh-CN"/>
              </w:rPr>
            </w:pPr>
            <w:r w:rsidRPr="00C36197">
              <w:rPr>
                <w:sz w:val="12"/>
                <w:szCs w:val="12"/>
                <w:lang w:eastAsia="zh-CN"/>
              </w:rPr>
              <w:t>Техническое задание</w:t>
            </w:r>
          </w:p>
        </w:tc>
        <w:tc>
          <w:tcPr>
            <w:tcW w:w="438" w:type="pct"/>
            <w:vAlign w:val="center"/>
          </w:tcPr>
          <w:p w:rsidR="00C36197" w:rsidRPr="00C36197" w:rsidRDefault="00C36197" w:rsidP="00C36197">
            <w:pPr>
              <w:pStyle w:val="134"/>
              <w:jc w:val="center"/>
              <w:rPr>
                <w:sz w:val="12"/>
                <w:szCs w:val="12"/>
                <w:lang w:eastAsia="zh-CN"/>
              </w:rPr>
            </w:pPr>
            <w:r w:rsidRPr="00C36197">
              <w:rPr>
                <w:sz w:val="12"/>
                <w:szCs w:val="12"/>
                <w:lang w:eastAsia="zh-CN"/>
              </w:rPr>
              <w:t>7</w:t>
            </w:r>
          </w:p>
        </w:tc>
      </w:tr>
      <w:tr w:rsidR="00C36197" w:rsidRPr="00C36197" w:rsidTr="00C36197">
        <w:trPr>
          <w:trHeight w:hRule="exact" w:val="146"/>
        </w:trPr>
        <w:tc>
          <w:tcPr>
            <w:tcW w:w="482" w:type="pct"/>
            <w:vAlign w:val="center"/>
          </w:tcPr>
          <w:p w:rsidR="00C36197" w:rsidRPr="00C36197" w:rsidRDefault="00C36197" w:rsidP="00C36197">
            <w:pPr>
              <w:pStyle w:val="134"/>
              <w:ind w:left="-4" w:right="-249" w:firstLine="142"/>
              <w:rPr>
                <w:sz w:val="12"/>
                <w:szCs w:val="12"/>
                <w:lang w:eastAsia="zh-CN"/>
              </w:rPr>
            </w:pPr>
          </w:p>
        </w:tc>
        <w:tc>
          <w:tcPr>
            <w:tcW w:w="4080" w:type="pct"/>
            <w:vAlign w:val="center"/>
          </w:tcPr>
          <w:p w:rsidR="00C36197" w:rsidRPr="00C36197" w:rsidRDefault="00C36197" w:rsidP="00C36197">
            <w:pPr>
              <w:pStyle w:val="134"/>
              <w:rPr>
                <w:b/>
                <w:sz w:val="12"/>
                <w:szCs w:val="12"/>
                <w:lang w:eastAsia="zh-CN"/>
              </w:rPr>
            </w:pPr>
            <w:r w:rsidRPr="00C36197">
              <w:rPr>
                <w:b/>
                <w:sz w:val="12"/>
                <w:szCs w:val="12"/>
                <w:lang w:eastAsia="zh-CN"/>
              </w:rPr>
              <w:t>РАЗДЕЛ 1. Графические материалы</w:t>
            </w:r>
          </w:p>
        </w:tc>
        <w:tc>
          <w:tcPr>
            <w:tcW w:w="438" w:type="pct"/>
            <w:vAlign w:val="center"/>
          </w:tcPr>
          <w:p w:rsidR="00C36197" w:rsidRPr="00C36197" w:rsidRDefault="00C36197" w:rsidP="00C36197">
            <w:pPr>
              <w:pStyle w:val="134"/>
              <w:jc w:val="center"/>
              <w:rPr>
                <w:sz w:val="12"/>
                <w:szCs w:val="12"/>
                <w:lang w:eastAsia="zh-CN"/>
              </w:rPr>
            </w:pPr>
            <w:r w:rsidRPr="00C36197">
              <w:rPr>
                <w:sz w:val="12"/>
                <w:szCs w:val="12"/>
                <w:lang w:eastAsia="zh-CN"/>
              </w:rPr>
              <w:t>17</w:t>
            </w:r>
          </w:p>
        </w:tc>
      </w:tr>
      <w:tr w:rsidR="00C36197" w:rsidRPr="00C36197" w:rsidTr="00C36197">
        <w:trPr>
          <w:trHeight w:val="114"/>
        </w:trPr>
        <w:tc>
          <w:tcPr>
            <w:tcW w:w="482" w:type="pct"/>
            <w:vAlign w:val="center"/>
          </w:tcPr>
          <w:p w:rsidR="00C36197" w:rsidRPr="00C36197" w:rsidRDefault="00C36197" w:rsidP="00C36197">
            <w:pPr>
              <w:pStyle w:val="134"/>
              <w:ind w:left="-4" w:right="-249" w:firstLine="142"/>
              <w:rPr>
                <w:b/>
                <w:sz w:val="12"/>
                <w:szCs w:val="12"/>
                <w:lang w:eastAsia="zh-CN"/>
              </w:rPr>
            </w:pPr>
          </w:p>
        </w:tc>
        <w:tc>
          <w:tcPr>
            <w:tcW w:w="4080" w:type="pct"/>
            <w:vAlign w:val="center"/>
          </w:tcPr>
          <w:p w:rsidR="00C36197" w:rsidRPr="00C36197" w:rsidRDefault="00C36197" w:rsidP="00C36197">
            <w:pPr>
              <w:pStyle w:val="134"/>
              <w:rPr>
                <w:sz w:val="12"/>
                <w:szCs w:val="12"/>
                <w:highlight w:val="yellow"/>
                <w:lang w:eastAsia="zh-CN"/>
              </w:rPr>
            </w:pPr>
            <w:r w:rsidRPr="00C36197">
              <w:rPr>
                <w:sz w:val="12"/>
                <w:szCs w:val="12"/>
                <w:lang w:eastAsia="zh-CN"/>
              </w:rPr>
              <w:t>Чертеж границ зон планируемого размещения линейных объектов, совмещенный с чертежом красных линий</w:t>
            </w:r>
          </w:p>
        </w:tc>
        <w:tc>
          <w:tcPr>
            <w:tcW w:w="438" w:type="pct"/>
            <w:vAlign w:val="center"/>
          </w:tcPr>
          <w:p w:rsidR="00C36197" w:rsidRPr="00C36197" w:rsidRDefault="00C36197" w:rsidP="00C36197">
            <w:pPr>
              <w:pStyle w:val="134"/>
              <w:jc w:val="center"/>
              <w:rPr>
                <w:sz w:val="12"/>
                <w:szCs w:val="12"/>
                <w:lang w:eastAsia="zh-CN"/>
              </w:rPr>
            </w:pPr>
            <w:r w:rsidRPr="00C36197">
              <w:rPr>
                <w:sz w:val="12"/>
                <w:szCs w:val="12"/>
                <w:lang w:eastAsia="zh-CN"/>
              </w:rPr>
              <w:t>-</w:t>
            </w:r>
          </w:p>
        </w:tc>
      </w:tr>
      <w:tr w:rsidR="00C36197" w:rsidRPr="00C36197" w:rsidTr="00C36197">
        <w:trPr>
          <w:trHeight w:val="102"/>
        </w:trPr>
        <w:tc>
          <w:tcPr>
            <w:tcW w:w="482" w:type="pct"/>
            <w:vAlign w:val="center"/>
          </w:tcPr>
          <w:p w:rsidR="00C36197" w:rsidRPr="00C36197" w:rsidRDefault="00C36197" w:rsidP="00C36197">
            <w:pPr>
              <w:pStyle w:val="134"/>
              <w:ind w:left="-4" w:right="-249" w:firstLine="142"/>
              <w:rPr>
                <w:b/>
                <w:sz w:val="12"/>
                <w:szCs w:val="12"/>
                <w:lang w:eastAsia="zh-CN"/>
              </w:rPr>
            </w:pPr>
          </w:p>
        </w:tc>
        <w:tc>
          <w:tcPr>
            <w:tcW w:w="4080" w:type="pct"/>
            <w:vAlign w:val="center"/>
          </w:tcPr>
          <w:p w:rsidR="00C36197" w:rsidRPr="00C36197" w:rsidRDefault="00C36197" w:rsidP="00C36197">
            <w:pPr>
              <w:pStyle w:val="134"/>
              <w:rPr>
                <w:b/>
                <w:sz w:val="12"/>
                <w:szCs w:val="12"/>
                <w:lang w:eastAsia="zh-CN"/>
              </w:rPr>
            </w:pPr>
            <w:r w:rsidRPr="00C36197">
              <w:rPr>
                <w:b/>
                <w:sz w:val="12"/>
                <w:szCs w:val="12"/>
                <w:lang w:eastAsia="zh-CN"/>
              </w:rPr>
              <w:t>РАЗДЕЛ 2. Положение о размещении линейных объектов</w:t>
            </w:r>
          </w:p>
        </w:tc>
        <w:tc>
          <w:tcPr>
            <w:tcW w:w="438" w:type="pct"/>
            <w:vAlign w:val="center"/>
          </w:tcPr>
          <w:p w:rsidR="00C36197" w:rsidRPr="00C36197" w:rsidRDefault="00C36197" w:rsidP="00C36197">
            <w:pPr>
              <w:pStyle w:val="134"/>
              <w:jc w:val="center"/>
              <w:rPr>
                <w:sz w:val="12"/>
                <w:szCs w:val="12"/>
                <w:lang w:eastAsia="zh-CN"/>
              </w:rPr>
            </w:pPr>
            <w:r w:rsidRPr="00C36197">
              <w:rPr>
                <w:sz w:val="12"/>
                <w:szCs w:val="12"/>
                <w:lang w:eastAsia="zh-CN"/>
              </w:rPr>
              <w:t>26</w:t>
            </w:r>
          </w:p>
        </w:tc>
      </w:tr>
      <w:tr w:rsidR="00C36197" w:rsidRPr="00C36197" w:rsidTr="00C36197">
        <w:trPr>
          <w:trHeight w:val="70"/>
        </w:trPr>
        <w:tc>
          <w:tcPr>
            <w:tcW w:w="482" w:type="pct"/>
            <w:vAlign w:val="center"/>
          </w:tcPr>
          <w:p w:rsidR="00C36197" w:rsidRPr="00C36197" w:rsidRDefault="00C36197" w:rsidP="00C36197">
            <w:pPr>
              <w:pStyle w:val="134"/>
              <w:ind w:left="-4" w:firstLine="142"/>
              <w:rPr>
                <w:sz w:val="12"/>
                <w:szCs w:val="12"/>
                <w:lang w:eastAsia="zh-CN"/>
              </w:rPr>
            </w:pPr>
            <w:r w:rsidRPr="00C36197">
              <w:rPr>
                <w:sz w:val="12"/>
                <w:szCs w:val="12"/>
                <w:lang w:eastAsia="zh-CN"/>
              </w:rPr>
              <w:t>2.</w:t>
            </w:r>
          </w:p>
        </w:tc>
        <w:tc>
          <w:tcPr>
            <w:tcW w:w="4080" w:type="pct"/>
            <w:vAlign w:val="center"/>
          </w:tcPr>
          <w:p w:rsidR="00C36197" w:rsidRPr="00C36197" w:rsidRDefault="00C36197" w:rsidP="00C36197">
            <w:pPr>
              <w:pStyle w:val="134"/>
              <w:rPr>
                <w:sz w:val="12"/>
                <w:szCs w:val="12"/>
                <w:lang w:eastAsia="zh-CN"/>
              </w:rPr>
            </w:pPr>
            <w:r w:rsidRPr="00C36197">
              <w:rPr>
                <w:sz w:val="12"/>
                <w:szCs w:val="12"/>
                <w:lang w:eastAsia="zh-CN"/>
              </w:rPr>
              <w:t>Наименование и основные характеристики объекта</w:t>
            </w:r>
          </w:p>
        </w:tc>
        <w:tc>
          <w:tcPr>
            <w:tcW w:w="438" w:type="pct"/>
            <w:vAlign w:val="center"/>
          </w:tcPr>
          <w:p w:rsidR="00C36197" w:rsidRPr="00C36197" w:rsidRDefault="00C36197" w:rsidP="00C36197">
            <w:pPr>
              <w:pStyle w:val="134"/>
              <w:jc w:val="center"/>
              <w:rPr>
                <w:sz w:val="12"/>
                <w:szCs w:val="12"/>
                <w:lang w:eastAsia="zh-CN"/>
              </w:rPr>
            </w:pPr>
            <w:r w:rsidRPr="00C36197">
              <w:rPr>
                <w:sz w:val="12"/>
                <w:szCs w:val="12"/>
                <w:lang w:eastAsia="zh-CN"/>
              </w:rPr>
              <w:t>27</w:t>
            </w:r>
          </w:p>
        </w:tc>
      </w:tr>
      <w:tr w:rsidR="00C36197" w:rsidRPr="00C36197" w:rsidTr="00C36197">
        <w:trPr>
          <w:trHeight w:val="70"/>
        </w:trPr>
        <w:tc>
          <w:tcPr>
            <w:tcW w:w="482" w:type="pct"/>
            <w:vAlign w:val="center"/>
          </w:tcPr>
          <w:p w:rsidR="00C36197" w:rsidRPr="00C36197" w:rsidRDefault="00C36197" w:rsidP="00C36197">
            <w:pPr>
              <w:pStyle w:val="134"/>
              <w:ind w:left="-4" w:firstLine="142"/>
              <w:rPr>
                <w:sz w:val="12"/>
                <w:szCs w:val="12"/>
                <w:lang w:eastAsia="zh-CN"/>
              </w:rPr>
            </w:pPr>
            <w:r w:rsidRPr="00C36197">
              <w:rPr>
                <w:sz w:val="12"/>
                <w:szCs w:val="12"/>
                <w:lang w:eastAsia="zh-CN"/>
              </w:rPr>
              <w:t>2.1.</w:t>
            </w:r>
          </w:p>
        </w:tc>
        <w:tc>
          <w:tcPr>
            <w:tcW w:w="4080" w:type="pct"/>
            <w:vAlign w:val="center"/>
          </w:tcPr>
          <w:p w:rsidR="00C36197" w:rsidRPr="00C36197" w:rsidRDefault="00C36197" w:rsidP="00C36197">
            <w:pPr>
              <w:pStyle w:val="134"/>
              <w:rPr>
                <w:sz w:val="12"/>
                <w:szCs w:val="12"/>
                <w:lang w:eastAsia="zh-CN"/>
              </w:rPr>
            </w:pPr>
            <w:r w:rsidRPr="00C36197">
              <w:rPr>
                <w:sz w:val="12"/>
                <w:szCs w:val="12"/>
                <w:lang w:eastAsia="zh-CN"/>
              </w:rPr>
              <w:t>Наименование линейного объекта</w:t>
            </w:r>
          </w:p>
        </w:tc>
        <w:tc>
          <w:tcPr>
            <w:tcW w:w="438" w:type="pct"/>
            <w:vAlign w:val="center"/>
          </w:tcPr>
          <w:p w:rsidR="00C36197" w:rsidRPr="00C36197" w:rsidRDefault="00C36197" w:rsidP="00C36197">
            <w:pPr>
              <w:pStyle w:val="134"/>
              <w:jc w:val="center"/>
              <w:rPr>
                <w:sz w:val="12"/>
                <w:szCs w:val="12"/>
                <w:lang w:eastAsia="zh-CN"/>
              </w:rPr>
            </w:pPr>
            <w:r w:rsidRPr="00C36197">
              <w:rPr>
                <w:sz w:val="12"/>
                <w:szCs w:val="12"/>
                <w:lang w:eastAsia="zh-CN"/>
              </w:rPr>
              <w:t>27</w:t>
            </w:r>
          </w:p>
        </w:tc>
      </w:tr>
      <w:tr w:rsidR="00C36197" w:rsidRPr="00C36197" w:rsidTr="00C36197">
        <w:trPr>
          <w:trHeight w:val="70"/>
        </w:trPr>
        <w:tc>
          <w:tcPr>
            <w:tcW w:w="482" w:type="pct"/>
            <w:vAlign w:val="center"/>
          </w:tcPr>
          <w:p w:rsidR="00C36197" w:rsidRPr="00C36197" w:rsidRDefault="00C36197" w:rsidP="00C36197">
            <w:pPr>
              <w:pStyle w:val="134"/>
              <w:ind w:left="-4" w:firstLine="142"/>
              <w:rPr>
                <w:sz w:val="12"/>
                <w:szCs w:val="12"/>
                <w:lang w:eastAsia="zh-CN"/>
              </w:rPr>
            </w:pPr>
            <w:r w:rsidRPr="00C36197">
              <w:rPr>
                <w:sz w:val="12"/>
                <w:szCs w:val="12"/>
                <w:lang w:eastAsia="zh-CN"/>
              </w:rPr>
              <w:t>2.2.</w:t>
            </w:r>
          </w:p>
        </w:tc>
        <w:tc>
          <w:tcPr>
            <w:tcW w:w="4080" w:type="pct"/>
            <w:vAlign w:val="center"/>
          </w:tcPr>
          <w:p w:rsidR="00C36197" w:rsidRPr="00C36197" w:rsidRDefault="00C36197" w:rsidP="00C36197">
            <w:pPr>
              <w:pStyle w:val="134"/>
              <w:rPr>
                <w:sz w:val="12"/>
                <w:szCs w:val="12"/>
                <w:lang w:eastAsia="zh-CN"/>
              </w:rPr>
            </w:pPr>
            <w:r w:rsidRPr="00C36197">
              <w:rPr>
                <w:sz w:val="12"/>
                <w:szCs w:val="12"/>
                <w:lang w:eastAsia="zh-CN"/>
              </w:rPr>
              <w:t>Основные характеристики линейного объекта</w:t>
            </w:r>
          </w:p>
        </w:tc>
        <w:tc>
          <w:tcPr>
            <w:tcW w:w="438" w:type="pct"/>
            <w:vAlign w:val="center"/>
          </w:tcPr>
          <w:p w:rsidR="00C36197" w:rsidRPr="00C36197" w:rsidRDefault="00C36197" w:rsidP="00C36197">
            <w:pPr>
              <w:pStyle w:val="134"/>
              <w:jc w:val="center"/>
              <w:rPr>
                <w:sz w:val="12"/>
                <w:szCs w:val="12"/>
                <w:lang w:eastAsia="zh-CN"/>
              </w:rPr>
            </w:pPr>
            <w:r w:rsidRPr="00C36197">
              <w:rPr>
                <w:sz w:val="12"/>
                <w:szCs w:val="12"/>
                <w:lang w:eastAsia="zh-CN"/>
              </w:rPr>
              <w:t>27</w:t>
            </w:r>
          </w:p>
        </w:tc>
      </w:tr>
      <w:tr w:rsidR="00C36197" w:rsidRPr="00C36197" w:rsidTr="00C36197">
        <w:trPr>
          <w:trHeight w:val="70"/>
        </w:trPr>
        <w:tc>
          <w:tcPr>
            <w:tcW w:w="482" w:type="pct"/>
            <w:vAlign w:val="center"/>
          </w:tcPr>
          <w:p w:rsidR="00C36197" w:rsidRPr="00C36197" w:rsidRDefault="00C36197" w:rsidP="00C36197">
            <w:pPr>
              <w:pStyle w:val="134"/>
              <w:ind w:left="-4" w:firstLine="142"/>
              <w:rPr>
                <w:sz w:val="12"/>
                <w:szCs w:val="12"/>
                <w:lang w:eastAsia="zh-CN"/>
              </w:rPr>
            </w:pPr>
            <w:r w:rsidRPr="00C36197">
              <w:rPr>
                <w:sz w:val="12"/>
                <w:szCs w:val="12"/>
                <w:lang w:eastAsia="zh-CN"/>
              </w:rPr>
              <w:t>3.</w:t>
            </w:r>
          </w:p>
        </w:tc>
        <w:tc>
          <w:tcPr>
            <w:tcW w:w="4080" w:type="pct"/>
            <w:vAlign w:val="center"/>
          </w:tcPr>
          <w:p w:rsidR="00C36197" w:rsidRPr="00C36197" w:rsidRDefault="00C36197" w:rsidP="00C36197">
            <w:pPr>
              <w:pStyle w:val="134"/>
              <w:rPr>
                <w:sz w:val="12"/>
                <w:szCs w:val="12"/>
                <w:lang w:eastAsia="zh-CN"/>
              </w:rPr>
            </w:pPr>
            <w:r w:rsidRPr="00C36197">
              <w:rPr>
                <w:sz w:val="12"/>
                <w:szCs w:val="12"/>
                <w:lang w:eastAsia="zh-CN"/>
              </w:rPr>
              <w:t>Местоположение объекта</w:t>
            </w:r>
          </w:p>
        </w:tc>
        <w:tc>
          <w:tcPr>
            <w:tcW w:w="438" w:type="pct"/>
            <w:vAlign w:val="center"/>
          </w:tcPr>
          <w:p w:rsidR="00C36197" w:rsidRPr="00C36197" w:rsidRDefault="00C36197" w:rsidP="00C36197">
            <w:pPr>
              <w:pStyle w:val="134"/>
              <w:jc w:val="center"/>
              <w:rPr>
                <w:sz w:val="12"/>
                <w:szCs w:val="12"/>
                <w:lang w:eastAsia="zh-CN"/>
              </w:rPr>
            </w:pPr>
            <w:r w:rsidRPr="00C36197">
              <w:rPr>
                <w:sz w:val="12"/>
                <w:szCs w:val="12"/>
                <w:lang w:eastAsia="zh-CN"/>
              </w:rPr>
              <w:t>30</w:t>
            </w:r>
          </w:p>
        </w:tc>
      </w:tr>
      <w:tr w:rsidR="00C36197" w:rsidRPr="00C36197" w:rsidTr="00C36197">
        <w:trPr>
          <w:trHeight w:val="70"/>
        </w:trPr>
        <w:tc>
          <w:tcPr>
            <w:tcW w:w="482" w:type="pct"/>
            <w:vAlign w:val="center"/>
          </w:tcPr>
          <w:p w:rsidR="00C36197" w:rsidRPr="00C36197" w:rsidRDefault="00C36197" w:rsidP="00C36197">
            <w:pPr>
              <w:pStyle w:val="134"/>
              <w:ind w:left="-4" w:firstLine="142"/>
              <w:rPr>
                <w:sz w:val="12"/>
                <w:szCs w:val="12"/>
                <w:lang w:eastAsia="zh-CN"/>
              </w:rPr>
            </w:pPr>
            <w:r w:rsidRPr="00C36197">
              <w:rPr>
                <w:sz w:val="12"/>
                <w:szCs w:val="12"/>
                <w:lang w:eastAsia="zh-CN"/>
              </w:rPr>
              <w:t>4.</w:t>
            </w:r>
          </w:p>
        </w:tc>
        <w:tc>
          <w:tcPr>
            <w:tcW w:w="4080" w:type="pct"/>
            <w:vAlign w:val="center"/>
          </w:tcPr>
          <w:p w:rsidR="00C36197" w:rsidRPr="00C36197" w:rsidRDefault="00C36197" w:rsidP="00C36197">
            <w:pPr>
              <w:pStyle w:val="134"/>
              <w:rPr>
                <w:sz w:val="12"/>
                <w:szCs w:val="12"/>
                <w:lang w:eastAsia="zh-CN"/>
              </w:rPr>
            </w:pPr>
            <w:r w:rsidRPr="00C36197">
              <w:rPr>
                <w:sz w:val="12"/>
                <w:szCs w:val="12"/>
                <w:lang w:eastAsia="zh-CN"/>
              </w:rPr>
              <w:t xml:space="preserve">Перечень </w:t>
            </w:r>
            <w:proofErr w:type="gramStart"/>
            <w:r w:rsidRPr="00C36197">
              <w:rPr>
                <w:sz w:val="12"/>
                <w:szCs w:val="12"/>
                <w:lang w:eastAsia="zh-CN"/>
              </w:rPr>
              <w:t>координат характерных точек зон размещения объекта</w:t>
            </w:r>
            <w:proofErr w:type="gramEnd"/>
          </w:p>
        </w:tc>
        <w:tc>
          <w:tcPr>
            <w:tcW w:w="438" w:type="pct"/>
            <w:vAlign w:val="center"/>
          </w:tcPr>
          <w:p w:rsidR="00C36197" w:rsidRPr="00C36197" w:rsidRDefault="00C36197" w:rsidP="00C36197">
            <w:pPr>
              <w:pStyle w:val="134"/>
              <w:jc w:val="center"/>
              <w:rPr>
                <w:sz w:val="12"/>
                <w:szCs w:val="12"/>
                <w:lang w:eastAsia="zh-CN"/>
              </w:rPr>
            </w:pPr>
            <w:r w:rsidRPr="00C36197">
              <w:rPr>
                <w:sz w:val="12"/>
                <w:szCs w:val="12"/>
                <w:lang w:eastAsia="zh-CN"/>
              </w:rPr>
              <w:t>32</w:t>
            </w:r>
          </w:p>
        </w:tc>
      </w:tr>
      <w:tr w:rsidR="00C36197" w:rsidRPr="00C36197" w:rsidTr="00C36197">
        <w:trPr>
          <w:trHeight w:val="70"/>
        </w:trPr>
        <w:tc>
          <w:tcPr>
            <w:tcW w:w="482" w:type="pct"/>
            <w:vAlign w:val="center"/>
          </w:tcPr>
          <w:p w:rsidR="00C36197" w:rsidRPr="00C36197" w:rsidRDefault="00C36197" w:rsidP="00C36197">
            <w:pPr>
              <w:pStyle w:val="134"/>
              <w:ind w:left="-4" w:firstLine="142"/>
              <w:rPr>
                <w:sz w:val="12"/>
                <w:szCs w:val="12"/>
                <w:lang w:eastAsia="zh-CN"/>
              </w:rPr>
            </w:pPr>
            <w:r w:rsidRPr="00C36197">
              <w:rPr>
                <w:sz w:val="12"/>
                <w:szCs w:val="12"/>
                <w:lang w:eastAsia="zh-CN"/>
              </w:rPr>
              <w:t>5.</w:t>
            </w:r>
          </w:p>
        </w:tc>
        <w:tc>
          <w:tcPr>
            <w:tcW w:w="4080" w:type="pct"/>
            <w:vAlign w:val="center"/>
          </w:tcPr>
          <w:p w:rsidR="00C36197" w:rsidRPr="00C36197" w:rsidRDefault="00C36197" w:rsidP="00C36197">
            <w:pPr>
              <w:pStyle w:val="134"/>
              <w:rPr>
                <w:sz w:val="12"/>
                <w:szCs w:val="12"/>
                <w:lang w:eastAsia="zh-CN"/>
              </w:rPr>
            </w:pPr>
            <w:r w:rsidRPr="00C36197">
              <w:rPr>
                <w:sz w:val="12"/>
                <w:szCs w:val="12"/>
                <w:lang w:eastAsia="zh-CN"/>
              </w:rPr>
              <w:t>Мероприятия по охране окружающей среды, защите территорий от чрезвычайных ситуаций</w:t>
            </w:r>
          </w:p>
        </w:tc>
        <w:tc>
          <w:tcPr>
            <w:tcW w:w="438" w:type="pct"/>
            <w:vAlign w:val="center"/>
          </w:tcPr>
          <w:p w:rsidR="00C36197" w:rsidRPr="00C36197" w:rsidRDefault="00C36197" w:rsidP="00C36197">
            <w:pPr>
              <w:pStyle w:val="134"/>
              <w:jc w:val="center"/>
              <w:rPr>
                <w:sz w:val="12"/>
                <w:szCs w:val="12"/>
                <w:lang w:eastAsia="zh-CN"/>
              </w:rPr>
            </w:pPr>
            <w:r w:rsidRPr="00C36197">
              <w:rPr>
                <w:sz w:val="12"/>
                <w:szCs w:val="12"/>
                <w:lang w:eastAsia="zh-CN"/>
              </w:rPr>
              <w:t>33</w:t>
            </w:r>
          </w:p>
        </w:tc>
      </w:tr>
      <w:tr w:rsidR="00C36197" w:rsidRPr="00C36197" w:rsidTr="00C36197">
        <w:trPr>
          <w:trHeight w:val="70"/>
        </w:trPr>
        <w:tc>
          <w:tcPr>
            <w:tcW w:w="482" w:type="pct"/>
            <w:vAlign w:val="center"/>
          </w:tcPr>
          <w:p w:rsidR="00C36197" w:rsidRPr="00C36197" w:rsidRDefault="00C36197" w:rsidP="00C36197">
            <w:pPr>
              <w:pStyle w:val="134"/>
              <w:ind w:left="-4" w:firstLine="142"/>
              <w:rPr>
                <w:sz w:val="12"/>
                <w:szCs w:val="12"/>
                <w:lang w:eastAsia="zh-CN"/>
              </w:rPr>
            </w:pPr>
            <w:r w:rsidRPr="00C36197">
              <w:rPr>
                <w:sz w:val="12"/>
                <w:szCs w:val="12"/>
                <w:lang w:eastAsia="zh-CN"/>
              </w:rPr>
              <w:t>5.1.</w:t>
            </w:r>
          </w:p>
        </w:tc>
        <w:tc>
          <w:tcPr>
            <w:tcW w:w="4080" w:type="pct"/>
            <w:vAlign w:val="center"/>
          </w:tcPr>
          <w:p w:rsidR="00C36197" w:rsidRPr="00C36197" w:rsidRDefault="00C36197" w:rsidP="00C36197">
            <w:pPr>
              <w:pStyle w:val="134"/>
              <w:rPr>
                <w:sz w:val="12"/>
                <w:szCs w:val="12"/>
                <w:lang w:eastAsia="zh-CN"/>
              </w:rPr>
            </w:pPr>
            <w:r w:rsidRPr="00C36197">
              <w:rPr>
                <w:sz w:val="12"/>
                <w:szCs w:val="12"/>
                <w:lang w:eastAsia="zh-CN"/>
              </w:rPr>
              <w:t>Мероприятия по сохранению объектов культурного наследия</w:t>
            </w:r>
          </w:p>
        </w:tc>
        <w:tc>
          <w:tcPr>
            <w:tcW w:w="438" w:type="pct"/>
            <w:vAlign w:val="center"/>
          </w:tcPr>
          <w:p w:rsidR="00C36197" w:rsidRPr="00C36197" w:rsidRDefault="00C36197" w:rsidP="00C36197">
            <w:pPr>
              <w:pStyle w:val="134"/>
              <w:jc w:val="center"/>
              <w:rPr>
                <w:sz w:val="12"/>
                <w:szCs w:val="12"/>
                <w:lang w:eastAsia="zh-CN"/>
              </w:rPr>
            </w:pPr>
            <w:r w:rsidRPr="00C36197">
              <w:rPr>
                <w:sz w:val="12"/>
                <w:szCs w:val="12"/>
                <w:lang w:eastAsia="zh-CN"/>
              </w:rPr>
              <w:t>33</w:t>
            </w:r>
          </w:p>
        </w:tc>
      </w:tr>
      <w:tr w:rsidR="00C36197" w:rsidRPr="00C36197" w:rsidTr="00C36197">
        <w:trPr>
          <w:trHeight w:val="70"/>
        </w:trPr>
        <w:tc>
          <w:tcPr>
            <w:tcW w:w="482" w:type="pct"/>
            <w:vAlign w:val="center"/>
          </w:tcPr>
          <w:p w:rsidR="00C36197" w:rsidRPr="00C36197" w:rsidRDefault="00C36197" w:rsidP="00C36197">
            <w:pPr>
              <w:pStyle w:val="134"/>
              <w:ind w:left="-4" w:firstLine="142"/>
              <w:rPr>
                <w:sz w:val="12"/>
                <w:szCs w:val="12"/>
                <w:lang w:eastAsia="zh-CN"/>
              </w:rPr>
            </w:pPr>
            <w:r w:rsidRPr="00C36197">
              <w:rPr>
                <w:sz w:val="12"/>
                <w:szCs w:val="12"/>
                <w:lang w:eastAsia="zh-CN"/>
              </w:rPr>
              <w:t>5.2.</w:t>
            </w:r>
          </w:p>
        </w:tc>
        <w:tc>
          <w:tcPr>
            <w:tcW w:w="4080" w:type="pct"/>
            <w:vAlign w:val="center"/>
          </w:tcPr>
          <w:p w:rsidR="00C36197" w:rsidRPr="00C36197" w:rsidRDefault="00C36197" w:rsidP="00C36197">
            <w:pPr>
              <w:pStyle w:val="134"/>
              <w:rPr>
                <w:sz w:val="12"/>
                <w:szCs w:val="12"/>
                <w:lang w:eastAsia="zh-CN"/>
              </w:rPr>
            </w:pPr>
            <w:r w:rsidRPr="00C36197">
              <w:rPr>
                <w:sz w:val="12"/>
                <w:szCs w:val="12"/>
                <w:lang w:eastAsia="zh-CN"/>
              </w:rPr>
              <w:t>Мероприятия по охране окружающей среды</w:t>
            </w:r>
          </w:p>
        </w:tc>
        <w:tc>
          <w:tcPr>
            <w:tcW w:w="438" w:type="pct"/>
            <w:vAlign w:val="center"/>
          </w:tcPr>
          <w:p w:rsidR="00C36197" w:rsidRPr="00C36197" w:rsidRDefault="00C36197" w:rsidP="00C36197">
            <w:pPr>
              <w:pStyle w:val="134"/>
              <w:jc w:val="center"/>
              <w:rPr>
                <w:sz w:val="12"/>
                <w:szCs w:val="12"/>
                <w:lang w:eastAsia="zh-CN"/>
              </w:rPr>
            </w:pPr>
            <w:r w:rsidRPr="00C36197">
              <w:rPr>
                <w:sz w:val="12"/>
                <w:szCs w:val="12"/>
                <w:lang w:eastAsia="zh-CN"/>
              </w:rPr>
              <w:t>33</w:t>
            </w:r>
          </w:p>
        </w:tc>
      </w:tr>
      <w:tr w:rsidR="00C36197" w:rsidRPr="00C36197" w:rsidTr="00C36197">
        <w:trPr>
          <w:trHeight w:val="70"/>
        </w:trPr>
        <w:tc>
          <w:tcPr>
            <w:tcW w:w="482" w:type="pct"/>
            <w:vAlign w:val="center"/>
          </w:tcPr>
          <w:p w:rsidR="00C36197" w:rsidRPr="00C36197" w:rsidRDefault="00C36197" w:rsidP="00C36197">
            <w:pPr>
              <w:pStyle w:val="134"/>
              <w:ind w:left="-4" w:firstLine="142"/>
              <w:rPr>
                <w:sz w:val="12"/>
                <w:szCs w:val="12"/>
                <w:lang w:eastAsia="zh-CN"/>
              </w:rPr>
            </w:pPr>
          </w:p>
        </w:tc>
        <w:tc>
          <w:tcPr>
            <w:tcW w:w="4080" w:type="pct"/>
            <w:vAlign w:val="center"/>
          </w:tcPr>
          <w:p w:rsidR="00C36197" w:rsidRPr="00C36197" w:rsidRDefault="00C36197" w:rsidP="00C36197">
            <w:pPr>
              <w:pStyle w:val="134"/>
              <w:jc w:val="center"/>
              <w:rPr>
                <w:b/>
                <w:sz w:val="12"/>
                <w:szCs w:val="12"/>
                <w:lang w:eastAsia="zh-CN"/>
              </w:rPr>
            </w:pPr>
            <w:r w:rsidRPr="00C36197">
              <w:rPr>
                <w:b/>
                <w:sz w:val="12"/>
                <w:szCs w:val="12"/>
              </w:rPr>
              <w:t>Приложения</w:t>
            </w:r>
          </w:p>
        </w:tc>
        <w:tc>
          <w:tcPr>
            <w:tcW w:w="438" w:type="pct"/>
            <w:vAlign w:val="center"/>
          </w:tcPr>
          <w:p w:rsidR="00C36197" w:rsidRPr="00C36197" w:rsidRDefault="00C36197" w:rsidP="00C36197">
            <w:pPr>
              <w:pStyle w:val="134"/>
              <w:jc w:val="center"/>
              <w:rPr>
                <w:sz w:val="12"/>
                <w:szCs w:val="12"/>
                <w:lang w:eastAsia="zh-CN"/>
              </w:rPr>
            </w:pPr>
            <w:r w:rsidRPr="00C36197">
              <w:rPr>
                <w:sz w:val="12"/>
                <w:szCs w:val="12"/>
                <w:lang w:eastAsia="zh-CN"/>
              </w:rPr>
              <w:t>-</w:t>
            </w:r>
          </w:p>
        </w:tc>
      </w:tr>
      <w:tr w:rsidR="00C36197" w:rsidRPr="00C36197" w:rsidTr="00C36197">
        <w:trPr>
          <w:trHeight w:val="70"/>
        </w:trPr>
        <w:tc>
          <w:tcPr>
            <w:tcW w:w="482" w:type="pct"/>
            <w:vAlign w:val="center"/>
          </w:tcPr>
          <w:p w:rsidR="00C36197" w:rsidRPr="00C36197" w:rsidRDefault="00C36197" w:rsidP="00C36197">
            <w:pPr>
              <w:pStyle w:val="134"/>
              <w:ind w:left="-4" w:firstLine="142"/>
              <w:rPr>
                <w:sz w:val="12"/>
                <w:szCs w:val="12"/>
                <w:lang w:eastAsia="zh-CN"/>
              </w:rPr>
            </w:pPr>
            <w:r w:rsidRPr="00C36197">
              <w:rPr>
                <w:sz w:val="12"/>
                <w:szCs w:val="12"/>
                <w:lang w:eastAsia="zh-CN"/>
              </w:rPr>
              <w:t>1.</w:t>
            </w:r>
          </w:p>
        </w:tc>
        <w:tc>
          <w:tcPr>
            <w:tcW w:w="4080" w:type="pct"/>
            <w:vAlign w:val="center"/>
          </w:tcPr>
          <w:p w:rsidR="00C36197" w:rsidRPr="00C36197" w:rsidRDefault="00C36197" w:rsidP="00C36197">
            <w:pPr>
              <w:tabs>
                <w:tab w:val="left" w:pos="10332"/>
              </w:tabs>
              <w:spacing w:after="0" w:line="240" w:lineRule="auto"/>
              <w:jc w:val="both"/>
              <w:rPr>
                <w:rFonts w:ascii="Times New Roman" w:hAnsi="Times New Roman" w:cs="Times New Roman"/>
                <w:iCs/>
                <w:sz w:val="12"/>
                <w:szCs w:val="12"/>
              </w:rPr>
            </w:pPr>
            <w:r w:rsidRPr="00C36197">
              <w:rPr>
                <w:rFonts w:ascii="Times New Roman" w:hAnsi="Times New Roman" w:cs="Times New Roman"/>
                <w:sz w:val="12"/>
                <w:szCs w:val="12"/>
                <w:lang w:eastAsia="zh-CN"/>
              </w:rPr>
              <w:t>Постановление Администрации «О подготовке документации по планировке территории»</w:t>
            </w:r>
          </w:p>
        </w:tc>
        <w:tc>
          <w:tcPr>
            <w:tcW w:w="438" w:type="pct"/>
            <w:vAlign w:val="center"/>
          </w:tcPr>
          <w:p w:rsidR="00C36197" w:rsidRPr="00C36197" w:rsidRDefault="00C36197" w:rsidP="00C36197">
            <w:pPr>
              <w:pStyle w:val="134"/>
              <w:jc w:val="center"/>
              <w:rPr>
                <w:sz w:val="12"/>
                <w:szCs w:val="12"/>
                <w:lang w:eastAsia="zh-CN"/>
              </w:rPr>
            </w:pPr>
            <w:r w:rsidRPr="00C36197">
              <w:rPr>
                <w:sz w:val="12"/>
                <w:szCs w:val="12"/>
                <w:lang w:eastAsia="zh-CN"/>
              </w:rPr>
              <w:t>-</w:t>
            </w:r>
          </w:p>
        </w:tc>
      </w:tr>
      <w:tr w:rsidR="00C36197" w:rsidRPr="00C36197" w:rsidTr="00C36197">
        <w:trPr>
          <w:trHeight w:val="70"/>
        </w:trPr>
        <w:tc>
          <w:tcPr>
            <w:tcW w:w="482" w:type="pct"/>
            <w:vAlign w:val="center"/>
          </w:tcPr>
          <w:p w:rsidR="00C36197" w:rsidRPr="00C36197" w:rsidRDefault="00C36197" w:rsidP="00C36197">
            <w:pPr>
              <w:pStyle w:val="134"/>
              <w:ind w:left="-4" w:firstLine="142"/>
              <w:rPr>
                <w:sz w:val="12"/>
                <w:szCs w:val="12"/>
                <w:lang w:eastAsia="zh-CN"/>
              </w:rPr>
            </w:pPr>
            <w:r w:rsidRPr="00C36197">
              <w:rPr>
                <w:sz w:val="12"/>
                <w:szCs w:val="12"/>
                <w:lang w:eastAsia="zh-CN"/>
              </w:rPr>
              <w:t>2.</w:t>
            </w:r>
          </w:p>
        </w:tc>
        <w:tc>
          <w:tcPr>
            <w:tcW w:w="4080" w:type="pct"/>
            <w:vAlign w:val="center"/>
          </w:tcPr>
          <w:p w:rsidR="00C36197" w:rsidRPr="00C36197" w:rsidRDefault="00C36197" w:rsidP="00C36197">
            <w:pPr>
              <w:tabs>
                <w:tab w:val="left" w:pos="10332"/>
              </w:tabs>
              <w:spacing w:after="0" w:line="240" w:lineRule="auto"/>
              <w:jc w:val="both"/>
              <w:rPr>
                <w:rFonts w:ascii="Times New Roman" w:hAnsi="Times New Roman" w:cs="Times New Roman"/>
                <w:sz w:val="12"/>
                <w:szCs w:val="12"/>
                <w:lang w:eastAsia="zh-CN"/>
              </w:rPr>
            </w:pPr>
            <w:r w:rsidRPr="00C36197">
              <w:rPr>
                <w:rFonts w:ascii="Times New Roman" w:hAnsi="Times New Roman" w:cs="Times New Roman"/>
                <w:sz w:val="12"/>
                <w:szCs w:val="12"/>
                <w:lang w:eastAsia="zh-CN"/>
              </w:rPr>
              <w:t>Публикация в СМИ</w:t>
            </w:r>
          </w:p>
        </w:tc>
        <w:tc>
          <w:tcPr>
            <w:tcW w:w="438" w:type="pct"/>
            <w:vAlign w:val="center"/>
          </w:tcPr>
          <w:p w:rsidR="00C36197" w:rsidRPr="00C36197" w:rsidRDefault="00C36197" w:rsidP="00C36197">
            <w:pPr>
              <w:pStyle w:val="134"/>
              <w:jc w:val="center"/>
              <w:rPr>
                <w:sz w:val="12"/>
                <w:szCs w:val="12"/>
                <w:lang w:eastAsia="zh-CN"/>
              </w:rPr>
            </w:pPr>
            <w:r w:rsidRPr="00C36197">
              <w:rPr>
                <w:sz w:val="12"/>
                <w:szCs w:val="12"/>
                <w:lang w:eastAsia="zh-CN"/>
              </w:rPr>
              <w:t>-</w:t>
            </w:r>
          </w:p>
        </w:tc>
      </w:tr>
      <w:tr w:rsidR="00C36197" w:rsidRPr="00C36197" w:rsidTr="00C36197">
        <w:trPr>
          <w:trHeight w:val="70"/>
        </w:trPr>
        <w:tc>
          <w:tcPr>
            <w:tcW w:w="482" w:type="pct"/>
            <w:vAlign w:val="center"/>
          </w:tcPr>
          <w:p w:rsidR="00C36197" w:rsidRPr="00C36197" w:rsidRDefault="00C36197" w:rsidP="00C36197">
            <w:pPr>
              <w:pStyle w:val="134"/>
              <w:ind w:left="-4" w:firstLine="142"/>
              <w:rPr>
                <w:sz w:val="12"/>
                <w:szCs w:val="12"/>
                <w:lang w:eastAsia="zh-CN"/>
              </w:rPr>
            </w:pPr>
            <w:r w:rsidRPr="00C36197">
              <w:rPr>
                <w:sz w:val="12"/>
                <w:szCs w:val="12"/>
                <w:lang w:eastAsia="zh-CN"/>
              </w:rPr>
              <w:t>3.</w:t>
            </w:r>
          </w:p>
        </w:tc>
        <w:tc>
          <w:tcPr>
            <w:tcW w:w="4080" w:type="pct"/>
            <w:vAlign w:val="center"/>
          </w:tcPr>
          <w:p w:rsidR="00C36197" w:rsidRPr="00C36197" w:rsidRDefault="00C36197" w:rsidP="00C36197">
            <w:pPr>
              <w:tabs>
                <w:tab w:val="left" w:pos="10332"/>
              </w:tabs>
              <w:spacing w:after="0" w:line="240" w:lineRule="auto"/>
              <w:jc w:val="both"/>
              <w:rPr>
                <w:rFonts w:ascii="Times New Roman" w:hAnsi="Times New Roman" w:cs="Times New Roman"/>
                <w:sz w:val="12"/>
                <w:szCs w:val="12"/>
                <w:lang w:eastAsia="zh-CN"/>
              </w:rPr>
            </w:pPr>
            <w:r w:rsidRPr="00C36197">
              <w:rPr>
                <w:rFonts w:ascii="Times New Roman" w:hAnsi="Times New Roman" w:cs="Times New Roman"/>
                <w:sz w:val="12"/>
                <w:szCs w:val="12"/>
                <w:lang w:eastAsia="zh-CN"/>
              </w:rPr>
              <w:t>Постановление Администрации «Об организации и проведении публичных слушаний по ППТ/ПМТ»</w:t>
            </w:r>
          </w:p>
        </w:tc>
        <w:tc>
          <w:tcPr>
            <w:tcW w:w="438" w:type="pct"/>
            <w:vAlign w:val="center"/>
          </w:tcPr>
          <w:p w:rsidR="00C36197" w:rsidRPr="00C36197" w:rsidRDefault="00C36197" w:rsidP="00C36197">
            <w:pPr>
              <w:pStyle w:val="134"/>
              <w:jc w:val="center"/>
              <w:rPr>
                <w:sz w:val="12"/>
                <w:szCs w:val="12"/>
                <w:lang w:eastAsia="zh-CN"/>
              </w:rPr>
            </w:pPr>
            <w:r w:rsidRPr="00C36197">
              <w:rPr>
                <w:sz w:val="12"/>
                <w:szCs w:val="12"/>
                <w:lang w:eastAsia="zh-CN"/>
              </w:rPr>
              <w:t>-</w:t>
            </w:r>
          </w:p>
        </w:tc>
      </w:tr>
      <w:tr w:rsidR="00C36197" w:rsidRPr="00C36197" w:rsidTr="00C36197">
        <w:trPr>
          <w:trHeight w:val="70"/>
        </w:trPr>
        <w:tc>
          <w:tcPr>
            <w:tcW w:w="482" w:type="pct"/>
            <w:vAlign w:val="center"/>
          </w:tcPr>
          <w:p w:rsidR="00C36197" w:rsidRPr="00C36197" w:rsidRDefault="00C36197" w:rsidP="00C36197">
            <w:pPr>
              <w:pStyle w:val="134"/>
              <w:ind w:left="-4" w:firstLine="142"/>
              <w:rPr>
                <w:sz w:val="12"/>
                <w:szCs w:val="12"/>
                <w:lang w:eastAsia="zh-CN"/>
              </w:rPr>
            </w:pPr>
            <w:r w:rsidRPr="00C36197">
              <w:rPr>
                <w:sz w:val="12"/>
                <w:szCs w:val="12"/>
                <w:lang w:eastAsia="zh-CN"/>
              </w:rPr>
              <w:t>4.</w:t>
            </w:r>
          </w:p>
        </w:tc>
        <w:tc>
          <w:tcPr>
            <w:tcW w:w="4080" w:type="pct"/>
            <w:vAlign w:val="center"/>
          </w:tcPr>
          <w:p w:rsidR="00C36197" w:rsidRPr="00C36197" w:rsidRDefault="00C36197" w:rsidP="00C36197">
            <w:pPr>
              <w:tabs>
                <w:tab w:val="left" w:pos="10332"/>
              </w:tabs>
              <w:spacing w:after="0" w:line="240" w:lineRule="auto"/>
              <w:jc w:val="both"/>
              <w:rPr>
                <w:rFonts w:ascii="Times New Roman" w:hAnsi="Times New Roman" w:cs="Times New Roman"/>
                <w:sz w:val="12"/>
                <w:szCs w:val="12"/>
                <w:lang w:eastAsia="zh-CN"/>
              </w:rPr>
            </w:pPr>
            <w:r w:rsidRPr="00C36197">
              <w:rPr>
                <w:rFonts w:ascii="Times New Roman" w:hAnsi="Times New Roman" w:cs="Times New Roman"/>
                <w:sz w:val="12"/>
                <w:szCs w:val="12"/>
                <w:lang w:eastAsia="zh-CN"/>
              </w:rPr>
              <w:t>Публикация в СМИ</w:t>
            </w:r>
          </w:p>
        </w:tc>
        <w:tc>
          <w:tcPr>
            <w:tcW w:w="438" w:type="pct"/>
            <w:vAlign w:val="center"/>
          </w:tcPr>
          <w:p w:rsidR="00C36197" w:rsidRPr="00C36197" w:rsidRDefault="00C36197" w:rsidP="00C36197">
            <w:pPr>
              <w:pStyle w:val="134"/>
              <w:jc w:val="center"/>
              <w:rPr>
                <w:sz w:val="12"/>
                <w:szCs w:val="12"/>
                <w:lang w:eastAsia="zh-CN"/>
              </w:rPr>
            </w:pPr>
            <w:r w:rsidRPr="00C36197">
              <w:rPr>
                <w:sz w:val="12"/>
                <w:szCs w:val="12"/>
                <w:lang w:eastAsia="zh-CN"/>
              </w:rPr>
              <w:t>-</w:t>
            </w:r>
          </w:p>
        </w:tc>
      </w:tr>
      <w:tr w:rsidR="00C36197" w:rsidRPr="00C36197" w:rsidTr="00C36197">
        <w:trPr>
          <w:trHeight w:val="70"/>
        </w:trPr>
        <w:tc>
          <w:tcPr>
            <w:tcW w:w="482" w:type="pct"/>
            <w:vAlign w:val="center"/>
          </w:tcPr>
          <w:p w:rsidR="00C36197" w:rsidRPr="00C36197" w:rsidRDefault="00C36197" w:rsidP="00C36197">
            <w:pPr>
              <w:pStyle w:val="134"/>
              <w:ind w:left="-4" w:firstLine="142"/>
              <w:rPr>
                <w:sz w:val="12"/>
                <w:szCs w:val="12"/>
                <w:lang w:eastAsia="zh-CN"/>
              </w:rPr>
            </w:pPr>
            <w:r w:rsidRPr="00C36197">
              <w:rPr>
                <w:sz w:val="12"/>
                <w:szCs w:val="12"/>
                <w:lang w:eastAsia="zh-CN"/>
              </w:rPr>
              <w:t>5.</w:t>
            </w:r>
          </w:p>
        </w:tc>
        <w:tc>
          <w:tcPr>
            <w:tcW w:w="4080" w:type="pct"/>
            <w:vAlign w:val="center"/>
          </w:tcPr>
          <w:p w:rsidR="00C36197" w:rsidRPr="00C36197" w:rsidRDefault="00C36197" w:rsidP="00C36197">
            <w:pPr>
              <w:tabs>
                <w:tab w:val="left" w:pos="10332"/>
              </w:tabs>
              <w:spacing w:after="0" w:line="240" w:lineRule="auto"/>
              <w:jc w:val="both"/>
              <w:rPr>
                <w:rFonts w:ascii="Times New Roman" w:hAnsi="Times New Roman" w:cs="Times New Roman"/>
                <w:sz w:val="12"/>
                <w:szCs w:val="12"/>
                <w:lang w:eastAsia="zh-CN"/>
              </w:rPr>
            </w:pPr>
            <w:r w:rsidRPr="00C36197">
              <w:rPr>
                <w:rFonts w:ascii="Times New Roman" w:hAnsi="Times New Roman" w:cs="Times New Roman"/>
                <w:sz w:val="12"/>
                <w:szCs w:val="12"/>
                <w:lang w:eastAsia="zh-CN"/>
              </w:rPr>
              <w:t>Материалы публичных слушаний по ППТ/ПМТ</w:t>
            </w:r>
          </w:p>
        </w:tc>
        <w:tc>
          <w:tcPr>
            <w:tcW w:w="438" w:type="pct"/>
            <w:vAlign w:val="center"/>
          </w:tcPr>
          <w:p w:rsidR="00C36197" w:rsidRPr="00C36197" w:rsidRDefault="00C36197" w:rsidP="00C36197">
            <w:pPr>
              <w:pStyle w:val="134"/>
              <w:jc w:val="center"/>
              <w:rPr>
                <w:sz w:val="12"/>
                <w:szCs w:val="12"/>
                <w:lang w:eastAsia="zh-CN"/>
              </w:rPr>
            </w:pPr>
            <w:r w:rsidRPr="00C36197">
              <w:rPr>
                <w:sz w:val="12"/>
                <w:szCs w:val="12"/>
                <w:lang w:eastAsia="zh-CN"/>
              </w:rPr>
              <w:t>-</w:t>
            </w:r>
          </w:p>
        </w:tc>
      </w:tr>
      <w:tr w:rsidR="00C36197" w:rsidRPr="00C36197" w:rsidTr="00C36197">
        <w:trPr>
          <w:trHeight w:val="70"/>
        </w:trPr>
        <w:tc>
          <w:tcPr>
            <w:tcW w:w="482" w:type="pct"/>
            <w:vAlign w:val="center"/>
          </w:tcPr>
          <w:p w:rsidR="00C36197" w:rsidRPr="00C36197" w:rsidRDefault="00C36197" w:rsidP="00C36197">
            <w:pPr>
              <w:pStyle w:val="134"/>
              <w:ind w:left="-4" w:firstLine="142"/>
              <w:rPr>
                <w:sz w:val="12"/>
                <w:szCs w:val="12"/>
                <w:lang w:eastAsia="zh-CN"/>
              </w:rPr>
            </w:pPr>
            <w:r w:rsidRPr="00C36197">
              <w:rPr>
                <w:sz w:val="12"/>
                <w:szCs w:val="12"/>
                <w:lang w:eastAsia="zh-CN"/>
              </w:rPr>
              <w:t>6.</w:t>
            </w:r>
          </w:p>
        </w:tc>
        <w:tc>
          <w:tcPr>
            <w:tcW w:w="4080" w:type="pct"/>
            <w:vAlign w:val="center"/>
          </w:tcPr>
          <w:p w:rsidR="00C36197" w:rsidRPr="00C36197" w:rsidRDefault="00C36197" w:rsidP="00C36197">
            <w:pPr>
              <w:tabs>
                <w:tab w:val="left" w:pos="10332"/>
              </w:tabs>
              <w:spacing w:after="0" w:line="240" w:lineRule="auto"/>
              <w:jc w:val="both"/>
              <w:rPr>
                <w:rFonts w:ascii="Times New Roman" w:hAnsi="Times New Roman" w:cs="Times New Roman"/>
                <w:sz w:val="12"/>
                <w:szCs w:val="12"/>
                <w:lang w:eastAsia="zh-CN"/>
              </w:rPr>
            </w:pPr>
            <w:r w:rsidRPr="00C36197">
              <w:rPr>
                <w:rFonts w:ascii="Times New Roman" w:hAnsi="Times New Roman" w:cs="Times New Roman"/>
                <w:sz w:val="12"/>
                <w:szCs w:val="12"/>
                <w:lang w:eastAsia="zh-CN"/>
              </w:rPr>
              <w:t>Публикация в СМИ</w:t>
            </w:r>
          </w:p>
        </w:tc>
        <w:tc>
          <w:tcPr>
            <w:tcW w:w="438" w:type="pct"/>
            <w:vAlign w:val="center"/>
          </w:tcPr>
          <w:p w:rsidR="00C36197" w:rsidRPr="00C36197" w:rsidRDefault="00C36197" w:rsidP="00C36197">
            <w:pPr>
              <w:pStyle w:val="134"/>
              <w:jc w:val="center"/>
              <w:rPr>
                <w:sz w:val="12"/>
                <w:szCs w:val="12"/>
                <w:lang w:eastAsia="zh-CN"/>
              </w:rPr>
            </w:pPr>
            <w:r w:rsidRPr="00C36197">
              <w:rPr>
                <w:sz w:val="12"/>
                <w:szCs w:val="12"/>
                <w:lang w:eastAsia="zh-CN"/>
              </w:rPr>
              <w:t>-</w:t>
            </w:r>
          </w:p>
        </w:tc>
      </w:tr>
      <w:tr w:rsidR="00C36197" w:rsidRPr="00C36197" w:rsidTr="00C36197">
        <w:trPr>
          <w:trHeight w:val="70"/>
        </w:trPr>
        <w:tc>
          <w:tcPr>
            <w:tcW w:w="482" w:type="pct"/>
            <w:vAlign w:val="center"/>
          </w:tcPr>
          <w:p w:rsidR="00C36197" w:rsidRPr="00C36197" w:rsidRDefault="00C36197" w:rsidP="00C36197">
            <w:pPr>
              <w:pStyle w:val="134"/>
              <w:ind w:left="-4" w:firstLine="142"/>
              <w:rPr>
                <w:sz w:val="12"/>
                <w:szCs w:val="12"/>
                <w:lang w:eastAsia="zh-CN"/>
              </w:rPr>
            </w:pPr>
            <w:r w:rsidRPr="00C36197">
              <w:rPr>
                <w:sz w:val="12"/>
                <w:szCs w:val="12"/>
                <w:lang w:eastAsia="zh-CN"/>
              </w:rPr>
              <w:t>7.</w:t>
            </w:r>
          </w:p>
        </w:tc>
        <w:tc>
          <w:tcPr>
            <w:tcW w:w="4080" w:type="pct"/>
            <w:vAlign w:val="center"/>
          </w:tcPr>
          <w:p w:rsidR="00C36197" w:rsidRPr="00C36197" w:rsidRDefault="00C36197" w:rsidP="00C36197">
            <w:pPr>
              <w:tabs>
                <w:tab w:val="left" w:pos="10332"/>
              </w:tabs>
              <w:spacing w:after="0" w:line="240" w:lineRule="auto"/>
              <w:jc w:val="both"/>
              <w:rPr>
                <w:rFonts w:ascii="Times New Roman" w:hAnsi="Times New Roman" w:cs="Times New Roman"/>
                <w:sz w:val="12"/>
                <w:szCs w:val="12"/>
                <w:lang w:eastAsia="zh-CN"/>
              </w:rPr>
            </w:pPr>
            <w:r w:rsidRPr="00C36197">
              <w:rPr>
                <w:rFonts w:ascii="Times New Roman" w:hAnsi="Times New Roman" w:cs="Times New Roman"/>
                <w:sz w:val="12"/>
                <w:szCs w:val="12"/>
                <w:lang w:eastAsia="zh-CN"/>
              </w:rPr>
              <w:t>Постановление «Об утверждении по ППТ/ПМТ»</w:t>
            </w:r>
          </w:p>
        </w:tc>
        <w:tc>
          <w:tcPr>
            <w:tcW w:w="438" w:type="pct"/>
            <w:vAlign w:val="center"/>
          </w:tcPr>
          <w:p w:rsidR="00C36197" w:rsidRPr="00C36197" w:rsidRDefault="00C36197" w:rsidP="00C36197">
            <w:pPr>
              <w:pStyle w:val="134"/>
              <w:jc w:val="center"/>
              <w:rPr>
                <w:sz w:val="12"/>
                <w:szCs w:val="12"/>
                <w:lang w:eastAsia="zh-CN"/>
              </w:rPr>
            </w:pPr>
            <w:r w:rsidRPr="00C36197">
              <w:rPr>
                <w:sz w:val="12"/>
                <w:szCs w:val="12"/>
                <w:lang w:eastAsia="zh-CN"/>
              </w:rPr>
              <w:t>-</w:t>
            </w:r>
          </w:p>
        </w:tc>
      </w:tr>
      <w:tr w:rsidR="00C36197" w:rsidRPr="00C36197" w:rsidTr="00C36197">
        <w:trPr>
          <w:trHeight w:val="70"/>
        </w:trPr>
        <w:tc>
          <w:tcPr>
            <w:tcW w:w="482" w:type="pct"/>
            <w:vAlign w:val="center"/>
          </w:tcPr>
          <w:p w:rsidR="00C36197" w:rsidRPr="00C36197" w:rsidRDefault="00C36197" w:rsidP="00C36197">
            <w:pPr>
              <w:pStyle w:val="134"/>
              <w:ind w:left="-4" w:firstLine="142"/>
              <w:rPr>
                <w:sz w:val="12"/>
                <w:szCs w:val="12"/>
                <w:lang w:eastAsia="zh-CN"/>
              </w:rPr>
            </w:pPr>
            <w:r w:rsidRPr="00C36197">
              <w:rPr>
                <w:sz w:val="12"/>
                <w:szCs w:val="12"/>
                <w:lang w:eastAsia="zh-CN"/>
              </w:rPr>
              <w:t>8.</w:t>
            </w:r>
          </w:p>
        </w:tc>
        <w:tc>
          <w:tcPr>
            <w:tcW w:w="4080" w:type="pct"/>
            <w:vAlign w:val="center"/>
          </w:tcPr>
          <w:p w:rsidR="00C36197" w:rsidRPr="00C36197" w:rsidRDefault="00C36197" w:rsidP="00C36197">
            <w:pPr>
              <w:tabs>
                <w:tab w:val="left" w:pos="10332"/>
              </w:tabs>
              <w:spacing w:after="0" w:line="240" w:lineRule="auto"/>
              <w:jc w:val="both"/>
              <w:rPr>
                <w:rFonts w:ascii="Times New Roman" w:hAnsi="Times New Roman" w:cs="Times New Roman"/>
                <w:sz w:val="12"/>
                <w:szCs w:val="12"/>
                <w:lang w:eastAsia="zh-CN"/>
              </w:rPr>
            </w:pPr>
            <w:r w:rsidRPr="00C36197">
              <w:rPr>
                <w:rFonts w:ascii="Times New Roman" w:hAnsi="Times New Roman" w:cs="Times New Roman"/>
                <w:sz w:val="12"/>
                <w:szCs w:val="12"/>
                <w:lang w:eastAsia="zh-CN"/>
              </w:rPr>
              <w:t>Публикация в СМИ</w:t>
            </w:r>
          </w:p>
        </w:tc>
        <w:tc>
          <w:tcPr>
            <w:tcW w:w="438" w:type="pct"/>
            <w:vAlign w:val="center"/>
          </w:tcPr>
          <w:p w:rsidR="00C36197" w:rsidRPr="00C36197" w:rsidRDefault="00C36197" w:rsidP="00C36197">
            <w:pPr>
              <w:pStyle w:val="134"/>
              <w:jc w:val="center"/>
              <w:rPr>
                <w:sz w:val="12"/>
                <w:szCs w:val="12"/>
                <w:lang w:eastAsia="zh-CN"/>
              </w:rPr>
            </w:pPr>
            <w:r w:rsidRPr="00C36197">
              <w:rPr>
                <w:sz w:val="12"/>
                <w:szCs w:val="12"/>
                <w:lang w:eastAsia="zh-CN"/>
              </w:rPr>
              <w:t>-</w:t>
            </w:r>
          </w:p>
        </w:tc>
      </w:tr>
      <w:tr w:rsidR="00C36197" w:rsidRPr="00C36197" w:rsidTr="00C36197">
        <w:trPr>
          <w:trHeight w:val="70"/>
        </w:trPr>
        <w:tc>
          <w:tcPr>
            <w:tcW w:w="482" w:type="pct"/>
            <w:vAlign w:val="center"/>
          </w:tcPr>
          <w:p w:rsidR="00C36197" w:rsidRPr="00C36197" w:rsidRDefault="00C36197" w:rsidP="00C36197">
            <w:pPr>
              <w:pStyle w:val="134"/>
              <w:ind w:left="-4" w:firstLine="142"/>
              <w:rPr>
                <w:sz w:val="12"/>
                <w:szCs w:val="12"/>
                <w:lang w:eastAsia="zh-CN"/>
              </w:rPr>
            </w:pPr>
            <w:r w:rsidRPr="00C36197">
              <w:rPr>
                <w:sz w:val="12"/>
                <w:szCs w:val="12"/>
                <w:lang w:eastAsia="zh-CN"/>
              </w:rPr>
              <w:t>9.</w:t>
            </w:r>
          </w:p>
        </w:tc>
        <w:tc>
          <w:tcPr>
            <w:tcW w:w="4080" w:type="pct"/>
          </w:tcPr>
          <w:p w:rsidR="00C36197" w:rsidRPr="00C36197" w:rsidRDefault="00C36197" w:rsidP="00C36197">
            <w:pPr>
              <w:spacing w:after="0" w:line="240" w:lineRule="auto"/>
              <w:jc w:val="both"/>
              <w:rPr>
                <w:rFonts w:ascii="Times New Roman" w:hAnsi="Times New Roman" w:cs="Times New Roman"/>
                <w:sz w:val="12"/>
                <w:szCs w:val="12"/>
              </w:rPr>
            </w:pPr>
            <w:r w:rsidRPr="00C36197">
              <w:rPr>
                <w:rFonts w:ascii="Times New Roman" w:hAnsi="Times New Roman" w:cs="Times New Roman"/>
                <w:sz w:val="12"/>
                <w:szCs w:val="12"/>
              </w:rPr>
              <w:t>Ответ на запрос о наличии/отсутствии на участке предстоящей застройки  ООПТ местного значения</w:t>
            </w:r>
          </w:p>
        </w:tc>
        <w:tc>
          <w:tcPr>
            <w:tcW w:w="438" w:type="pct"/>
            <w:vAlign w:val="center"/>
          </w:tcPr>
          <w:p w:rsidR="00C36197" w:rsidRPr="00C36197" w:rsidRDefault="00C36197" w:rsidP="00C36197">
            <w:pPr>
              <w:pStyle w:val="134"/>
              <w:jc w:val="center"/>
              <w:rPr>
                <w:sz w:val="12"/>
                <w:szCs w:val="12"/>
                <w:lang w:eastAsia="zh-CN"/>
              </w:rPr>
            </w:pPr>
            <w:r w:rsidRPr="00C36197">
              <w:rPr>
                <w:sz w:val="12"/>
                <w:szCs w:val="12"/>
                <w:lang w:eastAsia="zh-CN"/>
              </w:rPr>
              <w:t>-</w:t>
            </w:r>
          </w:p>
        </w:tc>
      </w:tr>
      <w:tr w:rsidR="00C36197" w:rsidRPr="00C36197" w:rsidTr="00C36197">
        <w:trPr>
          <w:trHeight w:val="169"/>
        </w:trPr>
        <w:tc>
          <w:tcPr>
            <w:tcW w:w="482" w:type="pct"/>
            <w:vAlign w:val="center"/>
          </w:tcPr>
          <w:p w:rsidR="00C36197" w:rsidRPr="00C36197" w:rsidRDefault="00C36197" w:rsidP="00C36197">
            <w:pPr>
              <w:pStyle w:val="134"/>
              <w:ind w:left="-4" w:firstLine="142"/>
              <w:rPr>
                <w:sz w:val="12"/>
                <w:szCs w:val="12"/>
                <w:lang w:eastAsia="zh-CN"/>
              </w:rPr>
            </w:pPr>
            <w:r w:rsidRPr="00C36197">
              <w:rPr>
                <w:sz w:val="12"/>
                <w:szCs w:val="12"/>
                <w:lang w:eastAsia="zh-CN"/>
              </w:rPr>
              <w:t>10.</w:t>
            </w:r>
          </w:p>
        </w:tc>
        <w:tc>
          <w:tcPr>
            <w:tcW w:w="4080" w:type="pct"/>
          </w:tcPr>
          <w:p w:rsidR="00C36197" w:rsidRPr="00C36197" w:rsidRDefault="00C36197" w:rsidP="00C36197">
            <w:pPr>
              <w:spacing w:after="0" w:line="240" w:lineRule="auto"/>
              <w:jc w:val="both"/>
              <w:rPr>
                <w:rFonts w:ascii="Times New Roman" w:hAnsi="Times New Roman" w:cs="Times New Roman"/>
                <w:sz w:val="12"/>
                <w:szCs w:val="12"/>
              </w:rPr>
            </w:pPr>
            <w:r w:rsidRPr="00C36197">
              <w:rPr>
                <w:rFonts w:ascii="Times New Roman" w:hAnsi="Times New Roman" w:cs="Times New Roman"/>
                <w:sz w:val="12"/>
                <w:szCs w:val="12"/>
              </w:rPr>
              <w:t>Ответ на запрос о наличии/отсутствии на участке предстоящей застройки ООПТ регионального значения</w:t>
            </w:r>
          </w:p>
        </w:tc>
        <w:tc>
          <w:tcPr>
            <w:tcW w:w="438" w:type="pct"/>
            <w:vAlign w:val="center"/>
          </w:tcPr>
          <w:p w:rsidR="00C36197" w:rsidRPr="00C36197" w:rsidRDefault="00C36197" w:rsidP="00C36197">
            <w:pPr>
              <w:pStyle w:val="134"/>
              <w:jc w:val="center"/>
              <w:rPr>
                <w:sz w:val="12"/>
                <w:szCs w:val="12"/>
                <w:lang w:eastAsia="zh-CN"/>
              </w:rPr>
            </w:pPr>
            <w:r w:rsidRPr="00C36197">
              <w:rPr>
                <w:sz w:val="12"/>
                <w:szCs w:val="12"/>
                <w:lang w:eastAsia="zh-CN"/>
              </w:rPr>
              <w:t>-</w:t>
            </w:r>
          </w:p>
        </w:tc>
      </w:tr>
      <w:tr w:rsidR="00C36197" w:rsidRPr="00C36197" w:rsidTr="00C36197">
        <w:trPr>
          <w:trHeight w:val="70"/>
        </w:trPr>
        <w:tc>
          <w:tcPr>
            <w:tcW w:w="482" w:type="pct"/>
            <w:vAlign w:val="center"/>
          </w:tcPr>
          <w:p w:rsidR="00C36197" w:rsidRPr="00C36197" w:rsidRDefault="00C36197" w:rsidP="00C36197">
            <w:pPr>
              <w:pStyle w:val="134"/>
              <w:ind w:left="-4" w:firstLine="142"/>
              <w:rPr>
                <w:sz w:val="12"/>
                <w:szCs w:val="12"/>
                <w:lang w:eastAsia="zh-CN"/>
              </w:rPr>
            </w:pPr>
            <w:r w:rsidRPr="00C36197">
              <w:rPr>
                <w:sz w:val="12"/>
                <w:szCs w:val="12"/>
                <w:lang w:eastAsia="zh-CN"/>
              </w:rPr>
              <w:t>11.</w:t>
            </w:r>
          </w:p>
        </w:tc>
        <w:tc>
          <w:tcPr>
            <w:tcW w:w="4080" w:type="pct"/>
          </w:tcPr>
          <w:p w:rsidR="00C36197" w:rsidRPr="00C36197" w:rsidRDefault="00C36197" w:rsidP="00C36197">
            <w:pPr>
              <w:spacing w:after="0" w:line="240" w:lineRule="auto"/>
              <w:jc w:val="both"/>
              <w:rPr>
                <w:rFonts w:ascii="Times New Roman" w:hAnsi="Times New Roman" w:cs="Times New Roman"/>
                <w:sz w:val="12"/>
                <w:szCs w:val="12"/>
              </w:rPr>
            </w:pPr>
            <w:r w:rsidRPr="00C36197">
              <w:rPr>
                <w:rFonts w:ascii="Times New Roman" w:hAnsi="Times New Roman" w:cs="Times New Roman"/>
                <w:sz w:val="12"/>
                <w:szCs w:val="12"/>
              </w:rPr>
              <w:t>Ответ на запрос о наличии/отсутствии на участке предстоящей застройки объектов водного фонда</w:t>
            </w:r>
          </w:p>
        </w:tc>
        <w:tc>
          <w:tcPr>
            <w:tcW w:w="438" w:type="pct"/>
            <w:vAlign w:val="center"/>
          </w:tcPr>
          <w:p w:rsidR="00C36197" w:rsidRPr="00C36197" w:rsidRDefault="00C36197" w:rsidP="00C36197">
            <w:pPr>
              <w:pStyle w:val="134"/>
              <w:jc w:val="center"/>
              <w:rPr>
                <w:sz w:val="12"/>
                <w:szCs w:val="12"/>
                <w:lang w:eastAsia="zh-CN"/>
              </w:rPr>
            </w:pPr>
            <w:r w:rsidRPr="00C36197">
              <w:rPr>
                <w:sz w:val="12"/>
                <w:szCs w:val="12"/>
                <w:lang w:eastAsia="zh-CN"/>
              </w:rPr>
              <w:t>-</w:t>
            </w:r>
          </w:p>
        </w:tc>
      </w:tr>
      <w:tr w:rsidR="00C36197" w:rsidRPr="00C36197" w:rsidTr="00C36197">
        <w:trPr>
          <w:trHeight w:val="70"/>
        </w:trPr>
        <w:tc>
          <w:tcPr>
            <w:tcW w:w="482" w:type="pct"/>
            <w:vAlign w:val="center"/>
          </w:tcPr>
          <w:p w:rsidR="00C36197" w:rsidRPr="00C36197" w:rsidRDefault="00C36197" w:rsidP="00C36197">
            <w:pPr>
              <w:pStyle w:val="134"/>
              <w:ind w:left="-4" w:firstLine="142"/>
              <w:rPr>
                <w:sz w:val="12"/>
                <w:szCs w:val="12"/>
                <w:lang w:eastAsia="zh-CN"/>
              </w:rPr>
            </w:pPr>
            <w:r w:rsidRPr="00C36197">
              <w:rPr>
                <w:sz w:val="12"/>
                <w:szCs w:val="12"/>
                <w:lang w:eastAsia="zh-CN"/>
              </w:rPr>
              <w:t>12.</w:t>
            </w:r>
          </w:p>
        </w:tc>
        <w:tc>
          <w:tcPr>
            <w:tcW w:w="4080" w:type="pct"/>
          </w:tcPr>
          <w:p w:rsidR="00C36197" w:rsidRPr="00C36197" w:rsidRDefault="00C36197" w:rsidP="00C36197">
            <w:pPr>
              <w:spacing w:after="0" w:line="240" w:lineRule="auto"/>
              <w:jc w:val="both"/>
              <w:rPr>
                <w:rFonts w:ascii="Times New Roman" w:hAnsi="Times New Roman" w:cs="Times New Roman"/>
                <w:sz w:val="12"/>
                <w:szCs w:val="12"/>
              </w:rPr>
            </w:pPr>
            <w:r w:rsidRPr="00C36197">
              <w:rPr>
                <w:rFonts w:ascii="Times New Roman" w:hAnsi="Times New Roman" w:cs="Times New Roman"/>
                <w:sz w:val="12"/>
                <w:szCs w:val="12"/>
              </w:rPr>
              <w:t>Ответ на запрос о наличии/отсутствии на участке предстоящей застройки объектов лесного фонда</w:t>
            </w:r>
          </w:p>
        </w:tc>
        <w:tc>
          <w:tcPr>
            <w:tcW w:w="438" w:type="pct"/>
            <w:vAlign w:val="center"/>
          </w:tcPr>
          <w:p w:rsidR="00C36197" w:rsidRPr="00C36197" w:rsidRDefault="00C36197" w:rsidP="00C36197">
            <w:pPr>
              <w:pStyle w:val="134"/>
              <w:jc w:val="center"/>
              <w:rPr>
                <w:sz w:val="12"/>
                <w:szCs w:val="12"/>
                <w:lang w:eastAsia="zh-CN"/>
              </w:rPr>
            </w:pPr>
            <w:r w:rsidRPr="00C36197">
              <w:rPr>
                <w:sz w:val="12"/>
                <w:szCs w:val="12"/>
                <w:lang w:eastAsia="zh-CN"/>
              </w:rPr>
              <w:t>-</w:t>
            </w:r>
          </w:p>
        </w:tc>
      </w:tr>
      <w:tr w:rsidR="00C36197" w:rsidRPr="00C36197" w:rsidTr="00C36197">
        <w:trPr>
          <w:trHeight w:val="70"/>
        </w:trPr>
        <w:tc>
          <w:tcPr>
            <w:tcW w:w="482" w:type="pct"/>
            <w:vAlign w:val="center"/>
          </w:tcPr>
          <w:p w:rsidR="00C36197" w:rsidRPr="00C36197" w:rsidRDefault="00C36197" w:rsidP="00C36197">
            <w:pPr>
              <w:pStyle w:val="134"/>
              <w:ind w:left="-4" w:firstLine="142"/>
              <w:rPr>
                <w:sz w:val="12"/>
                <w:szCs w:val="12"/>
                <w:lang w:eastAsia="zh-CN"/>
              </w:rPr>
            </w:pPr>
            <w:r>
              <w:rPr>
                <w:sz w:val="12"/>
                <w:szCs w:val="12"/>
                <w:lang w:eastAsia="zh-CN"/>
              </w:rPr>
              <w:t>13.</w:t>
            </w:r>
          </w:p>
        </w:tc>
        <w:tc>
          <w:tcPr>
            <w:tcW w:w="4080" w:type="pct"/>
          </w:tcPr>
          <w:p w:rsidR="00C36197" w:rsidRPr="00C36197" w:rsidRDefault="00C36197" w:rsidP="00C36197">
            <w:pPr>
              <w:spacing w:after="0" w:line="240" w:lineRule="auto"/>
              <w:jc w:val="both"/>
              <w:rPr>
                <w:rFonts w:ascii="Times New Roman" w:hAnsi="Times New Roman" w:cs="Times New Roman"/>
                <w:sz w:val="12"/>
                <w:szCs w:val="12"/>
              </w:rPr>
            </w:pPr>
            <w:r w:rsidRPr="00C36197">
              <w:rPr>
                <w:rFonts w:ascii="Times New Roman" w:hAnsi="Times New Roman" w:cs="Times New Roman"/>
                <w:sz w:val="12"/>
                <w:szCs w:val="12"/>
              </w:rPr>
              <w:t>Заключение о наличии полезных ископаемых в недрах под участком предстоящей застройки</w:t>
            </w:r>
          </w:p>
        </w:tc>
        <w:tc>
          <w:tcPr>
            <w:tcW w:w="438" w:type="pct"/>
            <w:vAlign w:val="center"/>
          </w:tcPr>
          <w:p w:rsidR="00C36197" w:rsidRPr="00C36197" w:rsidRDefault="00C36197" w:rsidP="00C36197">
            <w:pPr>
              <w:pStyle w:val="134"/>
              <w:jc w:val="center"/>
              <w:rPr>
                <w:sz w:val="12"/>
                <w:szCs w:val="12"/>
                <w:lang w:eastAsia="zh-CN"/>
              </w:rPr>
            </w:pPr>
            <w:r>
              <w:rPr>
                <w:sz w:val="12"/>
                <w:szCs w:val="12"/>
                <w:lang w:eastAsia="zh-CN"/>
              </w:rPr>
              <w:t>-</w:t>
            </w:r>
          </w:p>
        </w:tc>
      </w:tr>
      <w:tr w:rsidR="00C36197" w:rsidRPr="00C36197" w:rsidTr="00C36197">
        <w:trPr>
          <w:trHeight w:val="70"/>
        </w:trPr>
        <w:tc>
          <w:tcPr>
            <w:tcW w:w="482" w:type="pct"/>
            <w:vAlign w:val="center"/>
          </w:tcPr>
          <w:p w:rsidR="00C36197" w:rsidRPr="00C36197" w:rsidRDefault="00C36197" w:rsidP="00C36197">
            <w:pPr>
              <w:pStyle w:val="134"/>
              <w:ind w:left="-4" w:firstLine="142"/>
              <w:rPr>
                <w:sz w:val="12"/>
                <w:szCs w:val="12"/>
                <w:lang w:eastAsia="zh-CN"/>
              </w:rPr>
            </w:pPr>
            <w:r>
              <w:rPr>
                <w:sz w:val="12"/>
                <w:szCs w:val="12"/>
                <w:lang w:eastAsia="zh-CN"/>
              </w:rPr>
              <w:t>14.</w:t>
            </w:r>
          </w:p>
        </w:tc>
        <w:tc>
          <w:tcPr>
            <w:tcW w:w="4080" w:type="pct"/>
          </w:tcPr>
          <w:p w:rsidR="00C36197" w:rsidRPr="00C36197" w:rsidRDefault="00C36197" w:rsidP="00C36197">
            <w:pPr>
              <w:spacing w:after="0" w:line="240" w:lineRule="auto"/>
              <w:jc w:val="both"/>
              <w:rPr>
                <w:rFonts w:ascii="Times New Roman" w:hAnsi="Times New Roman" w:cs="Times New Roman"/>
                <w:sz w:val="12"/>
                <w:szCs w:val="12"/>
              </w:rPr>
            </w:pPr>
            <w:r w:rsidRPr="00C36197">
              <w:rPr>
                <w:rFonts w:ascii="Times New Roman" w:hAnsi="Times New Roman" w:cs="Times New Roman"/>
                <w:sz w:val="12"/>
                <w:szCs w:val="12"/>
              </w:rPr>
              <w:t>Ответ об отсутствии красных линий</w:t>
            </w:r>
          </w:p>
        </w:tc>
        <w:tc>
          <w:tcPr>
            <w:tcW w:w="438" w:type="pct"/>
            <w:vAlign w:val="center"/>
          </w:tcPr>
          <w:p w:rsidR="00C36197" w:rsidRPr="00C36197" w:rsidRDefault="00C36197" w:rsidP="00C36197">
            <w:pPr>
              <w:pStyle w:val="134"/>
              <w:jc w:val="center"/>
              <w:rPr>
                <w:sz w:val="12"/>
                <w:szCs w:val="12"/>
                <w:lang w:eastAsia="zh-CN"/>
              </w:rPr>
            </w:pPr>
          </w:p>
        </w:tc>
      </w:tr>
    </w:tbl>
    <w:p w:rsidR="00C811F2" w:rsidRDefault="00C811F2" w:rsidP="00C811F2">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36197" w:rsidRPr="00C36197" w:rsidRDefault="00C36197" w:rsidP="00C3619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1.</w:t>
      </w:r>
      <w:r w:rsidRPr="00C36197">
        <w:rPr>
          <w:rFonts w:ascii="Times New Roman" w:hAnsi="Times New Roman" w:cs="Times New Roman"/>
          <w:sz w:val="12"/>
          <w:szCs w:val="12"/>
        </w:rPr>
        <w:t>Исходно-разрешительная документация</w:t>
      </w:r>
    </w:p>
    <w:p w:rsidR="00C36197" w:rsidRPr="00C36197" w:rsidRDefault="00C36197" w:rsidP="00C361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36197">
        <w:rPr>
          <w:rFonts w:ascii="Times New Roman" w:hAnsi="Times New Roman" w:cs="Times New Roman"/>
          <w:sz w:val="12"/>
          <w:szCs w:val="12"/>
        </w:rPr>
        <w:t>Данный проект подготовлен в целях установления границ земельных участков, предназначенных для строительства и размещения объекта АО "</w:t>
      </w:r>
      <w:proofErr w:type="spellStart"/>
      <w:r w:rsidRPr="00C36197">
        <w:rPr>
          <w:rFonts w:ascii="Times New Roman" w:hAnsi="Times New Roman" w:cs="Times New Roman"/>
          <w:sz w:val="12"/>
          <w:szCs w:val="12"/>
        </w:rPr>
        <w:t>Самараинвестнефть</w:t>
      </w:r>
      <w:proofErr w:type="spellEnd"/>
      <w:r w:rsidRPr="00C36197">
        <w:rPr>
          <w:rFonts w:ascii="Times New Roman" w:hAnsi="Times New Roman" w:cs="Times New Roman"/>
          <w:sz w:val="12"/>
          <w:szCs w:val="12"/>
        </w:rPr>
        <w:t xml:space="preserve">": «Обустройство </w:t>
      </w:r>
      <w:proofErr w:type="spellStart"/>
      <w:r w:rsidRPr="00C36197">
        <w:rPr>
          <w:rFonts w:ascii="Times New Roman" w:hAnsi="Times New Roman" w:cs="Times New Roman"/>
          <w:sz w:val="12"/>
          <w:szCs w:val="12"/>
        </w:rPr>
        <w:t>Иржовского</w:t>
      </w:r>
      <w:proofErr w:type="spellEnd"/>
      <w:r w:rsidRPr="00C36197">
        <w:rPr>
          <w:rFonts w:ascii="Times New Roman" w:hAnsi="Times New Roman" w:cs="Times New Roman"/>
          <w:sz w:val="12"/>
          <w:szCs w:val="12"/>
        </w:rPr>
        <w:t xml:space="preserve"> месторождения нефти. ВЛ-6кВ» на территории Сергиевского района Самарской области.</w:t>
      </w:r>
    </w:p>
    <w:p w:rsidR="00C36197" w:rsidRPr="00C36197" w:rsidRDefault="00C36197" w:rsidP="00C361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36197">
        <w:rPr>
          <w:rFonts w:ascii="Times New Roman" w:hAnsi="Times New Roman" w:cs="Times New Roman"/>
          <w:sz w:val="12"/>
          <w:szCs w:val="12"/>
        </w:rPr>
        <w:t>Проект планировки территории линейного объекта – документация по планировке территории, подготовленная в целях обеспечения устойчивого развития территории линейных объектов, образующих элементы планировочной структуры территории.</w:t>
      </w:r>
    </w:p>
    <w:p w:rsidR="00C36197" w:rsidRPr="00C36197" w:rsidRDefault="00C36197" w:rsidP="00C361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36197">
        <w:rPr>
          <w:rFonts w:ascii="Times New Roman" w:hAnsi="Times New Roman" w:cs="Times New Roman"/>
          <w:sz w:val="12"/>
          <w:szCs w:val="12"/>
        </w:rPr>
        <w:lastRenderedPageBreak/>
        <w:t>Проект подготовлен в границах территории, определенной в соответствии с Постановлением Администрации Сергиевского района Самарской области № 47 от 23 декабря 2020 г. «О подготовке проекта планировки территории и проекта межевания территории».</w:t>
      </w:r>
    </w:p>
    <w:p w:rsidR="00C36197" w:rsidRPr="00C36197" w:rsidRDefault="00C36197" w:rsidP="00C361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36197">
        <w:rPr>
          <w:rFonts w:ascii="Times New Roman" w:hAnsi="Times New Roman" w:cs="Times New Roman"/>
          <w:sz w:val="12"/>
          <w:szCs w:val="12"/>
        </w:rPr>
        <w:t>Документация по планировке территории подготовлена на основании следующей документации:</w:t>
      </w:r>
    </w:p>
    <w:p w:rsidR="00C36197" w:rsidRPr="00C36197" w:rsidRDefault="00C36197" w:rsidP="00C361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36197">
        <w:rPr>
          <w:rFonts w:ascii="Times New Roman" w:hAnsi="Times New Roman" w:cs="Times New Roman"/>
          <w:sz w:val="12"/>
          <w:szCs w:val="12"/>
        </w:rPr>
        <w:t>- Схема территориального планирования Сергиевского района Самарской области;</w:t>
      </w:r>
    </w:p>
    <w:p w:rsidR="00C36197" w:rsidRPr="00C36197" w:rsidRDefault="00C36197" w:rsidP="00C361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36197">
        <w:rPr>
          <w:rFonts w:ascii="Times New Roman" w:hAnsi="Times New Roman" w:cs="Times New Roman"/>
          <w:sz w:val="12"/>
          <w:szCs w:val="12"/>
        </w:rPr>
        <w:t xml:space="preserve">- Генеральный план </w:t>
      </w:r>
      <w:proofErr w:type="spellStart"/>
      <w:r w:rsidRPr="00C36197">
        <w:rPr>
          <w:rFonts w:ascii="Times New Roman" w:hAnsi="Times New Roman" w:cs="Times New Roman"/>
          <w:sz w:val="12"/>
          <w:szCs w:val="12"/>
        </w:rPr>
        <w:t>с.п</w:t>
      </w:r>
      <w:proofErr w:type="spellEnd"/>
      <w:r w:rsidRPr="00C36197">
        <w:rPr>
          <w:rFonts w:ascii="Times New Roman" w:hAnsi="Times New Roman" w:cs="Times New Roman"/>
          <w:sz w:val="12"/>
          <w:szCs w:val="12"/>
        </w:rPr>
        <w:t>. Светлодольск Сергиевского района Самарской области</w:t>
      </w:r>
    </w:p>
    <w:p w:rsidR="00C36197" w:rsidRPr="00C36197" w:rsidRDefault="00C36197" w:rsidP="00C361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36197">
        <w:rPr>
          <w:rFonts w:ascii="Times New Roman" w:hAnsi="Times New Roman" w:cs="Times New Roman"/>
          <w:sz w:val="12"/>
          <w:szCs w:val="12"/>
        </w:rPr>
        <w:t>- Градостроительный кодекс Российской Федерации (Федеральный закон от 29.12.2004 № 190-ФЗ);</w:t>
      </w:r>
    </w:p>
    <w:p w:rsidR="00C36197" w:rsidRPr="00C36197" w:rsidRDefault="00C36197" w:rsidP="00C361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36197">
        <w:rPr>
          <w:rFonts w:ascii="Times New Roman" w:hAnsi="Times New Roman" w:cs="Times New Roman"/>
          <w:sz w:val="12"/>
          <w:szCs w:val="12"/>
        </w:rPr>
        <w:t>- Постановление Правительства РФ № 564 от 12.05.2017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C36197" w:rsidRPr="00C36197" w:rsidRDefault="00C36197" w:rsidP="00C361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36197">
        <w:rPr>
          <w:rFonts w:ascii="Times New Roman" w:hAnsi="Times New Roman" w:cs="Times New Roman"/>
          <w:sz w:val="12"/>
          <w:szCs w:val="12"/>
        </w:rPr>
        <w:t>- Техническое задание на выполнение документации по планировке территории;</w:t>
      </w:r>
    </w:p>
    <w:p w:rsidR="00DB5E8B" w:rsidRDefault="00C36197" w:rsidP="00C361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36197">
        <w:rPr>
          <w:rFonts w:ascii="Times New Roman" w:hAnsi="Times New Roman" w:cs="Times New Roman"/>
          <w:sz w:val="12"/>
          <w:szCs w:val="12"/>
        </w:rPr>
        <w:t>- Материалы комплексных инженерных изысканий по объекту АО «</w:t>
      </w:r>
      <w:proofErr w:type="spellStart"/>
      <w:r w:rsidRPr="00C36197">
        <w:rPr>
          <w:rFonts w:ascii="Times New Roman" w:hAnsi="Times New Roman" w:cs="Times New Roman"/>
          <w:sz w:val="12"/>
          <w:szCs w:val="12"/>
        </w:rPr>
        <w:t>Самараинвестнефть</w:t>
      </w:r>
      <w:proofErr w:type="spellEnd"/>
      <w:r w:rsidRPr="00C36197">
        <w:rPr>
          <w:rFonts w:ascii="Times New Roman" w:hAnsi="Times New Roman" w:cs="Times New Roman"/>
          <w:sz w:val="12"/>
          <w:szCs w:val="12"/>
        </w:rPr>
        <w:t xml:space="preserve">»: «Обустройство </w:t>
      </w:r>
      <w:proofErr w:type="spellStart"/>
      <w:r w:rsidRPr="00C36197">
        <w:rPr>
          <w:rFonts w:ascii="Times New Roman" w:hAnsi="Times New Roman" w:cs="Times New Roman"/>
          <w:sz w:val="12"/>
          <w:szCs w:val="12"/>
        </w:rPr>
        <w:t>Иржовского</w:t>
      </w:r>
      <w:proofErr w:type="spellEnd"/>
      <w:r w:rsidRPr="00C36197">
        <w:rPr>
          <w:rFonts w:ascii="Times New Roman" w:hAnsi="Times New Roman" w:cs="Times New Roman"/>
          <w:sz w:val="12"/>
          <w:szCs w:val="12"/>
        </w:rPr>
        <w:t xml:space="preserve"> месторождения нефти. ВЛ-6кВ».</w:t>
      </w:r>
    </w:p>
    <w:p w:rsidR="00C36197" w:rsidRDefault="00D05982" w:rsidP="003879E6">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drawing>
          <wp:inline distT="0" distB="0" distL="0" distR="0" wp14:anchorId="2477CC98" wp14:editId="22F0A3BC">
            <wp:extent cx="632012" cy="895350"/>
            <wp:effectExtent l="0" t="0" r="0" b="0"/>
            <wp:docPr id="1" name="Рисунок 1" descr="C:\Users\user\AppData\Local\Microsoft\Windows\Temporary Internet Files\Content.Word\р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рп.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012" cy="895350"/>
                    </a:xfrm>
                    <a:prstGeom prst="rect">
                      <a:avLst/>
                    </a:prstGeom>
                    <a:noFill/>
                    <a:ln>
                      <a:noFill/>
                    </a:ln>
                  </pic:spPr>
                </pic:pic>
              </a:graphicData>
            </a:graphic>
          </wp:inline>
        </w:drawing>
      </w:r>
      <w:r>
        <w:rPr>
          <w:noProof/>
          <w:lang w:eastAsia="ru-RU"/>
        </w:rPr>
        <w:drawing>
          <wp:inline distT="0" distB="0" distL="0" distR="0" wp14:anchorId="04C625D6" wp14:editId="40A6419B">
            <wp:extent cx="632012" cy="895350"/>
            <wp:effectExtent l="0" t="0" r="0" b="0"/>
            <wp:docPr id="2" name="Рисунок 2" descr="C:\Users\user\AppData\Local\Microsoft\Windows\Temporary Internet Files\Content.Word\рп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рпп.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2012" cy="895350"/>
                    </a:xfrm>
                    <a:prstGeom prst="rect">
                      <a:avLst/>
                    </a:prstGeom>
                    <a:noFill/>
                    <a:ln>
                      <a:noFill/>
                    </a:ln>
                  </pic:spPr>
                </pic:pic>
              </a:graphicData>
            </a:graphic>
          </wp:inline>
        </w:drawing>
      </w:r>
      <w:r>
        <w:rPr>
          <w:noProof/>
          <w:lang w:eastAsia="ru-RU"/>
        </w:rPr>
        <w:drawing>
          <wp:inline distT="0" distB="0" distL="0" distR="0" wp14:anchorId="452FC05C" wp14:editId="53F35639">
            <wp:extent cx="632012" cy="895350"/>
            <wp:effectExtent l="0" t="0" r="0" b="0"/>
            <wp:docPr id="3" name="Рисунок 3" descr="C:\Users\user\AppData\Local\Microsoft\Windows\Temporary Internet Files\Content.Word\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р.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2012" cy="895350"/>
                    </a:xfrm>
                    <a:prstGeom prst="rect">
                      <a:avLst/>
                    </a:prstGeom>
                    <a:noFill/>
                    <a:ln>
                      <a:noFill/>
                    </a:ln>
                  </pic:spPr>
                </pic:pic>
              </a:graphicData>
            </a:graphic>
          </wp:inline>
        </w:drawing>
      </w:r>
      <w:r>
        <w:rPr>
          <w:noProof/>
          <w:lang w:eastAsia="ru-RU"/>
        </w:rPr>
        <w:drawing>
          <wp:inline distT="0" distB="0" distL="0" distR="0" wp14:anchorId="393FA984" wp14:editId="5A56FA81">
            <wp:extent cx="632012" cy="895350"/>
            <wp:effectExtent l="0" t="0" r="0" b="0"/>
            <wp:docPr id="4" name="Рисунок 4" descr="C:\Users\user\AppData\Local\Microsoft\Windows\Temporary Internet Files\Content.Word\р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рр.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012" cy="895350"/>
                    </a:xfrm>
                    <a:prstGeom prst="rect">
                      <a:avLst/>
                    </a:prstGeom>
                    <a:noFill/>
                    <a:ln>
                      <a:noFill/>
                    </a:ln>
                  </pic:spPr>
                </pic:pic>
              </a:graphicData>
            </a:graphic>
          </wp:inline>
        </w:drawing>
      </w:r>
      <w:r>
        <w:rPr>
          <w:noProof/>
          <w:lang w:eastAsia="ru-RU"/>
        </w:rPr>
        <w:drawing>
          <wp:inline distT="0" distB="0" distL="0" distR="0" wp14:anchorId="55D500A0" wp14:editId="6785EB31">
            <wp:extent cx="632012" cy="895350"/>
            <wp:effectExtent l="0" t="0" r="0" b="0"/>
            <wp:docPr id="5" name="Рисунок 5" descr="C:\Users\user\AppData\Local\Microsoft\Windows\Temporary Internet Files\Content.Word\рр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ррр.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2012" cy="895350"/>
                    </a:xfrm>
                    <a:prstGeom prst="rect">
                      <a:avLst/>
                    </a:prstGeom>
                    <a:noFill/>
                    <a:ln>
                      <a:noFill/>
                    </a:ln>
                  </pic:spPr>
                </pic:pic>
              </a:graphicData>
            </a:graphic>
          </wp:inline>
        </w:drawing>
      </w:r>
      <w:r>
        <w:rPr>
          <w:noProof/>
          <w:lang w:eastAsia="ru-RU"/>
        </w:rPr>
        <w:drawing>
          <wp:inline distT="0" distB="0" distL="0" distR="0" wp14:anchorId="179C9450" wp14:editId="6CF28EE9">
            <wp:extent cx="632012" cy="895350"/>
            <wp:effectExtent l="0" t="0" r="0" b="0"/>
            <wp:docPr id="6" name="Рисунок 6" descr="C:\Users\user\AppData\Local\Microsoft\Windows\Temporary Internet Files\Content.Word\ррр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рррр.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2012" cy="895350"/>
                    </a:xfrm>
                    <a:prstGeom prst="rect">
                      <a:avLst/>
                    </a:prstGeom>
                    <a:noFill/>
                    <a:ln>
                      <a:noFill/>
                    </a:ln>
                  </pic:spPr>
                </pic:pic>
              </a:graphicData>
            </a:graphic>
          </wp:inline>
        </w:drawing>
      </w:r>
      <w:r>
        <w:rPr>
          <w:noProof/>
          <w:lang w:eastAsia="ru-RU"/>
        </w:rPr>
        <w:drawing>
          <wp:inline distT="0" distB="0" distL="0" distR="0" wp14:anchorId="30617649" wp14:editId="260388E4">
            <wp:extent cx="632012" cy="895350"/>
            <wp:effectExtent l="0" t="0" r="0" b="0"/>
            <wp:docPr id="8" name="Рисунок 8" descr="C:\Users\user\AppData\Local\Microsoft\Windows\Temporary Internet Files\Content.Word\п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пп.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2012" cy="895350"/>
                    </a:xfrm>
                    <a:prstGeom prst="rect">
                      <a:avLst/>
                    </a:prstGeom>
                    <a:noFill/>
                    <a:ln>
                      <a:noFill/>
                    </a:ln>
                  </pic:spPr>
                </pic:pic>
              </a:graphicData>
            </a:graphic>
          </wp:inline>
        </w:drawing>
      </w:r>
      <w:r>
        <w:rPr>
          <w:noProof/>
          <w:lang w:eastAsia="ru-RU"/>
        </w:rPr>
        <w:drawing>
          <wp:inline distT="0" distB="0" distL="0" distR="0" wp14:anchorId="70A75968" wp14:editId="5F1DEF07">
            <wp:extent cx="632012" cy="895350"/>
            <wp:effectExtent l="0" t="0" r="0" b="0"/>
            <wp:docPr id="9" name="Рисунок 9" descr="C:\Users\user\AppData\Local\Microsoft\Windows\Temporary Internet Files\Content.Word\пп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ппп.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2012" cy="895350"/>
                    </a:xfrm>
                    <a:prstGeom prst="rect">
                      <a:avLst/>
                    </a:prstGeom>
                    <a:noFill/>
                    <a:ln>
                      <a:noFill/>
                    </a:ln>
                  </pic:spPr>
                </pic:pic>
              </a:graphicData>
            </a:graphic>
          </wp:inline>
        </w:drawing>
      </w:r>
      <w:r>
        <w:rPr>
          <w:noProof/>
          <w:lang w:eastAsia="ru-RU"/>
        </w:rPr>
        <w:drawing>
          <wp:inline distT="0" distB="0" distL="0" distR="0" wp14:anchorId="1A67D050" wp14:editId="1BAF4EB4">
            <wp:extent cx="632012" cy="895350"/>
            <wp:effectExtent l="0" t="0" r="0" b="0"/>
            <wp:docPr id="10" name="Рисунок 10" descr="C:\Users\user\AppData\Local\Microsoft\Windows\Temporary Internet Files\Content.Word\ппп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пппп.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2012" cy="895350"/>
                    </a:xfrm>
                    <a:prstGeom prst="rect">
                      <a:avLst/>
                    </a:prstGeom>
                    <a:noFill/>
                    <a:ln>
                      <a:noFill/>
                    </a:ln>
                  </pic:spPr>
                </pic:pic>
              </a:graphicData>
            </a:graphic>
          </wp:inline>
        </w:drawing>
      </w:r>
      <w:r>
        <w:rPr>
          <w:noProof/>
          <w:lang w:eastAsia="ru-RU"/>
        </w:rPr>
        <w:drawing>
          <wp:inline distT="0" distB="0" distL="0" distR="0" wp14:anchorId="2F6B075D" wp14:editId="38064890">
            <wp:extent cx="632012" cy="895350"/>
            <wp:effectExtent l="0" t="0" r="0" b="0"/>
            <wp:docPr id="11" name="Рисунок 11" descr="C:\Users\user\AppData\Local\Microsoft\Windows\Temporary Internet Files\Content.Word\аа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Temporary Internet Files\Content.Word\ааа.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2012" cy="895350"/>
                    </a:xfrm>
                    <a:prstGeom prst="rect">
                      <a:avLst/>
                    </a:prstGeom>
                    <a:noFill/>
                    <a:ln>
                      <a:noFill/>
                    </a:ln>
                  </pic:spPr>
                </pic:pic>
              </a:graphicData>
            </a:graphic>
          </wp:inline>
        </w:drawing>
      </w:r>
      <w:r>
        <w:rPr>
          <w:noProof/>
          <w:lang w:eastAsia="ru-RU"/>
        </w:rPr>
        <w:drawing>
          <wp:inline distT="0" distB="0" distL="0" distR="0" wp14:anchorId="641A849E" wp14:editId="685E861A">
            <wp:extent cx="632012" cy="895350"/>
            <wp:effectExtent l="0" t="0" r="0" b="0"/>
            <wp:docPr id="12" name="Рисунок 12" descr="C:\Users\user\AppData\Local\Microsoft\Windows\Temporary Internet Files\Content.Word\а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Temporary Internet Files\Content.Word\аа.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2012" cy="895350"/>
                    </a:xfrm>
                    <a:prstGeom prst="rect">
                      <a:avLst/>
                    </a:prstGeom>
                    <a:noFill/>
                    <a:ln>
                      <a:noFill/>
                    </a:ln>
                  </pic:spPr>
                </pic:pic>
              </a:graphicData>
            </a:graphic>
          </wp:inline>
        </w:drawing>
      </w:r>
      <w:r>
        <w:rPr>
          <w:noProof/>
          <w:lang w:eastAsia="ru-RU"/>
        </w:rPr>
        <w:drawing>
          <wp:inline distT="0" distB="0" distL="0" distR="0" wp14:anchorId="0D4B7215" wp14:editId="226452EB">
            <wp:extent cx="632012" cy="895350"/>
            <wp:effectExtent l="0" t="0" r="0" b="0"/>
            <wp:docPr id="13" name="Рисунок 13" descr="C:\Users\user\AppData\Local\Microsoft\Windows\Temporary Internet Files\Content.Word\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Microsoft\Windows\Temporary Internet Files\Content.Word\в.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2012" cy="895350"/>
                    </a:xfrm>
                    <a:prstGeom prst="rect">
                      <a:avLst/>
                    </a:prstGeom>
                    <a:noFill/>
                    <a:ln>
                      <a:noFill/>
                    </a:ln>
                  </pic:spPr>
                </pic:pic>
              </a:graphicData>
            </a:graphic>
          </wp:inline>
        </w:drawing>
      </w:r>
      <w:r>
        <w:rPr>
          <w:noProof/>
          <w:lang w:eastAsia="ru-RU"/>
        </w:rPr>
        <w:drawing>
          <wp:inline distT="0" distB="0" distL="0" distR="0" wp14:anchorId="7DCDB930" wp14:editId="58467300">
            <wp:extent cx="600075" cy="850106"/>
            <wp:effectExtent l="0" t="0" r="0" b="0"/>
            <wp:docPr id="14" name="Рисунок 14" descr="C:\Users\user\AppData\Local\Microsoft\Windows\Temporary Internet Files\Content.Word\в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AppData\Local\Microsoft\Windows\Temporary Internet Files\Content.Word\вв.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0075" cy="850106"/>
                    </a:xfrm>
                    <a:prstGeom prst="rect">
                      <a:avLst/>
                    </a:prstGeom>
                    <a:noFill/>
                    <a:ln>
                      <a:noFill/>
                    </a:ln>
                  </pic:spPr>
                </pic:pic>
              </a:graphicData>
            </a:graphic>
          </wp:inline>
        </w:drawing>
      </w:r>
      <w:r>
        <w:rPr>
          <w:noProof/>
          <w:lang w:eastAsia="ru-RU"/>
        </w:rPr>
        <w:drawing>
          <wp:inline distT="0" distB="0" distL="0" distR="0" wp14:anchorId="21B6BDEA" wp14:editId="7AA07798">
            <wp:extent cx="632012" cy="895350"/>
            <wp:effectExtent l="0" t="0" r="0" b="0"/>
            <wp:docPr id="15" name="Рисунок 15" descr="C:\Users\user\AppData\Local\Microsoft\Windows\Temporary Internet Files\Content.Word\вв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AppData\Local\Microsoft\Windows\Temporary Internet Files\Content.Word\ввв.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2012" cy="895350"/>
                    </a:xfrm>
                    <a:prstGeom prst="rect">
                      <a:avLst/>
                    </a:prstGeom>
                    <a:noFill/>
                    <a:ln>
                      <a:noFill/>
                    </a:ln>
                  </pic:spPr>
                </pic:pic>
              </a:graphicData>
            </a:graphic>
          </wp:inline>
        </w:drawing>
      </w:r>
      <w:r>
        <w:rPr>
          <w:noProof/>
          <w:lang w:eastAsia="ru-RU"/>
        </w:rPr>
        <w:drawing>
          <wp:inline distT="0" distB="0" distL="0" distR="0" wp14:anchorId="79190E42" wp14:editId="5144E68C">
            <wp:extent cx="618565" cy="876300"/>
            <wp:effectExtent l="0" t="0" r="0" b="0"/>
            <wp:docPr id="16" name="Рисунок 16" descr="C:\Users\user\AppData\Local\Microsoft\Windows\Temporary Internet Files\Content.Word\ввв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AppData\Local\Microsoft\Windows\Temporary Internet Files\Content.Word\вввв.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8565" cy="876300"/>
                    </a:xfrm>
                    <a:prstGeom prst="rect">
                      <a:avLst/>
                    </a:prstGeom>
                    <a:noFill/>
                    <a:ln>
                      <a:noFill/>
                    </a:ln>
                  </pic:spPr>
                </pic:pic>
              </a:graphicData>
            </a:graphic>
          </wp:inline>
        </w:drawing>
      </w:r>
      <w:r>
        <w:rPr>
          <w:noProof/>
          <w:lang w:eastAsia="ru-RU"/>
        </w:rPr>
        <w:drawing>
          <wp:inline distT="0" distB="0" distL="0" distR="0" wp14:anchorId="5B4D6A57" wp14:editId="43F57182">
            <wp:extent cx="618565" cy="876300"/>
            <wp:effectExtent l="0" t="0" r="0" b="0"/>
            <wp:docPr id="17" name="Рисунок 17" descr="C:\Users\user\AppData\Local\Microsoft\Windows\Temporary Internet Files\Content.Word\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AppData\Local\Microsoft\Windows\Temporary Internet Files\Content.Word\ы.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8565" cy="876300"/>
                    </a:xfrm>
                    <a:prstGeom prst="rect">
                      <a:avLst/>
                    </a:prstGeom>
                    <a:noFill/>
                    <a:ln>
                      <a:noFill/>
                    </a:ln>
                  </pic:spPr>
                </pic:pic>
              </a:graphicData>
            </a:graphic>
          </wp:inline>
        </w:drawing>
      </w:r>
      <w:r>
        <w:rPr>
          <w:noProof/>
          <w:lang w:eastAsia="ru-RU"/>
        </w:rPr>
        <w:drawing>
          <wp:inline distT="0" distB="0" distL="0" distR="0" wp14:anchorId="3A106344" wp14:editId="21BCF5C8">
            <wp:extent cx="618565" cy="876300"/>
            <wp:effectExtent l="0" t="0" r="0" b="0"/>
            <wp:docPr id="18" name="Рисунок 18" descr="C:\Users\user\AppData\Local\Microsoft\Windows\Temporary Internet Files\Content.Word\ыы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Microsoft\Windows\Temporary Internet Files\Content.Word\ыыы.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8565" cy="876300"/>
                    </a:xfrm>
                    <a:prstGeom prst="rect">
                      <a:avLst/>
                    </a:prstGeom>
                    <a:noFill/>
                    <a:ln>
                      <a:noFill/>
                    </a:ln>
                  </pic:spPr>
                </pic:pic>
              </a:graphicData>
            </a:graphic>
          </wp:inline>
        </w:drawing>
      </w:r>
      <w:r>
        <w:rPr>
          <w:noProof/>
          <w:lang w:eastAsia="ru-RU"/>
        </w:rPr>
        <w:drawing>
          <wp:inline distT="0" distB="0" distL="0" distR="0" wp14:anchorId="692DB778" wp14:editId="19E4712E">
            <wp:extent cx="618565" cy="876300"/>
            <wp:effectExtent l="0" t="0" r="0" b="0"/>
            <wp:docPr id="19" name="Рисунок 19" descr="C:\Users\user\AppData\Local\Microsoft\Windows\Temporary Internet Files\Content.Word\ыыы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user\AppData\Local\Microsoft\Windows\Temporary Internet Files\Content.Word\ыыыы.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8565" cy="876300"/>
                    </a:xfrm>
                    <a:prstGeom prst="rect">
                      <a:avLst/>
                    </a:prstGeom>
                    <a:noFill/>
                    <a:ln>
                      <a:noFill/>
                    </a:ln>
                  </pic:spPr>
                </pic:pic>
              </a:graphicData>
            </a:graphic>
          </wp:inline>
        </w:drawing>
      </w:r>
      <w:r>
        <w:rPr>
          <w:noProof/>
          <w:lang w:eastAsia="ru-RU"/>
        </w:rPr>
        <w:drawing>
          <wp:inline distT="0" distB="0" distL="0" distR="0" wp14:anchorId="6BD6AB7A" wp14:editId="257D693F">
            <wp:extent cx="618565" cy="876300"/>
            <wp:effectExtent l="0" t="0" r="0" b="0"/>
            <wp:docPr id="20" name="Рисунок 20" descr="C:\Users\user\AppData\Local\Microsoft\Windows\Temporary Internet Files\Content.Word\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user\AppData\Local\Microsoft\Windows\Temporary Internet Files\Content.Word\ф.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8565" cy="876300"/>
                    </a:xfrm>
                    <a:prstGeom prst="rect">
                      <a:avLst/>
                    </a:prstGeom>
                    <a:noFill/>
                    <a:ln>
                      <a:noFill/>
                    </a:ln>
                  </pic:spPr>
                </pic:pic>
              </a:graphicData>
            </a:graphic>
          </wp:inline>
        </w:drawing>
      </w:r>
    </w:p>
    <w:p w:rsidR="004401EB" w:rsidRDefault="004401EB" w:rsidP="004401E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401EB">
        <w:rPr>
          <w:rFonts w:ascii="Times New Roman" w:hAnsi="Times New Roman" w:cs="Times New Roman"/>
          <w:sz w:val="12"/>
          <w:szCs w:val="12"/>
        </w:rPr>
        <w:t>РАЗДЕЛ 1. Проект планировки территории. Графическая часть</w:t>
      </w:r>
    </w:p>
    <w:p w:rsidR="004401EB" w:rsidRDefault="004401EB" w:rsidP="004401EB">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drawing>
          <wp:inline distT="0" distB="0" distL="0" distR="0" wp14:anchorId="573B6E87" wp14:editId="1E0C0650">
            <wp:extent cx="685800" cy="971550"/>
            <wp:effectExtent l="0" t="0" r="0" b="0"/>
            <wp:docPr id="21" name="Рисунок 21" descr="C:\Users\user\AppData\Local\Microsoft\Windows\Temporary Internet Files\Content.Word\ЧПТ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user\AppData\Local\Microsoft\Windows\Temporary Internet Files\Content.Word\ЧПТ_page-000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p>
    <w:p w:rsidR="004401EB" w:rsidRDefault="004401EB" w:rsidP="004401EB">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4401EB" w:rsidRPr="004401EB" w:rsidRDefault="004401EB" w:rsidP="004401E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401EB">
        <w:rPr>
          <w:rFonts w:ascii="Times New Roman" w:hAnsi="Times New Roman" w:cs="Times New Roman"/>
          <w:sz w:val="12"/>
          <w:szCs w:val="12"/>
        </w:rPr>
        <w:t>РАЗДЕЛ 2. Положения о размещении линейных объектов</w:t>
      </w:r>
    </w:p>
    <w:p w:rsidR="004401EB" w:rsidRPr="004401EB" w:rsidRDefault="004401EB" w:rsidP="004401E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401EB">
        <w:rPr>
          <w:rFonts w:ascii="Times New Roman" w:hAnsi="Times New Roman" w:cs="Times New Roman"/>
          <w:sz w:val="12"/>
          <w:szCs w:val="12"/>
        </w:rPr>
        <w:t>2. Наименование и основные характеристики объекта</w:t>
      </w:r>
    </w:p>
    <w:p w:rsidR="004401EB" w:rsidRPr="004401EB" w:rsidRDefault="004401EB" w:rsidP="004401E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401EB">
        <w:rPr>
          <w:rFonts w:ascii="Times New Roman" w:hAnsi="Times New Roman" w:cs="Times New Roman"/>
          <w:sz w:val="12"/>
          <w:szCs w:val="12"/>
        </w:rPr>
        <w:t>2.1. Наименование объекта</w:t>
      </w:r>
    </w:p>
    <w:p w:rsidR="004401EB" w:rsidRP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01EB">
        <w:rPr>
          <w:rFonts w:ascii="Times New Roman" w:hAnsi="Times New Roman" w:cs="Times New Roman"/>
          <w:sz w:val="12"/>
          <w:szCs w:val="12"/>
        </w:rPr>
        <w:t xml:space="preserve">«Обустройство </w:t>
      </w:r>
      <w:proofErr w:type="spellStart"/>
      <w:r w:rsidRPr="004401EB">
        <w:rPr>
          <w:rFonts w:ascii="Times New Roman" w:hAnsi="Times New Roman" w:cs="Times New Roman"/>
          <w:sz w:val="12"/>
          <w:szCs w:val="12"/>
        </w:rPr>
        <w:t>Иржовского</w:t>
      </w:r>
      <w:proofErr w:type="spellEnd"/>
      <w:r w:rsidRPr="004401EB">
        <w:rPr>
          <w:rFonts w:ascii="Times New Roman" w:hAnsi="Times New Roman" w:cs="Times New Roman"/>
          <w:sz w:val="12"/>
          <w:szCs w:val="12"/>
        </w:rPr>
        <w:t xml:space="preserve"> месторождения нефти. ВЛ-6кВ».</w:t>
      </w:r>
    </w:p>
    <w:p w:rsidR="004401EB" w:rsidRPr="004401EB" w:rsidRDefault="004401EB" w:rsidP="004401E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401EB">
        <w:rPr>
          <w:rFonts w:ascii="Times New Roman" w:hAnsi="Times New Roman" w:cs="Times New Roman"/>
          <w:sz w:val="12"/>
          <w:szCs w:val="12"/>
        </w:rPr>
        <w:t>2.2. Основные характеристики объекта</w:t>
      </w:r>
    </w:p>
    <w:p w:rsidR="004401EB" w:rsidRP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01EB">
        <w:rPr>
          <w:rFonts w:ascii="Times New Roman" w:hAnsi="Times New Roman" w:cs="Times New Roman"/>
          <w:sz w:val="12"/>
          <w:szCs w:val="12"/>
        </w:rPr>
        <w:t xml:space="preserve">Для электроснабжения проектируемых нагрузок объекта «Обустройство  </w:t>
      </w:r>
      <w:proofErr w:type="spellStart"/>
      <w:r w:rsidRPr="004401EB">
        <w:rPr>
          <w:rFonts w:ascii="Times New Roman" w:hAnsi="Times New Roman" w:cs="Times New Roman"/>
          <w:sz w:val="12"/>
          <w:szCs w:val="12"/>
        </w:rPr>
        <w:t>Иржовского</w:t>
      </w:r>
      <w:proofErr w:type="spellEnd"/>
      <w:r w:rsidRPr="004401EB">
        <w:rPr>
          <w:rFonts w:ascii="Times New Roman" w:hAnsi="Times New Roman" w:cs="Times New Roman"/>
          <w:sz w:val="12"/>
          <w:szCs w:val="12"/>
        </w:rPr>
        <w:t xml:space="preserve"> месторождения нефти. ВЛ-6 </w:t>
      </w:r>
      <w:proofErr w:type="spellStart"/>
      <w:r w:rsidRPr="004401EB">
        <w:rPr>
          <w:rFonts w:ascii="Times New Roman" w:hAnsi="Times New Roman" w:cs="Times New Roman"/>
          <w:sz w:val="12"/>
          <w:szCs w:val="12"/>
        </w:rPr>
        <w:t>кВ</w:t>
      </w:r>
      <w:proofErr w:type="spellEnd"/>
      <w:r w:rsidRPr="004401EB">
        <w:rPr>
          <w:rFonts w:ascii="Times New Roman" w:hAnsi="Times New Roman" w:cs="Times New Roman"/>
          <w:sz w:val="12"/>
          <w:szCs w:val="12"/>
        </w:rPr>
        <w:t>» данной рабочей документацией предусматривается:</w:t>
      </w:r>
    </w:p>
    <w:p w:rsidR="004401EB" w:rsidRP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4401EB">
        <w:rPr>
          <w:rFonts w:ascii="Times New Roman" w:hAnsi="Times New Roman" w:cs="Times New Roman"/>
          <w:sz w:val="12"/>
          <w:szCs w:val="12"/>
        </w:rPr>
        <w:t>строительство АПС-6кВ (автоматический пункт секционирования) с односторонним питанием;</w:t>
      </w:r>
    </w:p>
    <w:p w:rsidR="004401EB" w:rsidRP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4401EB">
        <w:rPr>
          <w:rFonts w:ascii="Times New Roman" w:hAnsi="Times New Roman" w:cs="Times New Roman"/>
          <w:sz w:val="12"/>
          <w:szCs w:val="12"/>
        </w:rPr>
        <w:t xml:space="preserve">строительство ответвления ВЛЗ-6 </w:t>
      </w:r>
      <w:proofErr w:type="spellStart"/>
      <w:r w:rsidRPr="004401EB">
        <w:rPr>
          <w:rFonts w:ascii="Times New Roman" w:hAnsi="Times New Roman" w:cs="Times New Roman"/>
          <w:sz w:val="12"/>
          <w:szCs w:val="12"/>
        </w:rPr>
        <w:t>кВ</w:t>
      </w:r>
      <w:proofErr w:type="spellEnd"/>
      <w:r w:rsidRPr="004401EB">
        <w:rPr>
          <w:rFonts w:ascii="Times New Roman" w:hAnsi="Times New Roman" w:cs="Times New Roman"/>
          <w:sz w:val="12"/>
          <w:szCs w:val="12"/>
        </w:rPr>
        <w:t xml:space="preserve"> от существующей опоры № 3000/323 до точки подключения к проектируемой КТП</w:t>
      </w:r>
      <w:proofErr w:type="gramStart"/>
      <w:r w:rsidRPr="004401EB">
        <w:rPr>
          <w:rFonts w:ascii="Times New Roman" w:hAnsi="Times New Roman" w:cs="Times New Roman"/>
          <w:sz w:val="12"/>
          <w:szCs w:val="12"/>
        </w:rPr>
        <w:t>К(</w:t>
      </w:r>
      <w:proofErr w:type="gramEnd"/>
      <w:r w:rsidRPr="004401EB">
        <w:rPr>
          <w:rFonts w:ascii="Times New Roman" w:hAnsi="Times New Roman" w:cs="Times New Roman"/>
          <w:sz w:val="12"/>
          <w:szCs w:val="12"/>
        </w:rPr>
        <w:t>ВК)-100(400)/6/0,4 кВ-УХЛ1 для электроснабжения проектируемых площадок скважин №№ 30,31,32,33;</w:t>
      </w:r>
    </w:p>
    <w:p w:rsidR="004401EB" w:rsidRP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01EB">
        <w:rPr>
          <w:rFonts w:ascii="Times New Roman" w:hAnsi="Times New Roman" w:cs="Times New Roman"/>
          <w:sz w:val="12"/>
          <w:szCs w:val="12"/>
        </w:rPr>
        <w:t xml:space="preserve">Электроснабжение проектируемых нагрузок предусматривается от вновь проектируемых комплектных трансформаторных подстанций КТПН типа «киоск» на напряжение 6/0,4 </w:t>
      </w:r>
      <w:proofErr w:type="spellStart"/>
      <w:r w:rsidRPr="004401EB">
        <w:rPr>
          <w:rFonts w:ascii="Times New Roman" w:hAnsi="Times New Roman" w:cs="Times New Roman"/>
          <w:sz w:val="12"/>
          <w:szCs w:val="12"/>
        </w:rPr>
        <w:t>кВ</w:t>
      </w:r>
      <w:proofErr w:type="spellEnd"/>
      <w:r w:rsidRPr="004401EB">
        <w:rPr>
          <w:rFonts w:ascii="Times New Roman" w:hAnsi="Times New Roman" w:cs="Times New Roman"/>
          <w:sz w:val="12"/>
          <w:szCs w:val="12"/>
        </w:rPr>
        <w:t xml:space="preserve"> с воздушными высоковольтными вводами и кабельными низковольтными выводами (ВК). </w:t>
      </w:r>
    </w:p>
    <w:p w:rsidR="004401EB" w:rsidRP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01EB">
        <w:rPr>
          <w:rFonts w:ascii="Times New Roman" w:hAnsi="Times New Roman" w:cs="Times New Roman"/>
          <w:sz w:val="12"/>
          <w:szCs w:val="12"/>
        </w:rPr>
        <w:t>Проектом предусматривается строительство ответвления ВЛЗ-6кВ от существующей опоры № 3000/323 ВЛ-6кВ ПС-110/35/6кВ «</w:t>
      </w:r>
      <w:proofErr w:type="spellStart"/>
      <w:r w:rsidRPr="004401EB">
        <w:rPr>
          <w:rFonts w:ascii="Times New Roman" w:hAnsi="Times New Roman" w:cs="Times New Roman"/>
          <w:sz w:val="12"/>
          <w:szCs w:val="12"/>
        </w:rPr>
        <w:t>Серноводская</w:t>
      </w:r>
      <w:proofErr w:type="spellEnd"/>
      <w:r w:rsidRPr="004401EB">
        <w:rPr>
          <w:rFonts w:ascii="Times New Roman" w:hAnsi="Times New Roman" w:cs="Times New Roman"/>
          <w:sz w:val="12"/>
          <w:szCs w:val="12"/>
        </w:rPr>
        <w:t xml:space="preserve">» для электроснабжения проектируемых нагрузок на скважинах №№ 30, 31, 32, 33 </w:t>
      </w:r>
      <w:proofErr w:type="spellStart"/>
      <w:r w:rsidRPr="004401EB">
        <w:rPr>
          <w:rFonts w:ascii="Times New Roman" w:hAnsi="Times New Roman" w:cs="Times New Roman"/>
          <w:sz w:val="12"/>
          <w:szCs w:val="12"/>
        </w:rPr>
        <w:t>Иржовского</w:t>
      </w:r>
      <w:proofErr w:type="spellEnd"/>
      <w:r w:rsidRPr="004401EB">
        <w:rPr>
          <w:rFonts w:ascii="Times New Roman" w:hAnsi="Times New Roman" w:cs="Times New Roman"/>
          <w:sz w:val="12"/>
          <w:szCs w:val="12"/>
        </w:rPr>
        <w:t xml:space="preserve"> месторождения.</w:t>
      </w:r>
    </w:p>
    <w:p w:rsidR="004401EB" w:rsidRP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01EB">
        <w:rPr>
          <w:rFonts w:ascii="Times New Roman" w:hAnsi="Times New Roman" w:cs="Times New Roman"/>
          <w:sz w:val="12"/>
          <w:szCs w:val="12"/>
        </w:rPr>
        <w:t>Основным источником питания для проектируемой КТП</w:t>
      </w:r>
      <w:proofErr w:type="gramStart"/>
      <w:r w:rsidRPr="004401EB">
        <w:rPr>
          <w:rFonts w:ascii="Times New Roman" w:hAnsi="Times New Roman" w:cs="Times New Roman"/>
          <w:sz w:val="12"/>
          <w:szCs w:val="12"/>
        </w:rPr>
        <w:t>К-</w:t>
      </w:r>
      <w:proofErr w:type="gramEnd"/>
      <w:r w:rsidRPr="004401EB">
        <w:rPr>
          <w:rFonts w:ascii="Times New Roman" w:hAnsi="Times New Roman" w:cs="Times New Roman"/>
          <w:sz w:val="12"/>
          <w:szCs w:val="12"/>
        </w:rPr>
        <w:t>(ВК) 6/0,4 кВ-УХЛ1 на площадке скважин является проектируемое ответвление ВЛЗ-6кВ от существующей опоры № 3000/323 ВЛ-6кВ ПС-110/35/6кВ «</w:t>
      </w:r>
      <w:proofErr w:type="spellStart"/>
      <w:r w:rsidRPr="004401EB">
        <w:rPr>
          <w:rFonts w:ascii="Times New Roman" w:hAnsi="Times New Roman" w:cs="Times New Roman"/>
          <w:sz w:val="12"/>
          <w:szCs w:val="12"/>
        </w:rPr>
        <w:t>Серноводская</w:t>
      </w:r>
      <w:proofErr w:type="spellEnd"/>
      <w:r w:rsidRPr="004401EB">
        <w:rPr>
          <w:rFonts w:ascii="Times New Roman" w:hAnsi="Times New Roman" w:cs="Times New Roman"/>
          <w:sz w:val="12"/>
          <w:szCs w:val="12"/>
        </w:rPr>
        <w:t>».</w:t>
      </w:r>
    </w:p>
    <w:p w:rsidR="004401EB" w:rsidRP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01EB">
        <w:rPr>
          <w:rFonts w:ascii="Times New Roman" w:hAnsi="Times New Roman" w:cs="Times New Roman"/>
          <w:sz w:val="12"/>
          <w:szCs w:val="12"/>
        </w:rPr>
        <w:t xml:space="preserve">Класс напряжения – 6 </w:t>
      </w:r>
      <w:proofErr w:type="spellStart"/>
      <w:r w:rsidRPr="004401EB">
        <w:rPr>
          <w:rFonts w:ascii="Times New Roman" w:hAnsi="Times New Roman" w:cs="Times New Roman"/>
          <w:sz w:val="12"/>
          <w:szCs w:val="12"/>
        </w:rPr>
        <w:t>кВ.</w:t>
      </w:r>
      <w:proofErr w:type="spellEnd"/>
    </w:p>
    <w:p w:rsidR="004401EB" w:rsidRP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01EB">
        <w:rPr>
          <w:rFonts w:ascii="Times New Roman" w:hAnsi="Times New Roman" w:cs="Times New Roman"/>
          <w:sz w:val="12"/>
          <w:szCs w:val="12"/>
        </w:rPr>
        <w:t>На проектируемой опоре №2 проектируемой ВЛЗ-6кВ устанавливается разъединитель РЛК 2-II-10/400 УХЛ</w:t>
      </w:r>
      <w:proofErr w:type="gramStart"/>
      <w:r w:rsidRPr="004401EB">
        <w:rPr>
          <w:rFonts w:ascii="Times New Roman" w:hAnsi="Times New Roman" w:cs="Times New Roman"/>
          <w:sz w:val="12"/>
          <w:szCs w:val="12"/>
        </w:rPr>
        <w:t>1</w:t>
      </w:r>
      <w:proofErr w:type="gramEnd"/>
      <w:r w:rsidRPr="004401EB">
        <w:rPr>
          <w:rFonts w:ascii="Times New Roman" w:hAnsi="Times New Roman" w:cs="Times New Roman"/>
          <w:sz w:val="12"/>
          <w:szCs w:val="12"/>
        </w:rPr>
        <w:t xml:space="preserve"> с приводом ПР-02 УХЛ1.</w:t>
      </w:r>
    </w:p>
    <w:p w:rsidR="004401EB" w:rsidRP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01EB">
        <w:rPr>
          <w:rFonts w:ascii="Times New Roman" w:hAnsi="Times New Roman" w:cs="Times New Roman"/>
          <w:sz w:val="12"/>
          <w:szCs w:val="12"/>
        </w:rPr>
        <w:lastRenderedPageBreak/>
        <w:t>Общая протяженность проектируемого ответвления ВЛЗ-6кВ от существующей опоры № 3000/323 до точки подключения к проектируемой КТП</w:t>
      </w:r>
      <w:proofErr w:type="gramStart"/>
      <w:r w:rsidRPr="004401EB">
        <w:rPr>
          <w:rFonts w:ascii="Times New Roman" w:hAnsi="Times New Roman" w:cs="Times New Roman"/>
          <w:sz w:val="12"/>
          <w:szCs w:val="12"/>
        </w:rPr>
        <w:t>К(</w:t>
      </w:r>
      <w:proofErr w:type="gramEnd"/>
      <w:r w:rsidRPr="004401EB">
        <w:rPr>
          <w:rFonts w:ascii="Times New Roman" w:hAnsi="Times New Roman" w:cs="Times New Roman"/>
          <w:sz w:val="12"/>
          <w:szCs w:val="12"/>
        </w:rPr>
        <w:t>ВК)-6/0,4 кВ-УХЛ1 для электроснабжения проектируемых площадок скважин №№ 30, 31, 32, 33 – 398м.</w:t>
      </w:r>
    </w:p>
    <w:p w:rsidR="004401EB" w:rsidRP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01EB">
        <w:rPr>
          <w:rFonts w:ascii="Times New Roman" w:hAnsi="Times New Roman" w:cs="Times New Roman"/>
          <w:sz w:val="12"/>
          <w:szCs w:val="12"/>
        </w:rPr>
        <w:t>Общее количество проектируемых опор – 10 шт., (вновь устанавливаемых – 9 шт., существующих – 1 шт.).</w:t>
      </w:r>
    </w:p>
    <w:p w:rsidR="004401EB" w:rsidRP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01EB">
        <w:rPr>
          <w:rFonts w:ascii="Times New Roman" w:hAnsi="Times New Roman" w:cs="Times New Roman"/>
          <w:sz w:val="12"/>
          <w:szCs w:val="12"/>
        </w:rPr>
        <w:t xml:space="preserve">Проектируемая ВЛ-6кВ выполняется защищенными проводами СИП3-1х70 (ВЛЗ) на базе стоек </w:t>
      </w:r>
      <w:proofErr w:type="gramStart"/>
      <w:r w:rsidRPr="004401EB">
        <w:rPr>
          <w:rFonts w:ascii="Times New Roman" w:hAnsi="Times New Roman" w:cs="Times New Roman"/>
          <w:sz w:val="12"/>
          <w:szCs w:val="12"/>
        </w:rPr>
        <w:t>СВ</w:t>
      </w:r>
      <w:proofErr w:type="gramEnd"/>
      <w:r w:rsidRPr="004401EB">
        <w:rPr>
          <w:rFonts w:ascii="Times New Roman" w:hAnsi="Times New Roman" w:cs="Times New Roman"/>
          <w:sz w:val="12"/>
          <w:szCs w:val="12"/>
        </w:rPr>
        <w:t xml:space="preserve"> 105-5-А и СНВ-7-13.</w:t>
      </w:r>
    </w:p>
    <w:p w:rsidR="004401EB" w:rsidRP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01EB">
        <w:rPr>
          <w:rFonts w:ascii="Times New Roman" w:hAnsi="Times New Roman" w:cs="Times New Roman"/>
          <w:sz w:val="12"/>
          <w:szCs w:val="12"/>
        </w:rPr>
        <w:t xml:space="preserve">Для предотвращения риска гибели птиц от поражения электрическим током на </w:t>
      </w:r>
      <w:proofErr w:type="gramStart"/>
      <w:r w:rsidRPr="004401EB">
        <w:rPr>
          <w:rFonts w:ascii="Times New Roman" w:hAnsi="Times New Roman" w:cs="Times New Roman"/>
          <w:sz w:val="12"/>
          <w:szCs w:val="12"/>
        </w:rPr>
        <w:t>ВЛ</w:t>
      </w:r>
      <w:proofErr w:type="gramEnd"/>
      <w:r w:rsidRPr="004401EB">
        <w:rPr>
          <w:rFonts w:ascii="Times New Roman" w:hAnsi="Times New Roman" w:cs="Times New Roman"/>
          <w:sz w:val="12"/>
          <w:szCs w:val="12"/>
        </w:rPr>
        <w:t xml:space="preserve"> используются </w:t>
      </w:r>
      <w:proofErr w:type="spellStart"/>
      <w:r w:rsidRPr="004401EB">
        <w:rPr>
          <w:rFonts w:ascii="Times New Roman" w:hAnsi="Times New Roman" w:cs="Times New Roman"/>
          <w:sz w:val="12"/>
          <w:szCs w:val="12"/>
        </w:rPr>
        <w:t>птицезащитные</w:t>
      </w:r>
      <w:proofErr w:type="spellEnd"/>
      <w:r w:rsidRPr="004401EB">
        <w:rPr>
          <w:rFonts w:ascii="Times New Roman" w:hAnsi="Times New Roman" w:cs="Times New Roman"/>
          <w:sz w:val="12"/>
          <w:szCs w:val="12"/>
        </w:rPr>
        <w:t xml:space="preserve"> устройства ПЗУ ВЛ-6 </w:t>
      </w:r>
      <w:proofErr w:type="spellStart"/>
      <w:r w:rsidRPr="004401EB">
        <w:rPr>
          <w:rFonts w:ascii="Times New Roman" w:hAnsi="Times New Roman" w:cs="Times New Roman"/>
          <w:sz w:val="12"/>
          <w:szCs w:val="12"/>
        </w:rPr>
        <w:t>кВ</w:t>
      </w:r>
      <w:proofErr w:type="spellEnd"/>
      <w:r w:rsidRPr="004401EB">
        <w:rPr>
          <w:rFonts w:ascii="Times New Roman" w:hAnsi="Times New Roman" w:cs="Times New Roman"/>
          <w:sz w:val="12"/>
          <w:szCs w:val="12"/>
        </w:rPr>
        <w:t xml:space="preserve"> в виде защитных кожухов из полимерных материалов.</w:t>
      </w:r>
    </w:p>
    <w:p w:rsidR="004401EB" w:rsidRP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01EB">
        <w:rPr>
          <w:rFonts w:ascii="Times New Roman" w:hAnsi="Times New Roman" w:cs="Times New Roman"/>
          <w:sz w:val="12"/>
          <w:szCs w:val="12"/>
        </w:rPr>
        <w:t>Подключение трансформаторной подстанции (КТП типа «Киоск») к проектируемой ВЛ-6кВ запроектировано через разъединитель РЛК 2-II-10/400 УХЛ</w:t>
      </w:r>
      <w:proofErr w:type="gramStart"/>
      <w:r w:rsidRPr="004401EB">
        <w:rPr>
          <w:rFonts w:ascii="Times New Roman" w:hAnsi="Times New Roman" w:cs="Times New Roman"/>
          <w:sz w:val="12"/>
          <w:szCs w:val="12"/>
        </w:rPr>
        <w:t>1</w:t>
      </w:r>
      <w:proofErr w:type="gramEnd"/>
      <w:r w:rsidRPr="004401EB">
        <w:rPr>
          <w:rFonts w:ascii="Times New Roman" w:hAnsi="Times New Roman" w:cs="Times New Roman"/>
          <w:sz w:val="12"/>
          <w:szCs w:val="12"/>
        </w:rPr>
        <w:t xml:space="preserve"> с приводом ПР-02 УХЛ1.</w:t>
      </w:r>
    </w:p>
    <w:p w:rsidR="004401EB" w:rsidRP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01EB">
        <w:rPr>
          <w:rFonts w:ascii="Times New Roman" w:hAnsi="Times New Roman" w:cs="Times New Roman"/>
          <w:sz w:val="12"/>
          <w:szCs w:val="12"/>
        </w:rPr>
        <w:t>Для ВЛЗ-6кВ расстояния между анкерными опорами не превышают 1 км. Для промежуточных, переходных промежуточных опор ВЛЗ-6кВ приняты штыревые высоковольтные стеклянные изоляторы типа ШС-20ОУ.</w:t>
      </w:r>
    </w:p>
    <w:p w:rsidR="004401EB" w:rsidRP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01EB">
        <w:rPr>
          <w:rFonts w:ascii="Times New Roman" w:hAnsi="Times New Roman" w:cs="Times New Roman"/>
          <w:sz w:val="12"/>
          <w:szCs w:val="12"/>
        </w:rPr>
        <w:t xml:space="preserve">Для анкерных и концевых опор приняты стеклянные высоковольтные подвесные изоляторы типа ПС-70Е.  </w:t>
      </w:r>
    </w:p>
    <w:p w:rsidR="004401EB" w:rsidRP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01EB">
        <w:rPr>
          <w:rFonts w:ascii="Times New Roman" w:hAnsi="Times New Roman" w:cs="Times New Roman"/>
          <w:sz w:val="12"/>
          <w:szCs w:val="12"/>
        </w:rPr>
        <w:t>Для защиты электрооборудования от грозовых перенапряжений на корпусе проектируемой КТП</w:t>
      </w:r>
      <w:proofErr w:type="gramStart"/>
      <w:r w:rsidRPr="004401EB">
        <w:rPr>
          <w:rFonts w:ascii="Times New Roman" w:hAnsi="Times New Roman" w:cs="Times New Roman"/>
          <w:sz w:val="12"/>
          <w:szCs w:val="12"/>
        </w:rPr>
        <w:t>К(</w:t>
      </w:r>
      <w:proofErr w:type="gramEnd"/>
      <w:r w:rsidRPr="004401EB">
        <w:rPr>
          <w:rFonts w:ascii="Times New Roman" w:hAnsi="Times New Roman" w:cs="Times New Roman"/>
          <w:sz w:val="12"/>
          <w:szCs w:val="12"/>
        </w:rPr>
        <w:t xml:space="preserve">ВК) 6/0,4 кВ-УХЛ1 по стороне ввода ВЛЗ-6кВ в УВН-6кВ устанавливаются ограничители перенапряжений типа ОПН-РВ-10/12,6 УХЛ1 (не входят в комплект поставки КТП). </w:t>
      </w:r>
    </w:p>
    <w:p w:rsidR="004401EB" w:rsidRP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01EB">
        <w:rPr>
          <w:rFonts w:ascii="Times New Roman" w:hAnsi="Times New Roman" w:cs="Times New Roman"/>
          <w:sz w:val="12"/>
          <w:szCs w:val="12"/>
        </w:rPr>
        <w:t xml:space="preserve">Защита изоляции воздушной линии с защищенными проводами от грозовых перекрытий, выполняется установкой разрядников РДИП-10-IV-УХЛ1 (серия 30.0009). Разрядники РДИП-10-IV-УХЛ1 устанавливаются </w:t>
      </w:r>
      <w:proofErr w:type="spellStart"/>
      <w:r w:rsidRPr="004401EB">
        <w:rPr>
          <w:rFonts w:ascii="Times New Roman" w:hAnsi="Times New Roman" w:cs="Times New Roman"/>
          <w:sz w:val="12"/>
          <w:szCs w:val="12"/>
        </w:rPr>
        <w:t>пофазно</w:t>
      </w:r>
      <w:proofErr w:type="spellEnd"/>
      <w:r w:rsidRPr="004401EB">
        <w:rPr>
          <w:rFonts w:ascii="Times New Roman" w:hAnsi="Times New Roman" w:cs="Times New Roman"/>
          <w:sz w:val="12"/>
          <w:szCs w:val="12"/>
        </w:rPr>
        <w:t xml:space="preserve"> на каждой опоре ВЛЗ-6кВ. </w:t>
      </w:r>
    </w:p>
    <w:p w:rsidR="004401EB" w:rsidRP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01EB">
        <w:rPr>
          <w:rFonts w:ascii="Times New Roman" w:hAnsi="Times New Roman" w:cs="Times New Roman"/>
          <w:sz w:val="12"/>
          <w:szCs w:val="12"/>
        </w:rPr>
        <w:t>Присоединение заземляющих проводников к оборудованию, подлежащему заземлению, и соединения их между собой должны обеспечивать надежный контакт и выполняться сваркой ручной электродуговой по ГОСТ 5264-80* электродами типа Э-46 или Э-50 (ГОСТ9467-75*). Контактные соединения в цепи заземления должны соответствовать классу 2 по ГОСТ 10434-82*.</w:t>
      </w:r>
    </w:p>
    <w:p w:rsidR="004401EB" w:rsidRP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01EB">
        <w:rPr>
          <w:rFonts w:ascii="Times New Roman" w:hAnsi="Times New Roman" w:cs="Times New Roman"/>
          <w:sz w:val="12"/>
          <w:szCs w:val="12"/>
        </w:rPr>
        <w:t xml:space="preserve">Длины пролетов между опорами в проекте приняты в соответствии с работой ОАО РАО «ЕЭС России» ОАО «РОСЭП» (шифр 25.0038), в которой основными положениями по определению расчетных пролетов опор </w:t>
      </w:r>
      <w:proofErr w:type="gramStart"/>
      <w:r w:rsidRPr="004401EB">
        <w:rPr>
          <w:rFonts w:ascii="Times New Roman" w:hAnsi="Times New Roman" w:cs="Times New Roman"/>
          <w:sz w:val="12"/>
          <w:szCs w:val="12"/>
        </w:rPr>
        <w:t>ВЛ</w:t>
      </w:r>
      <w:proofErr w:type="gramEnd"/>
      <w:r w:rsidRPr="004401EB">
        <w:rPr>
          <w:rFonts w:ascii="Times New Roman" w:hAnsi="Times New Roman" w:cs="Times New Roman"/>
          <w:sz w:val="12"/>
          <w:szCs w:val="12"/>
        </w:rPr>
        <w:t xml:space="preserve"> стало соблюдение требований ПУЭ 7 изд. </w:t>
      </w:r>
    </w:p>
    <w:p w:rsidR="004401EB" w:rsidRP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01EB">
        <w:rPr>
          <w:rFonts w:ascii="Times New Roman" w:hAnsi="Times New Roman" w:cs="Times New Roman"/>
          <w:sz w:val="12"/>
          <w:szCs w:val="12"/>
        </w:rPr>
        <w:t xml:space="preserve">Для железобетонных стоек применять тяжелый бетон, удовлетворяющий требованиям ГОСТ 26633-2012, марки по водонепроницаемости W 6, по морозоустойчивости F200 из </w:t>
      </w:r>
      <w:proofErr w:type="spellStart"/>
      <w:r w:rsidRPr="004401EB">
        <w:rPr>
          <w:rFonts w:ascii="Times New Roman" w:hAnsi="Times New Roman" w:cs="Times New Roman"/>
          <w:sz w:val="12"/>
          <w:szCs w:val="12"/>
        </w:rPr>
        <w:t>сульфатостойкого</w:t>
      </w:r>
      <w:proofErr w:type="spellEnd"/>
      <w:r w:rsidRPr="004401EB">
        <w:rPr>
          <w:rFonts w:ascii="Times New Roman" w:hAnsi="Times New Roman" w:cs="Times New Roman"/>
          <w:sz w:val="12"/>
          <w:szCs w:val="12"/>
        </w:rPr>
        <w:t xml:space="preserve"> цемента. Стойки должны иметь лакокрасочное толстослойное (мастичное) покрытие в комлевой части на длине 3 м, выполненное на заводе-изготовителе. Надземные металлоконструкции покрыть эмалью ПФ-115 (ГОСТ 6465-76) за два раза по грунтовке ГФ-021 (ГОСТ 25129-82).</w:t>
      </w:r>
    </w:p>
    <w:p w:rsidR="004401EB" w:rsidRP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01EB">
        <w:rPr>
          <w:rFonts w:ascii="Times New Roman" w:hAnsi="Times New Roman" w:cs="Times New Roman"/>
          <w:sz w:val="12"/>
          <w:szCs w:val="12"/>
        </w:rPr>
        <w:t>Закрепление железобетонных опор в грунте выполняется в соответствии с типовыми решениями серии 3.407.1-143 «Опоры на базе железобетонных стоек длиной 10,5 м», в зависимости от характеристик грунтов.</w:t>
      </w:r>
    </w:p>
    <w:p w:rsidR="004401EB" w:rsidRP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01EB">
        <w:rPr>
          <w:rFonts w:ascii="Times New Roman" w:hAnsi="Times New Roman" w:cs="Times New Roman"/>
          <w:sz w:val="12"/>
          <w:szCs w:val="12"/>
        </w:rPr>
        <w:t xml:space="preserve">Согласно п.2.5.129 ПУЭ для </w:t>
      </w:r>
      <w:proofErr w:type="gramStart"/>
      <w:r w:rsidRPr="004401EB">
        <w:rPr>
          <w:rFonts w:ascii="Times New Roman" w:hAnsi="Times New Roman" w:cs="Times New Roman"/>
          <w:sz w:val="12"/>
          <w:szCs w:val="12"/>
        </w:rPr>
        <w:t>ВЛ</w:t>
      </w:r>
      <w:proofErr w:type="gramEnd"/>
      <w:r w:rsidRPr="004401EB">
        <w:rPr>
          <w:rFonts w:ascii="Times New Roman" w:hAnsi="Times New Roman" w:cs="Times New Roman"/>
          <w:sz w:val="12"/>
          <w:szCs w:val="12"/>
        </w:rPr>
        <w:t xml:space="preserve"> 6-20 </w:t>
      </w:r>
      <w:proofErr w:type="spellStart"/>
      <w:r w:rsidRPr="004401EB">
        <w:rPr>
          <w:rFonts w:ascii="Times New Roman" w:hAnsi="Times New Roman" w:cs="Times New Roman"/>
          <w:sz w:val="12"/>
          <w:szCs w:val="12"/>
        </w:rPr>
        <w:t>кВ</w:t>
      </w:r>
      <w:proofErr w:type="spellEnd"/>
      <w:r w:rsidRPr="004401EB">
        <w:rPr>
          <w:rFonts w:ascii="Times New Roman" w:hAnsi="Times New Roman" w:cs="Times New Roman"/>
          <w:sz w:val="12"/>
          <w:szCs w:val="12"/>
        </w:rPr>
        <w:t xml:space="preserve"> в ненаселенной местности в грунтах с удельным сопротивлением до 100 Ом*м сопротивление заземляющего контура опоры не должно превышать 30 Ом (проверяется после монтажа). При необходимости выполняется дополнительная забивка электродов. </w:t>
      </w:r>
    </w:p>
    <w:p w:rsidR="004401EB" w:rsidRP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01EB">
        <w:rPr>
          <w:rFonts w:ascii="Times New Roman" w:hAnsi="Times New Roman" w:cs="Times New Roman"/>
          <w:sz w:val="12"/>
          <w:szCs w:val="12"/>
        </w:rPr>
        <w:t>Заземляющее устройство опор с разъединителем выполняется горизонтальным заземлителем из круглой стали диаметром 12 мм (технический циркуляр № 11/2006 от 16.10.2006 г. (ассоциация «</w:t>
      </w:r>
      <w:proofErr w:type="spellStart"/>
      <w:r w:rsidRPr="004401EB">
        <w:rPr>
          <w:rFonts w:ascii="Times New Roman" w:hAnsi="Times New Roman" w:cs="Times New Roman"/>
          <w:sz w:val="12"/>
          <w:szCs w:val="12"/>
        </w:rPr>
        <w:t>Росэлектромонтаж</w:t>
      </w:r>
      <w:proofErr w:type="spellEnd"/>
      <w:r w:rsidRPr="004401EB">
        <w:rPr>
          <w:rFonts w:ascii="Times New Roman" w:hAnsi="Times New Roman" w:cs="Times New Roman"/>
          <w:sz w:val="12"/>
          <w:szCs w:val="12"/>
        </w:rPr>
        <w:t xml:space="preserve">»)), в соответствии с типовыми решениями серии 3.407-150 «Заземляющие устройства опор воздушных линий электропередачи напряжением 0,38; 6; 10; 20 и 35 </w:t>
      </w:r>
      <w:proofErr w:type="spellStart"/>
      <w:r w:rsidRPr="004401EB">
        <w:rPr>
          <w:rFonts w:ascii="Times New Roman" w:hAnsi="Times New Roman" w:cs="Times New Roman"/>
          <w:sz w:val="12"/>
          <w:szCs w:val="12"/>
        </w:rPr>
        <w:t>кВ</w:t>
      </w:r>
      <w:proofErr w:type="spellEnd"/>
      <w:r w:rsidRPr="004401EB">
        <w:rPr>
          <w:rFonts w:ascii="Times New Roman" w:hAnsi="Times New Roman" w:cs="Times New Roman"/>
          <w:sz w:val="12"/>
          <w:szCs w:val="12"/>
        </w:rPr>
        <w:t xml:space="preserve">». </w:t>
      </w:r>
    </w:p>
    <w:p w:rsidR="004401EB" w:rsidRP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01EB">
        <w:rPr>
          <w:rFonts w:ascii="Times New Roman" w:hAnsi="Times New Roman" w:cs="Times New Roman"/>
          <w:sz w:val="12"/>
          <w:szCs w:val="12"/>
        </w:rPr>
        <w:t xml:space="preserve">Нормируемое сопротивление заземления остальных опор обеспечивается заземляющими выпусками </w:t>
      </w:r>
      <w:proofErr w:type="gramStart"/>
      <w:r w:rsidRPr="004401EB">
        <w:rPr>
          <w:rFonts w:ascii="Times New Roman" w:hAnsi="Times New Roman" w:cs="Times New Roman"/>
          <w:sz w:val="12"/>
          <w:szCs w:val="12"/>
        </w:rPr>
        <w:t>ж/б</w:t>
      </w:r>
      <w:proofErr w:type="gramEnd"/>
      <w:r w:rsidRPr="004401EB">
        <w:rPr>
          <w:rFonts w:ascii="Times New Roman" w:hAnsi="Times New Roman" w:cs="Times New Roman"/>
          <w:sz w:val="12"/>
          <w:szCs w:val="12"/>
        </w:rPr>
        <w:t xml:space="preserve"> стоек, поставляемыми в комплекте со стойками согласно серии 3.407-150 «Заземляющие устройства опор воздушных линий электропередачи напряжением 0,38; 6; 10; 20 и 35 </w:t>
      </w:r>
      <w:proofErr w:type="spellStart"/>
      <w:r w:rsidRPr="004401EB">
        <w:rPr>
          <w:rFonts w:ascii="Times New Roman" w:hAnsi="Times New Roman" w:cs="Times New Roman"/>
          <w:sz w:val="12"/>
          <w:szCs w:val="12"/>
        </w:rPr>
        <w:t>кВ</w:t>
      </w:r>
      <w:proofErr w:type="spellEnd"/>
      <w:r w:rsidRPr="004401EB">
        <w:rPr>
          <w:rFonts w:ascii="Times New Roman" w:hAnsi="Times New Roman" w:cs="Times New Roman"/>
          <w:sz w:val="12"/>
          <w:szCs w:val="12"/>
        </w:rPr>
        <w:t>».</w:t>
      </w:r>
    </w:p>
    <w:p w:rsidR="004401EB" w:rsidRP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01EB">
        <w:rPr>
          <w:rFonts w:ascii="Times New Roman" w:hAnsi="Times New Roman" w:cs="Times New Roman"/>
          <w:sz w:val="12"/>
          <w:szCs w:val="12"/>
        </w:rPr>
        <w:t xml:space="preserve">Все опоры </w:t>
      </w:r>
      <w:proofErr w:type="gramStart"/>
      <w:r w:rsidRPr="004401EB">
        <w:rPr>
          <w:rFonts w:ascii="Times New Roman" w:hAnsi="Times New Roman" w:cs="Times New Roman"/>
          <w:sz w:val="12"/>
          <w:szCs w:val="12"/>
        </w:rPr>
        <w:t>ВЛ</w:t>
      </w:r>
      <w:proofErr w:type="gramEnd"/>
      <w:r w:rsidRPr="004401EB">
        <w:rPr>
          <w:rFonts w:ascii="Times New Roman" w:hAnsi="Times New Roman" w:cs="Times New Roman"/>
          <w:sz w:val="12"/>
          <w:szCs w:val="12"/>
        </w:rPr>
        <w:t xml:space="preserve"> подлежат заземлению. </w:t>
      </w:r>
    </w:p>
    <w:p w:rsidR="004401EB" w:rsidRP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4401EB">
        <w:rPr>
          <w:rFonts w:ascii="Times New Roman" w:hAnsi="Times New Roman" w:cs="Times New Roman"/>
          <w:sz w:val="12"/>
          <w:szCs w:val="12"/>
        </w:rPr>
        <w:t>Искусственные заземлители выполнить из оцинкованной (по ГОСТ 9.307-89) стали.</w:t>
      </w:r>
      <w:proofErr w:type="gramEnd"/>
    </w:p>
    <w:p w:rsidR="004401EB" w:rsidRP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01EB">
        <w:rPr>
          <w:rFonts w:ascii="Times New Roman" w:hAnsi="Times New Roman" w:cs="Times New Roman"/>
          <w:sz w:val="12"/>
          <w:szCs w:val="12"/>
        </w:rPr>
        <w:t>Перечисленные типовые серии разработаны институтами «</w:t>
      </w:r>
      <w:proofErr w:type="spellStart"/>
      <w:r w:rsidRPr="004401EB">
        <w:rPr>
          <w:rFonts w:ascii="Times New Roman" w:hAnsi="Times New Roman" w:cs="Times New Roman"/>
          <w:sz w:val="12"/>
          <w:szCs w:val="12"/>
        </w:rPr>
        <w:t>Сельэнергопроект</w:t>
      </w:r>
      <w:proofErr w:type="spellEnd"/>
      <w:r w:rsidRPr="004401EB">
        <w:rPr>
          <w:rFonts w:ascii="Times New Roman" w:hAnsi="Times New Roman" w:cs="Times New Roman"/>
          <w:sz w:val="12"/>
          <w:szCs w:val="12"/>
        </w:rPr>
        <w:t>», ОАО «РОСЭП».</w:t>
      </w:r>
    </w:p>
    <w:p w:rsidR="004401EB" w:rsidRP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01EB">
        <w:rPr>
          <w:rFonts w:ascii="Times New Roman" w:hAnsi="Times New Roman" w:cs="Times New Roman"/>
          <w:sz w:val="12"/>
          <w:szCs w:val="12"/>
        </w:rPr>
        <w:t>Подача напряжения на проектируемую КТП</w:t>
      </w:r>
      <w:proofErr w:type="gramStart"/>
      <w:r w:rsidRPr="004401EB">
        <w:rPr>
          <w:rFonts w:ascii="Times New Roman" w:hAnsi="Times New Roman" w:cs="Times New Roman"/>
          <w:sz w:val="12"/>
          <w:szCs w:val="12"/>
        </w:rPr>
        <w:t>К(</w:t>
      </w:r>
      <w:proofErr w:type="gramEnd"/>
      <w:r w:rsidRPr="004401EB">
        <w:rPr>
          <w:rFonts w:ascii="Times New Roman" w:hAnsi="Times New Roman" w:cs="Times New Roman"/>
          <w:sz w:val="12"/>
          <w:szCs w:val="12"/>
        </w:rPr>
        <w:t xml:space="preserve">ВК) 6/0,4кВ-УХЛ1, обеспечивающую электроснабжение технологических потребителей электроэнергии на площадках, производится только после получения разрешения от Федеральной службы по экологическому, технологическому и атомному надзору и на основании договорных отношений с </w:t>
      </w:r>
      <w:proofErr w:type="spellStart"/>
      <w:r w:rsidRPr="004401EB">
        <w:rPr>
          <w:rFonts w:ascii="Times New Roman" w:hAnsi="Times New Roman" w:cs="Times New Roman"/>
          <w:sz w:val="12"/>
          <w:szCs w:val="12"/>
        </w:rPr>
        <w:t>электроснабжающей</w:t>
      </w:r>
      <w:proofErr w:type="spellEnd"/>
      <w:r w:rsidRPr="004401EB">
        <w:rPr>
          <w:rFonts w:ascii="Times New Roman" w:hAnsi="Times New Roman" w:cs="Times New Roman"/>
          <w:sz w:val="12"/>
          <w:szCs w:val="12"/>
        </w:rPr>
        <w:t xml:space="preserve"> и </w:t>
      </w:r>
      <w:proofErr w:type="spellStart"/>
      <w:r w:rsidRPr="004401EB">
        <w:rPr>
          <w:rFonts w:ascii="Times New Roman" w:hAnsi="Times New Roman" w:cs="Times New Roman"/>
          <w:sz w:val="12"/>
          <w:szCs w:val="12"/>
        </w:rPr>
        <w:t>энергосбытовой</w:t>
      </w:r>
      <w:proofErr w:type="spellEnd"/>
      <w:r w:rsidRPr="004401EB">
        <w:rPr>
          <w:rFonts w:ascii="Times New Roman" w:hAnsi="Times New Roman" w:cs="Times New Roman"/>
          <w:sz w:val="12"/>
          <w:szCs w:val="12"/>
        </w:rPr>
        <w:t xml:space="preserve"> организациями.</w:t>
      </w:r>
    </w:p>
    <w:p w:rsidR="004401EB" w:rsidRPr="004401EB" w:rsidRDefault="004401EB" w:rsidP="003879E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01EB">
        <w:rPr>
          <w:rFonts w:ascii="Times New Roman" w:hAnsi="Times New Roman" w:cs="Times New Roman"/>
          <w:sz w:val="12"/>
          <w:szCs w:val="12"/>
        </w:rPr>
        <w:t xml:space="preserve">Безопасный срок </w:t>
      </w:r>
      <w:proofErr w:type="gramStart"/>
      <w:r w:rsidRPr="004401EB">
        <w:rPr>
          <w:rFonts w:ascii="Times New Roman" w:hAnsi="Times New Roman" w:cs="Times New Roman"/>
          <w:sz w:val="12"/>
          <w:szCs w:val="12"/>
        </w:rPr>
        <w:t>эксплуатации, проектируемой ВЛЗ-6кВ составляет</w:t>
      </w:r>
      <w:proofErr w:type="gramEnd"/>
      <w:r w:rsidRPr="004401EB">
        <w:rPr>
          <w:rFonts w:ascii="Times New Roman" w:hAnsi="Times New Roman" w:cs="Times New Roman"/>
          <w:sz w:val="12"/>
          <w:szCs w:val="12"/>
        </w:rPr>
        <w:t xml:space="preserve"> 30 лет, при условии своевременного проведения периодического технического обслуживания и ремонта, направленного на </w:t>
      </w:r>
      <w:r w:rsidR="003879E6">
        <w:rPr>
          <w:rFonts w:ascii="Times New Roman" w:hAnsi="Times New Roman" w:cs="Times New Roman"/>
          <w:sz w:val="12"/>
          <w:szCs w:val="12"/>
        </w:rPr>
        <w:t>обеспечение ее надежной работы.</w:t>
      </w:r>
    </w:p>
    <w:p w:rsidR="004401EB" w:rsidRP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01EB">
        <w:rPr>
          <w:rFonts w:ascii="Times New Roman" w:hAnsi="Times New Roman" w:cs="Times New Roman"/>
          <w:sz w:val="12"/>
          <w:szCs w:val="12"/>
        </w:rPr>
        <w:t>3. Местоположение проектируемого объекта</w:t>
      </w:r>
    </w:p>
    <w:p w:rsidR="004401EB" w:rsidRP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01EB">
        <w:rPr>
          <w:rFonts w:ascii="Times New Roman" w:hAnsi="Times New Roman" w:cs="Times New Roman"/>
          <w:sz w:val="12"/>
          <w:szCs w:val="12"/>
        </w:rPr>
        <w:t>В административном отношении изысканный объект расположен в Сергиевском районе Самарской области в 90 км к северо-востоку от г. Самара и 16 км к юго-западу от райцентра с. Сергиевск.</w:t>
      </w:r>
    </w:p>
    <w:p w:rsidR="004401EB" w:rsidRP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01EB">
        <w:rPr>
          <w:rFonts w:ascii="Times New Roman" w:hAnsi="Times New Roman" w:cs="Times New Roman"/>
          <w:sz w:val="12"/>
          <w:szCs w:val="12"/>
        </w:rPr>
        <w:t>Ближайшие к району работ населенные пункты:</w:t>
      </w:r>
    </w:p>
    <w:p w:rsidR="004401EB" w:rsidRP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proofErr w:type="gramStart"/>
      <w:r w:rsidRPr="004401EB">
        <w:rPr>
          <w:rFonts w:ascii="Times New Roman" w:hAnsi="Times New Roman" w:cs="Times New Roman"/>
          <w:sz w:val="12"/>
          <w:szCs w:val="12"/>
        </w:rPr>
        <w:t>с</w:t>
      </w:r>
      <w:proofErr w:type="gramEnd"/>
      <w:r w:rsidRPr="004401EB">
        <w:rPr>
          <w:rFonts w:ascii="Times New Roman" w:hAnsi="Times New Roman" w:cs="Times New Roman"/>
          <w:sz w:val="12"/>
          <w:szCs w:val="12"/>
        </w:rPr>
        <w:t xml:space="preserve">. </w:t>
      </w:r>
      <w:proofErr w:type="gramStart"/>
      <w:r w:rsidRPr="004401EB">
        <w:rPr>
          <w:rFonts w:ascii="Times New Roman" w:hAnsi="Times New Roman" w:cs="Times New Roman"/>
          <w:sz w:val="12"/>
          <w:szCs w:val="12"/>
        </w:rPr>
        <w:t>Нижняя</w:t>
      </w:r>
      <w:proofErr w:type="gramEnd"/>
      <w:r w:rsidRPr="004401EB">
        <w:rPr>
          <w:rFonts w:ascii="Times New Roman" w:hAnsi="Times New Roman" w:cs="Times New Roman"/>
          <w:sz w:val="12"/>
          <w:szCs w:val="12"/>
        </w:rPr>
        <w:t xml:space="preserve"> Орлянка, расположено в 3,0 км к юго-западу;</w:t>
      </w:r>
    </w:p>
    <w:p w:rsidR="004401EB" w:rsidRP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4401EB">
        <w:rPr>
          <w:rFonts w:ascii="Times New Roman" w:hAnsi="Times New Roman" w:cs="Times New Roman"/>
          <w:sz w:val="12"/>
          <w:szCs w:val="12"/>
        </w:rPr>
        <w:t xml:space="preserve">с. </w:t>
      </w:r>
      <w:proofErr w:type="spellStart"/>
      <w:r w:rsidRPr="004401EB">
        <w:rPr>
          <w:rFonts w:ascii="Times New Roman" w:hAnsi="Times New Roman" w:cs="Times New Roman"/>
          <w:sz w:val="12"/>
          <w:szCs w:val="12"/>
        </w:rPr>
        <w:t>Чекалино</w:t>
      </w:r>
      <w:proofErr w:type="spellEnd"/>
      <w:r w:rsidRPr="004401EB">
        <w:rPr>
          <w:rFonts w:ascii="Times New Roman" w:hAnsi="Times New Roman" w:cs="Times New Roman"/>
          <w:sz w:val="12"/>
          <w:szCs w:val="12"/>
        </w:rPr>
        <w:t>, расположен в 4,7 км к северо-западу;</w:t>
      </w:r>
    </w:p>
    <w:p w:rsidR="004401EB" w:rsidRP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4401EB">
        <w:rPr>
          <w:rFonts w:ascii="Times New Roman" w:hAnsi="Times New Roman" w:cs="Times New Roman"/>
          <w:sz w:val="12"/>
          <w:szCs w:val="12"/>
        </w:rPr>
        <w:t>п. Отрада, расположено в 6,6 км к северо-западу;</w:t>
      </w:r>
    </w:p>
    <w:p w:rsidR="004401EB" w:rsidRP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4401EB">
        <w:rPr>
          <w:rFonts w:ascii="Times New Roman" w:hAnsi="Times New Roman" w:cs="Times New Roman"/>
          <w:sz w:val="12"/>
          <w:szCs w:val="12"/>
        </w:rPr>
        <w:t xml:space="preserve">с. </w:t>
      </w:r>
      <w:proofErr w:type="spellStart"/>
      <w:r w:rsidRPr="004401EB">
        <w:rPr>
          <w:rFonts w:ascii="Times New Roman" w:hAnsi="Times New Roman" w:cs="Times New Roman"/>
          <w:sz w:val="12"/>
          <w:szCs w:val="12"/>
        </w:rPr>
        <w:t>Нероновка</w:t>
      </w:r>
      <w:proofErr w:type="spellEnd"/>
      <w:r w:rsidRPr="004401EB">
        <w:rPr>
          <w:rFonts w:ascii="Times New Roman" w:hAnsi="Times New Roman" w:cs="Times New Roman"/>
          <w:sz w:val="12"/>
          <w:szCs w:val="12"/>
        </w:rPr>
        <w:t xml:space="preserve">, </w:t>
      </w:r>
      <w:proofErr w:type="gramStart"/>
      <w:r w:rsidRPr="004401EB">
        <w:rPr>
          <w:rFonts w:ascii="Times New Roman" w:hAnsi="Times New Roman" w:cs="Times New Roman"/>
          <w:sz w:val="12"/>
          <w:szCs w:val="12"/>
        </w:rPr>
        <w:t>расположена</w:t>
      </w:r>
      <w:proofErr w:type="gramEnd"/>
      <w:r w:rsidRPr="004401EB">
        <w:rPr>
          <w:rFonts w:ascii="Times New Roman" w:hAnsi="Times New Roman" w:cs="Times New Roman"/>
          <w:sz w:val="12"/>
          <w:szCs w:val="12"/>
        </w:rPr>
        <w:t xml:space="preserve"> в 3,5 км к северо-востоку;</w:t>
      </w:r>
    </w:p>
    <w:p w:rsidR="004401EB" w:rsidRP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4401EB">
        <w:rPr>
          <w:rFonts w:ascii="Times New Roman" w:hAnsi="Times New Roman" w:cs="Times New Roman"/>
          <w:sz w:val="12"/>
          <w:szCs w:val="12"/>
        </w:rPr>
        <w:t>п. Новая Елховка, расположена в 7,2 км к юго-востоку.</w:t>
      </w:r>
    </w:p>
    <w:p w:rsidR="004401EB" w:rsidRP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01EB">
        <w:rPr>
          <w:rFonts w:ascii="Times New Roman" w:hAnsi="Times New Roman" w:cs="Times New Roman"/>
          <w:sz w:val="12"/>
          <w:szCs w:val="12"/>
        </w:rPr>
        <w:t>Дорожная сеть района работ представлена асфальтированными автодорогами: Москва-Челябинск (М-5), 36К-520 «Урал</w:t>
      </w:r>
      <w:proofErr w:type="gramStart"/>
      <w:r w:rsidRPr="004401EB">
        <w:rPr>
          <w:rFonts w:ascii="Times New Roman" w:hAnsi="Times New Roman" w:cs="Times New Roman"/>
          <w:sz w:val="12"/>
          <w:szCs w:val="12"/>
        </w:rPr>
        <w:t>»-</w:t>
      </w:r>
      <w:proofErr w:type="gramEnd"/>
      <w:r w:rsidRPr="004401EB">
        <w:rPr>
          <w:rFonts w:ascii="Times New Roman" w:hAnsi="Times New Roman" w:cs="Times New Roman"/>
          <w:sz w:val="12"/>
          <w:szCs w:val="12"/>
        </w:rPr>
        <w:t>Сергиевск-Челно-Вершины», подъездными дорогами к указанным выше селам.</w:t>
      </w:r>
    </w:p>
    <w:p w:rsidR="004401EB" w:rsidRP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01EB">
        <w:rPr>
          <w:rFonts w:ascii="Times New Roman" w:hAnsi="Times New Roman" w:cs="Times New Roman"/>
          <w:sz w:val="12"/>
          <w:szCs w:val="12"/>
        </w:rPr>
        <w:t xml:space="preserve">В геоморфологическом отношении рассматриваемая территория является частью Высокого Заволжья и представляет собой волнистую возвышенную равнину, расчлененную глубокими и широкими речными долинами. Водоразделы поднимаются над долинами на 100-150 м. Густая сеть второстепенных долин и оврагов местами сильно осложняет рельеф. </w:t>
      </w:r>
    </w:p>
    <w:p w:rsidR="004401EB" w:rsidRP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01EB">
        <w:rPr>
          <w:rFonts w:ascii="Times New Roman" w:hAnsi="Times New Roman" w:cs="Times New Roman"/>
          <w:sz w:val="12"/>
          <w:szCs w:val="12"/>
        </w:rPr>
        <w:t xml:space="preserve">Участок изысканий относительно к правобережному склону р. Сок. Рельеф участка работ всхолмленный, с общим уклоном в сторону р. Сок, абсолютные отметки 155,50 – 212,99 м. </w:t>
      </w:r>
    </w:p>
    <w:p w:rsidR="004401EB" w:rsidRP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01EB">
        <w:rPr>
          <w:rFonts w:ascii="Times New Roman" w:hAnsi="Times New Roman" w:cs="Times New Roman"/>
          <w:sz w:val="12"/>
          <w:szCs w:val="12"/>
        </w:rPr>
        <w:t xml:space="preserve">Гидрографическая сеть района работ принадлежит бассейну р. Сок и представлена водными объектами правобережной части её водосбора. </w:t>
      </w:r>
    </w:p>
    <w:p w:rsidR="004401EB" w:rsidRP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01EB">
        <w:rPr>
          <w:rFonts w:ascii="Times New Roman" w:hAnsi="Times New Roman" w:cs="Times New Roman"/>
          <w:sz w:val="12"/>
          <w:szCs w:val="12"/>
        </w:rPr>
        <w:t>Опасных природных и техно-природных процессов в районе изыскания не отмечено.</w:t>
      </w:r>
    </w:p>
    <w:p w:rsidR="004401EB" w:rsidRP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spellStart"/>
      <w:r w:rsidRPr="004401EB">
        <w:rPr>
          <w:rFonts w:ascii="Times New Roman" w:hAnsi="Times New Roman" w:cs="Times New Roman"/>
          <w:sz w:val="12"/>
          <w:szCs w:val="12"/>
        </w:rPr>
        <w:t>Похвистневский</w:t>
      </w:r>
      <w:proofErr w:type="spellEnd"/>
      <w:r w:rsidRPr="004401EB">
        <w:rPr>
          <w:rFonts w:ascii="Times New Roman" w:hAnsi="Times New Roman" w:cs="Times New Roman"/>
          <w:sz w:val="12"/>
          <w:szCs w:val="12"/>
        </w:rPr>
        <w:t xml:space="preserve"> район характеризуется развитой экономико-промышленной инфраструктурой, в которой значительная доля принадлежит агропромышленному комплексу и нефтедобывающей отрасли народного хозяйства. Опасных природных и техно природных процессов в районе изыскания не отмечено.</w:t>
      </w:r>
    </w:p>
    <w:p w:rsidR="004401EB" w:rsidRDefault="004401EB" w:rsidP="004401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01EB">
        <w:rPr>
          <w:rFonts w:ascii="Times New Roman" w:hAnsi="Times New Roman" w:cs="Times New Roman"/>
          <w:sz w:val="12"/>
          <w:szCs w:val="12"/>
        </w:rPr>
        <w:t>Обзорная карта места строительства автомобильной дороги представлена на рис. 1.</w:t>
      </w:r>
    </w:p>
    <w:p w:rsidR="004401EB" w:rsidRDefault="004401EB" w:rsidP="004401EB">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drawing>
          <wp:inline distT="0" distB="0" distL="0" distR="0" wp14:anchorId="4E5AF9A9" wp14:editId="1328B6FE">
            <wp:extent cx="1290340" cy="809625"/>
            <wp:effectExtent l="0" t="0" r="0" b="0"/>
            <wp:docPr id="22" name="Рисунок 22" descr="C:\Users\user\AppData\Local\Microsoft\Windows\Temporary Internet Files\Content.Word\р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user\AppData\Local\Microsoft\Windows\Temporary Internet Files\Content.Word\рр.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94270" cy="812091"/>
                    </a:xfrm>
                    <a:prstGeom prst="rect">
                      <a:avLst/>
                    </a:prstGeom>
                    <a:noFill/>
                    <a:ln>
                      <a:noFill/>
                    </a:ln>
                  </pic:spPr>
                </pic:pic>
              </a:graphicData>
            </a:graphic>
          </wp:inline>
        </w:drawing>
      </w:r>
    </w:p>
    <w:p w:rsidR="004401EB" w:rsidRDefault="004401EB" w:rsidP="004401E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401EB">
        <w:rPr>
          <w:rFonts w:ascii="Times New Roman" w:hAnsi="Times New Roman" w:cs="Times New Roman"/>
          <w:sz w:val="12"/>
          <w:szCs w:val="12"/>
        </w:rPr>
        <w:lastRenderedPageBreak/>
        <w:t>Рисунок 1. Об</w:t>
      </w:r>
      <w:r>
        <w:rPr>
          <w:rFonts w:ascii="Times New Roman" w:hAnsi="Times New Roman" w:cs="Times New Roman"/>
          <w:sz w:val="12"/>
          <w:szCs w:val="12"/>
        </w:rPr>
        <w:t>зорная карта</w:t>
      </w:r>
    </w:p>
    <w:p w:rsidR="004401EB" w:rsidRDefault="004401EB" w:rsidP="004401E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401EB">
        <w:rPr>
          <w:rFonts w:ascii="Times New Roman" w:hAnsi="Times New Roman" w:cs="Times New Roman"/>
          <w:sz w:val="12"/>
          <w:szCs w:val="12"/>
        </w:rPr>
        <w:t xml:space="preserve">4. Перечень </w:t>
      </w:r>
      <w:proofErr w:type="gramStart"/>
      <w:r w:rsidRPr="004401EB">
        <w:rPr>
          <w:rFonts w:ascii="Times New Roman" w:hAnsi="Times New Roman" w:cs="Times New Roman"/>
          <w:sz w:val="12"/>
          <w:szCs w:val="12"/>
        </w:rPr>
        <w:t>координат характерных точек зон планируемого размещения объекта</w:t>
      </w:r>
      <w:proofErr w:type="gramEnd"/>
    </w:p>
    <w:tbl>
      <w:tblPr>
        <w:tblW w:w="5000" w:type="pct"/>
        <w:tblLook w:val="04A0" w:firstRow="1" w:lastRow="0" w:firstColumn="1" w:lastColumn="0" w:noHBand="0" w:noVBand="1"/>
      </w:tblPr>
      <w:tblGrid>
        <w:gridCol w:w="1941"/>
        <w:gridCol w:w="2894"/>
        <w:gridCol w:w="2894"/>
      </w:tblGrid>
      <w:tr w:rsidR="004401EB" w:rsidRPr="004401EB" w:rsidTr="004401EB">
        <w:trPr>
          <w:trHeight w:val="70"/>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w:t>
            </w:r>
          </w:p>
        </w:tc>
        <w:tc>
          <w:tcPr>
            <w:tcW w:w="1872" w:type="pct"/>
            <w:tcBorders>
              <w:top w:val="single" w:sz="4" w:space="0" w:color="auto"/>
              <w:left w:val="nil"/>
              <w:bottom w:val="single" w:sz="4" w:space="0" w:color="auto"/>
              <w:right w:val="single" w:sz="4" w:space="0" w:color="auto"/>
            </w:tcBorders>
            <w:shd w:val="clear" w:color="auto" w:fill="auto"/>
            <w:noWrap/>
            <w:vAlign w:val="bottom"/>
            <w:hideMark/>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X</w:t>
            </w:r>
          </w:p>
        </w:tc>
        <w:tc>
          <w:tcPr>
            <w:tcW w:w="1872" w:type="pct"/>
            <w:tcBorders>
              <w:top w:val="single" w:sz="4" w:space="0" w:color="auto"/>
              <w:left w:val="nil"/>
              <w:bottom w:val="single" w:sz="4" w:space="0" w:color="auto"/>
              <w:right w:val="single" w:sz="4" w:space="0" w:color="auto"/>
            </w:tcBorders>
            <w:shd w:val="clear" w:color="auto" w:fill="auto"/>
            <w:noWrap/>
            <w:vAlign w:val="bottom"/>
            <w:hideMark/>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Y</w:t>
            </w:r>
          </w:p>
        </w:tc>
      </w:tr>
      <w:tr w:rsidR="004401EB" w:rsidRPr="004401EB" w:rsidTr="004401EB">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1</w:t>
            </w:r>
          </w:p>
        </w:tc>
        <w:tc>
          <w:tcPr>
            <w:tcW w:w="1872" w:type="pct"/>
            <w:tcBorders>
              <w:top w:val="nil"/>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460284.44</w:t>
            </w:r>
          </w:p>
        </w:tc>
        <w:tc>
          <w:tcPr>
            <w:tcW w:w="1872" w:type="pct"/>
            <w:tcBorders>
              <w:top w:val="nil"/>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2230474.21</w:t>
            </w:r>
          </w:p>
        </w:tc>
      </w:tr>
      <w:tr w:rsidR="004401EB" w:rsidRPr="004401EB" w:rsidTr="004401EB">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2</w:t>
            </w:r>
          </w:p>
        </w:tc>
        <w:tc>
          <w:tcPr>
            <w:tcW w:w="1872" w:type="pct"/>
            <w:tcBorders>
              <w:top w:val="nil"/>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460299.57</w:t>
            </w:r>
          </w:p>
        </w:tc>
        <w:tc>
          <w:tcPr>
            <w:tcW w:w="1872" w:type="pct"/>
            <w:tcBorders>
              <w:top w:val="nil"/>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2230469.00</w:t>
            </w:r>
          </w:p>
        </w:tc>
      </w:tr>
      <w:tr w:rsidR="004401EB" w:rsidRPr="004401EB" w:rsidTr="004401EB">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3</w:t>
            </w:r>
          </w:p>
        </w:tc>
        <w:tc>
          <w:tcPr>
            <w:tcW w:w="1872" w:type="pct"/>
            <w:tcBorders>
              <w:top w:val="nil"/>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460298.33</w:t>
            </w:r>
          </w:p>
        </w:tc>
        <w:tc>
          <w:tcPr>
            <w:tcW w:w="1872" w:type="pct"/>
            <w:tcBorders>
              <w:top w:val="nil"/>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2230465.68</w:t>
            </w:r>
          </w:p>
        </w:tc>
      </w:tr>
      <w:tr w:rsidR="004401EB" w:rsidRPr="004401EB" w:rsidTr="004401EB">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4</w:t>
            </w:r>
          </w:p>
        </w:tc>
        <w:tc>
          <w:tcPr>
            <w:tcW w:w="1872" w:type="pct"/>
            <w:tcBorders>
              <w:top w:val="nil"/>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460461.41</w:t>
            </w:r>
          </w:p>
        </w:tc>
        <w:tc>
          <w:tcPr>
            <w:tcW w:w="1872" w:type="pct"/>
            <w:tcBorders>
              <w:top w:val="nil"/>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2230409.63</w:t>
            </w:r>
          </w:p>
        </w:tc>
      </w:tr>
      <w:tr w:rsidR="004401EB" w:rsidRPr="004401EB" w:rsidTr="004401EB">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5</w:t>
            </w:r>
          </w:p>
        </w:tc>
        <w:tc>
          <w:tcPr>
            <w:tcW w:w="1872" w:type="pct"/>
            <w:tcBorders>
              <w:top w:val="nil"/>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460473.93</w:t>
            </w:r>
          </w:p>
        </w:tc>
        <w:tc>
          <w:tcPr>
            <w:tcW w:w="1872" w:type="pct"/>
            <w:tcBorders>
              <w:top w:val="nil"/>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2230443.18</w:t>
            </w:r>
          </w:p>
        </w:tc>
      </w:tr>
      <w:tr w:rsidR="004401EB" w:rsidRPr="004401EB" w:rsidTr="004401EB">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6</w:t>
            </w:r>
          </w:p>
        </w:tc>
        <w:tc>
          <w:tcPr>
            <w:tcW w:w="1872" w:type="pct"/>
            <w:tcBorders>
              <w:top w:val="nil"/>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460537.36</w:t>
            </w:r>
          </w:p>
        </w:tc>
        <w:tc>
          <w:tcPr>
            <w:tcW w:w="1872" w:type="pct"/>
            <w:tcBorders>
              <w:top w:val="nil"/>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2230420.54</w:t>
            </w:r>
          </w:p>
        </w:tc>
      </w:tr>
      <w:tr w:rsidR="004401EB" w:rsidRPr="004401EB" w:rsidTr="004401EB">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7</w:t>
            </w:r>
          </w:p>
        </w:tc>
        <w:tc>
          <w:tcPr>
            <w:tcW w:w="1872" w:type="pct"/>
            <w:tcBorders>
              <w:top w:val="nil"/>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460525.59</w:t>
            </w:r>
          </w:p>
        </w:tc>
        <w:tc>
          <w:tcPr>
            <w:tcW w:w="1872" w:type="pct"/>
            <w:tcBorders>
              <w:top w:val="nil"/>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2230387.57</w:t>
            </w:r>
          </w:p>
        </w:tc>
      </w:tr>
      <w:tr w:rsidR="004401EB" w:rsidRPr="004401EB" w:rsidTr="004401EB">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8</w:t>
            </w:r>
          </w:p>
        </w:tc>
        <w:tc>
          <w:tcPr>
            <w:tcW w:w="1872" w:type="pct"/>
            <w:tcBorders>
              <w:top w:val="nil"/>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460573.65</w:t>
            </w:r>
          </w:p>
        </w:tc>
        <w:tc>
          <w:tcPr>
            <w:tcW w:w="1872" w:type="pct"/>
            <w:tcBorders>
              <w:top w:val="nil"/>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2230371.58</w:t>
            </w:r>
          </w:p>
        </w:tc>
      </w:tr>
      <w:tr w:rsidR="004401EB" w:rsidRPr="004401EB" w:rsidTr="004401EB">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9</w:t>
            </w:r>
          </w:p>
        </w:tc>
        <w:tc>
          <w:tcPr>
            <w:tcW w:w="1872" w:type="pct"/>
            <w:tcBorders>
              <w:top w:val="nil"/>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460574.54</w:t>
            </w:r>
          </w:p>
        </w:tc>
        <w:tc>
          <w:tcPr>
            <w:tcW w:w="1872" w:type="pct"/>
            <w:tcBorders>
              <w:top w:val="nil"/>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2230374.28</w:t>
            </w:r>
          </w:p>
        </w:tc>
      </w:tr>
      <w:tr w:rsidR="004401EB" w:rsidRPr="004401EB" w:rsidTr="004401EB">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10</w:t>
            </w:r>
          </w:p>
        </w:tc>
        <w:tc>
          <w:tcPr>
            <w:tcW w:w="1872" w:type="pct"/>
            <w:tcBorders>
              <w:top w:val="nil"/>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460589.92</w:t>
            </w:r>
          </w:p>
        </w:tc>
        <w:tc>
          <w:tcPr>
            <w:tcW w:w="1872" w:type="pct"/>
            <w:tcBorders>
              <w:top w:val="nil"/>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2230369.20</w:t>
            </w:r>
          </w:p>
        </w:tc>
      </w:tr>
      <w:tr w:rsidR="004401EB" w:rsidRPr="004401EB" w:rsidTr="004401EB">
        <w:trPr>
          <w:trHeight w:val="70"/>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11</w:t>
            </w:r>
          </w:p>
        </w:tc>
        <w:tc>
          <w:tcPr>
            <w:tcW w:w="18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460585.62</w:t>
            </w:r>
          </w:p>
        </w:tc>
        <w:tc>
          <w:tcPr>
            <w:tcW w:w="18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2230356.19</w:t>
            </w:r>
          </w:p>
        </w:tc>
      </w:tr>
      <w:tr w:rsidR="004401EB" w:rsidRPr="004401EB" w:rsidTr="004401EB">
        <w:trPr>
          <w:trHeight w:val="70"/>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12</w:t>
            </w:r>
          </w:p>
        </w:tc>
        <w:tc>
          <w:tcPr>
            <w:tcW w:w="1872" w:type="pct"/>
            <w:tcBorders>
              <w:top w:val="single" w:sz="4" w:space="0" w:color="auto"/>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460570.24</w:t>
            </w:r>
          </w:p>
        </w:tc>
        <w:tc>
          <w:tcPr>
            <w:tcW w:w="1872" w:type="pct"/>
            <w:tcBorders>
              <w:top w:val="single" w:sz="4" w:space="0" w:color="auto"/>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2230361.28</w:t>
            </w:r>
          </w:p>
        </w:tc>
      </w:tr>
      <w:tr w:rsidR="004401EB" w:rsidRPr="004401EB" w:rsidTr="004401EB">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13</w:t>
            </w:r>
          </w:p>
        </w:tc>
        <w:tc>
          <w:tcPr>
            <w:tcW w:w="1872" w:type="pct"/>
            <w:tcBorders>
              <w:top w:val="nil"/>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460571.13</w:t>
            </w:r>
          </w:p>
        </w:tc>
        <w:tc>
          <w:tcPr>
            <w:tcW w:w="1872" w:type="pct"/>
            <w:tcBorders>
              <w:top w:val="nil"/>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2230363.99</w:t>
            </w:r>
          </w:p>
        </w:tc>
      </w:tr>
      <w:tr w:rsidR="004401EB" w:rsidRPr="004401EB" w:rsidTr="004401EB">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14</w:t>
            </w:r>
          </w:p>
        </w:tc>
        <w:tc>
          <w:tcPr>
            <w:tcW w:w="1872" w:type="pct"/>
            <w:tcBorders>
              <w:top w:val="nil"/>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460524.57</w:t>
            </w:r>
          </w:p>
        </w:tc>
        <w:tc>
          <w:tcPr>
            <w:tcW w:w="1872" w:type="pct"/>
            <w:tcBorders>
              <w:top w:val="nil"/>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2230379.46</w:t>
            </w:r>
          </w:p>
        </w:tc>
      </w:tr>
      <w:tr w:rsidR="004401EB" w:rsidRPr="004401EB" w:rsidTr="004401EB">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15</w:t>
            </w:r>
          </w:p>
        </w:tc>
        <w:tc>
          <w:tcPr>
            <w:tcW w:w="1872" w:type="pct"/>
            <w:tcBorders>
              <w:top w:val="nil"/>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460295.82</w:t>
            </w:r>
          </w:p>
        </w:tc>
        <w:tc>
          <w:tcPr>
            <w:tcW w:w="1872" w:type="pct"/>
            <w:tcBorders>
              <w:top w:val="nil"/>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2230458.11</w:t>
            </w:r>
          </w:p>
        </w:tc>
      </w:tr>
      <w:tr w:rsidR="004401EB" w:rsidRPr="004401EB" w:rsidTr="004401EB">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16</w:t>
            </w:r>
          </w:p>
        </w:tc>
        <w:tc>
          <w:tcPr>
            <w:tcW w:w="1872" w:type="pct"/>
            <w:tcBorders>
              <w:top w:val="nil"/>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460294.69</w:t>
            </w:r>
          </w:p>
        </w:tc>
        <w:tc>
          <w:tcPr>
            <w:tcW w:w="1872" w:type="pct"/>
            <w:tcBorders>
              <w:top w:val="nil"/>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2230454.82</w:t>
            </w:r>
          </w:p>
        </w:tc>
      </w:tr>
      <w:tr w:rsidR="004401EB" w:rsidRPr="004401EB" w:rsidTr="004401EB">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17</w:t>
            </w:r>
          </w:p>
        </w:tc>
        <w:tc>
          <w:tcPr>
            <w:tcW w:w="1872" w:type="pct"/>
            <w:tcBorders>
              <w:top w:val="nil"/>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460279.56</w:t>
            </w:r>
          </w:p>
        </w:tc>
        <w:tc>
          <w:tcPr>
            <w:tcW w:w="1872" w:type="pct"/>
            <w:tcBorders>
              <w:top w:val="nil"/>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2230460.02</w:t>
            </w:r>
          </w:p>
        </w:tc>
      </w:tr>
      <w:tr w:rsidR="004401EB" w:rsidRPr="004401EB" w:rsidTr="004401EB">
        <w:trPr>
          <w:trHeight w:val="70"/>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18</w:t>
            </w:r>
          </w:p>
        </w:tc>
        <w:tc>
          <w:tcPr>
            <w:tcW w:w="18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460280.70</w:t>
            </w:r>
          </w:p>
        </w:tc>
        <w:tc>
          <w:tcPr>
            <w:tcW w:w="18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2230463.32</w:t>
            </w:r>
          </w:p>
        </w:tc>
      </w:tr>
      <w:tr w:rsidR="004401EB" w:rsidRPr="004401EB" w:rsidTr="004401EB">
        <w:trPr>
          <w:trHeight w:val="70"/>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19</w:t>
            </w:r>
          </w:p>
        </w:tc>
        <w:tc>
          <w:tcPr>
            <w:tcW w:w="1872" w:type="pct"/>
            <w:tcBorders>
              <w:top w:val="single" w:sz="4" w:space="0" w:color="auto"/>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460273.84</w:t>
            </w:r>
          </w:p>
        </w:tc>
        <w:tc>
          <w:tcPr>
            <w:tcW w:w="1872" w:type="pct"/>
            <w:tcBorders>
              <w:top w:val="single" w:sz="4" w:space="0" w:color="auto"/>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2230465.67</w:t>
            </w:r>
          </w:p>
        </w:tc>
      </w:tr>
      <w:tr w:rsidR="004401EB" w:rsidRPr="004401EB" w:rsidTr="004401EB">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20</w:t>
            </w:r>
          </w:p>
        </w:tc>
        <w:tc>
          <w:tcPr>
            <w:tcW w:w="1872" w:type="pct"/>
            <w:tcBorders>
              <w:top w:val="nil"/>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460276.75</w:t>
            </w:r>
          </w:p>
        </w:tc>
        <w:tc>
          <w:tcPr>
            <w:tcW w:w="1872" w:type="pct"/>
            <w:tcBorders>
              <w:top w:val="nil"/>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2230473.13</w:t>
            </w:r>
          </w:p>
        </w:tc>
      </w:tr>
      <w:tr w:rsidR="004401EB" w:rsidRPr="004401EB" w:rsidTr="004401EB">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21</w:t>
            </w:r>
          </w:p>
        </w:tc>
        <w:tc>
          <w:tcPr>
            <w:tcW w:w="1872" w:type="pct"/>
            <w:tcBorders>
              <w:top w:val="nil"/>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460283.30</w:t>
            </w:r>
          </w:p>
        </w:tc>
        <w:tc>
          <w:tcPr>
            <w:tcW w:w="1872" w:type="pct"/>
            <w:tcBorders>
              <w:top w:val="nil"/>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2230470.88</w:t>
            </w:r>
          </w:p>
        </w:tc>
      </w:tr>
      <w:tr w:rsidR="004401EB" w:rsidRPr="004401EB" w:rsidTr="004401EB">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22</w:t>
            </w:r>
          </w:p>
        </w:tc>
        <w:tc>
          <w:tcPr>
            <w:tcW w:w="1872" w:type="pct"/>
            <w:tcBorders>
              <w:top w:val="nil"/>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460200.64</w:t>
            </w:r>
          </w:p>
        </w:tc>
        <w:tc>
          <w:tcPr>
            <w:tcW w:w="1872" w:type="pct"/>
            <w:tcBorders>
              <w:top w:val="nil"/>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2230499.31</w:t>
            </w:r>
          </w:p>
        </w:tc>
      </w:tr>
      <w:tr w:rsidR="004401EB" w:rsidRPr="004401EB" w:rsidTr="004401EB">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23</w:t>
            </w:r>
          </w:p>
        </w:tc>
        <w:tc>
          <w:tcPr>
            <w:tcW w:w="1872" w:type="pct"/>
            <w:tcBorders>
              <w:top w:val="nil"/>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460214.55</w:t>
            </w:r>
          </w:p>
        </w:tc>
        <w:tc>
          <w:tcPr>
            <w:tcW w:w="1872" w:type="pct"/>
            <w:tcBorders>
              <w:top w:val="nil"/>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2230494.48</w:t>
            </w:r>
          </w:p>
        </w:tc>
      </w:tr>
      <w:tr w:rsidR="004401EB" w:rsidRPr="004401EB" w:rsidTr="004401EB">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24</w:t>
            </w:r>
          </w:p>
        </w:tc>
        <w:tc>
          <w:tcPr>
            <w:tcW w:w="1872" w:type="pct"/>
            <w:tcBorders>
              <w:top w:val="nil"/>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460211.86</w:t>
            </w:r>
          </w:p>
        </w:tc>
        <w:tc>
          <w:tcPr>
            <w:tcW w:w="1872" w:type="pct"/>
            <w:tcBorders>
              <w:top w:val="nil"/>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2230486.99</w:t>
            </w:r>
          </w:p>
        </w:tc>
      </w:tr>
      <w:tr w:rsidR="004401EB" w:rsidRPr="004401EB" w:rsidTr="004401EB">
        <w:trPr>
          <w:trHeight w:val="70"/>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25</w:t>
            </w:r>
          </w:p>
        </w:tc>
        <w:tc>
          <w:tcPr>
            <w:tcW w:w="1872" w:type="pct"/>
            <w:tcBorders>
              <w:top w:val="nil"/>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460198.02</w:t>
            </w:r>
          </w:p>
        </w:tc>
        <w:tc>
          <w:tcPr>
            <w:tcW w:w="1872" w:type="pct"/>
            <w:tcBorders>
              <w:top w:val="nil"/>
              <w:left w:val="nil"/>
              <w:bottom w:val="single" w:sz="4" w:space="0" w:color="auto"/>
              <w:right w:val="single" w:sz="4" w:space="0" w:color="auto"/>
            </w:tcBorders>
            <w:shd w:val="clear" w:color="auto" w:fill="auto"/>
            <w:noWrap/>
            <w:vAlign w:val="bottom"/>
          </w:tcPr>
          <w:p w:rsidR="004401EB" w:rsidRPr="004401EB" w:rsidRDefault="004401EB" w:rsidP="004401EB">
            <w:pPr>
              <w:spacing w:after="0" w:line="240" w:lineRule="auto"/>
              <w:jc w:val="center"/>
              <w:rPr>
                <w:rFonts w:ascii="Times New Roman" w:hAnsi="Times New Roman" w:cs="Times New Roman"/>
                <w:color w:val="000000"/>
                <w:sz w:val="12"/>
                <w:szCs w:val="12"/>
              </w:rPr>
            </w:pPr>
            <w:r w:rsidRPr="004401EB">
              <w:rPr>
                <w:rFonts w:ascii="Times New Roman" w:hAnsi="Times New Roman" w:cs="Times New Roman"/>
                <w:color w:val="000000"/>
                <w:sz w:val="12"/>
                <w:szCs w:val="12"/>
              </w:rPr>
              <w:t>2230491.74</w:t>
            </w:r>
          </w:p>
        </w:tc>
      </w:tr>
    </w:tbl>
    <w:p w:rsidR="004401EB" w:rsidRDefault="004401EB" w:rsidP="004401EB">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454CF2" w:rsidRPr="00454CF2" w:rsidRDefault="00454CF2" w:rsidP="00454CF2">
      <w:pPr>
        <w:pStyle w:val="Default"/>
        <w:ind w:firstLine="284"/>
        <w:jc w:val="center"/>
        <w:rPr>
          <w:rFonts w:ascii="Times New Roman" w:hAnsi="Times New Roman" w:cs="Times New Roman"/>
          <w:sz w:val="12"/>
          <w:szCs w:val="12"/>
        </w:rPr>
      </w:pPr>
      <w:r w:rsidRPr="00454CF2">
        <w:rPr>
          <w:rFonts w:ascii="Times New Roman" w:hAnsi="Times New Roman" w:cs="Times New Roman"/>
          <w:sz w:val="12"/>
          <w:szCs w:val="12"/>
        </w:rPr>
        <w:t>5. Мероприятия по охране окружающей среды, защите территорий от чрезвычайных ситуаций</w:t>
      </w:r>
    </w:p>
    <w:p w:rsidR="00454CF2" w:rsidRPr="00454CF2" w:rsidRDefault="00454CF2" w:rsidP="00454CF2">
      <w:pPr>
        <w:pStyle w:val="Default"/>
        <w:ind w:firstLine="284"/>
        <w:jc w:val="center"/>
        <w:rPr>
          <w:rFonts w:ascii="Times New Roman" w:hAnsi="Times New Roman" w:cs="Times New Roman"/>
          <w:sz w:val="12"/>
          <w:szCs w:val="12"/>
        </w:rPr>
      </w:pPr>
      <w:r w:rsidRPr="00454CF2">
        <w:rPr>
          <w:rFonts w:ascii="Times New Roman" w:hAnsi="Times New Roman" w:cs="Times New Roman"/>
          <w:sz w:val="12"/>
          <w:szCs w:val="12"/>
        </w:rPr>
        <w:t>5.1. Мероприятия по сохранению объектов культурного наследия</w:t>
      </w:r>
    </w:p>
    <w:p w:rsidR="00454CF2" w:rsidRPr="00454CF2" w:rsidRDefault="00454CF2" w:rsidP="00454CF2">
      <w:pPr>
        <w:pStyle w:val="Default"/>
        <w:ind w:firstLine="284"/>
        <w:jc w:val="both"/>
        <w:rPr>
          <w:rFonts w:ascii="Times New Roman" w:hAnsi="Times New Roman" w:cs="Times New Roman"/>
          <w:sz w:val="12"/>
          <w:szCs w:val="12"/>
        </w:rPr>
      </w:pPr>
      <w:r w:rsidRPr="00454CF2">
        <w:rPr>
          <w:rFonts w:ascii="Times New Roman" w:hAnsi="Times New Roman" w:cs="Times New Roman"/>
          <w:sz w:val="12"/>
          <w:szCs w:val="12"/>
        </w:rPr>
        <w:t xml:space="preserve">Разработка мероприятий по сохранению объектов культурного наследия не требуется, так как проектируемый линейный объект не затрагивает такие объекты. </w:t>
      </w:r>
    </w:p>
    <w:p w:rsidR="00454CF2" w:rsidRPr="00454CF2" w:rsidRDefault="00454CF2" w:rsidP="00454CF2">
      <w:pPr>
        <w:pStyle w:val="Default"/>
        <w:ind w:firstLine="284"/>
        <w:jc w:val="center"/>
        <w:rPr>
          <w:rFonts w:ascii="Times New Roman" w:hAnsi="Times New Roman" w:cs="Times New Roman"/>
          <w:sz w:val="12"/>
          <w:szCs w:val="12"/>
        </w:rPr>
      </w:pPr>
      <w:r w:rsidRPr="00454CF2">
        <w:rPr>
          <w:rFonts w:ascii="Times New Roman" w:hAnsi="Times New Roman" w:cs="Times New Roman"/>
          <w:sz w:val="12"/>
          <w:szCs w:val="12"/>
        </w:rPr>
        <w:t>5.2. Мероприятия по охране окружающей среды</w:t>
      </w:r>
    </w:p>
    <w:p w:rsidR="00454CF2" w:rsidRPr="00454CF2" w:rsidRDefault="00454CF2" w:rsidP="00454CF2">
      <w:pPr>
        <w:pStyle w:val="Default"/>
        <w:ind w:firstLine="284"/>
        <w:jc w:val="both"/>
        <w:rPr>
          <w:rFonts w:ascii="Times New Roman" w:hAnsi="Times New Roman" w:cs="Times New Roman"/>
          <w:sz w:val="12"/>
          <w:szCs w:val="12"/>
        </w:rPr>
      </w:pPr>
      <w:r w:rsidRPr="00454CF2">
        <w:rPr>
          <w:rFonts w:ascii="Times New Roman" w:hAnsi="Times New Roman" w:cs="Times New Roman"/>
          <w:sz w:val="12"/>
          <w:szCs w:val="12"/>
        </w:rPr>
        <w:t>Мероприятия по охране недр и окружающей среды при обустройстве нефтяных месторождений являются важным элементом деятельности нефтегазодобывающего предприятия АО «</w:t>
      </w:r>
      <w:proofErr w:type="spellStart"/>
      <w:r w:rsidRPr="00454CF2">
        <w:rPr>
          <w:rFonts w:ascii="Times New Roman" w:hAnsi="Times New Roman" w:cs="Times New Roman"/>
          <w:sz w:val="12"/>
          <w:szCs w:val="12"/>
        </w:rPr>
        <w:t>Самараинвестнефть</w:t>
      </w:r>
      <w:proofErr w:type="spellEnd"/>
      <w:r w:rsidRPr="00454CF2">
        <w:rPr>
          <w:rFonts w:ascii="Times New Roman" w:hAnsi="Times New Roman" w:cs="Times New Roman"/>
          <w:sz w:val="12"/>
          <w:szCs w:val="12"/>
        </w:rPr>
        <w:t>», обеспечивается, в полной мере, высокая эффективность и безаварийность производства и, следовательно, сохранение окружающей природной среды.</w:t>
      </w:r>
    </w:p>
    <w:p w:rsidR="00454CF2" w:rsidRPr="00454CF2" w:rsidRDefault="00454CF2" w:rsidP="00454CF2">
      <w:pPr>
        <w:pStyle w:val="Default"/>
        <w:ind w:firstLine="284"/>
        <w:jc w:val="both"/>
        <w:rPr>
          <w:rFonts w:ascii="Times New Roman" w:hAnsi="Times New Roman" w:cs="Times New Roman"/>
          <w:sz w:val="12"/>
          <w:szCs w:val="12"/>
        </w:rPr>
      </w:pPr>
      <w:r w:rsidRPr="00454CF2">
        <w:rPr>
          <w:rFonts w:ascii="Times New Roman" w:hAnsi="Times New Roman" w:cs="Times New Roman"/>
          <w:sz w:val="12"/>
          <w:szCs w:val="12"/>
        </w:rPr>
        <w:t>Ежегодно разрабатываемые на предприятии программы природоохранных мероприятий согласовываются с природоохранными организациями, службой санитарно-эпидемиологического надзора и региональным управлением охраны окружающей среды.</w:t>
      </w:r>
    </w:p>
    <w:p w:rsidR="00454CF2" w:rsidRPr="00454CF2" w:rsidRDefault="00454CF2" w:rsidP="003879E6">
      <w:pPr>
        <w:pStyle w:val="Default"/>
        <w:ind w:firstLine="284"/>
        <w:jc w:val="both"/>
        <w:rPr>
          <w:rFonts w:ascii="Times New Roman" w:hAnsi="Times New Roman" w:cs="Times New Roman"/>
          <w:sz w:val="12"/>
          <w:szCs w:val="12"/>
        </w:rPr>
      </w:pPr>
      <w:r w:rsidRPr="00454CF2">
        <w:rPr>
          <w:rFonts w:ascii="Times New Roman" w:hAnsi="Times New Roman" w:cs="Times New Roman"/>
          <w:sz w:val="12"/>
          <w:szCs w:val="12"/>
        </w:rPr>
        <w:t>Указанные программы предусматривают организационные и технико-технологические мероприятия, направленные на повышение надежности оборудования и трубопроводов, охрану атмосферного воздуха, нед</w:t>
      </w:r>
      <w:r w:rsidR="003879E6">
        <w:rPr>
          <w:rFonts w:ascii="Times New Roman" w:hAnsi="Times New Roman" w:cs="Times New Roman"/>
          <w:sz w:val="12"/>
          <w:szCs w:val="12"/>
        </w:rPr>
        <w:t>р, водных и земельных ресурсов.</w:t>
      </w:r>
    </w:p>
    <w:p w:rsidR="00454CF2" w:rsidRPr="00454CF2" w:rsidRDefault="00454CF2" w:rsidP="00454CF2">
      <w:pPr>
        <w:pStyle w:val="Default"/>
        <w:ind w:firstLine="284"/>
        <w:jc w:val="center"/>
        <w:rPr>
          <w:rFonts w:ascii="Times New Roman" w:hAnsi="Times New Roman" w:cs="Times New Roman"/>
          <w:sz w:val="12"/>
          <w:szCs w:val="12"/>
        </w:rPr>
      </w:pPr>
      <w:r w:rsidRPr="00454CF2">
        <w:rPr>
          <w:rFonts w:ascii="Times New Roman" w:hAnsi="Times New Roman" w:cs="Times New Roman"/>
          <w:sz w:val="12"/>
          <w:szCs w:val="12"/>
        </w:rPr>
        <w:t>5.2.1. Мероприятия по охране атмосферного воздуха</w:t>
      </w:r>
    </w:p>
    <w:p w:rsidR="002D1C33" w:rsidRDefault="00454CF2" w:rsidP="00454CF2">
      <w:pPr>
        <w:pStyle w:val="Default"/>
        <w:ind w:firstLine="284"/>
        <w:jc w:val="both"/>
        <w:rPr>
          <w:rFonts w:ascii="Times New Roman" w:hAnsi="Times New Roman" w:cs="Times New Roman"/>
          <w:sz w:val="12"/>
          <w:szCs w:val="12"/>
        </w:rPr>
      </w:pPr>
      <w:r w:rsidRPr="00454CF2">
        <w:rPr>
          <w:rFonts w:ascii="Times New Roman" w:hAnsi="Times New Roman" w:cs="Times New Roman"/>
          <w:sz w:val="12"/>
          <w:szCs w:val="12"/>
        </w:rPr>
        <w:t>С целью снижения негативного воздействия на компоненты окружающей среды в ходе строительства разработаны следующие мероприятия и требования по охране атмосферного воздуха от загрязнения токсичными выбросами от отработанных газов и пыли.</w:t>
      </w:r>
    </w:p>
    <w:p w:rsidR="00454CF2" w:rsidRPr="00454CF2" w:rsidRDefault="00454CF2" w:rsidP="00454CF2">
      <w:pPr>
        <w:pStyle w:val="Default"/>
        <w:ind w:firstLine="284"/>
        <w:jc w:val="both"/>
        <w:rPr>
          <w:rFonts w:ascii="Times New Roman" w:hAnsi="Times New Roman" w:cs="Times New Roman"/>
          <w:sz w:val="12"/>
          <w:szCs w:val="12"/>
        </w:rPr>
      </w:pPr>
      <w:r w:rsidRPr="00454CF2">
        <w:rPr>
          <w:rFonts w:ascii="Times New Roman" w:hAnsi="Times New Roman" w:cs="Times New Roman"/>
          <w:sz w:val="12"/>
          <w:szCs w:val="12"/>
        </w:rPr>
        <w:t>Рекомендуемая к применению дорожно-строительная техника с двигателями внутреннего сгорания должна соответствовать установленным Государственным стандартам и параметрам завода изготовителя. Для обеспечения контроля соблюдения предельно допустимых выбросов дорожно-строительная техника и автотранспорт с периодичностью, в соответствии с действующими нормативами, должна проходить проверку на соответствие выбросов загрязняющих веществ в атмосферу их паспортным данным на стационарных диагностических пунктах (автотранспорт) и передвижных диагностических пунктах (дорожная техника) за счет владельца машин. При обнаружении превышений ПДВ организация-владелец техники должна устранить причины путем регулирования работы топливно-выхлопной системы двигателей.</w:t>
      </w:r>
    </w:p>
    <w:p w:rsidR="00454CF2" w:rsidRPr="00454CF2" w:rsidRDefault="00454CF2" w:rsidP="00454CF2">
      <w:pPr>
        <w:pStyle w:val="Default"/>
        <w:ind w:firstLine="284"/>
        <w:jc w:val="both"/>
        <w:rPr>
          <w:rFonts w:ascii="Times New Roman" w:hAnsi="Times New Roman" w:cs="Times New Roman"/>
          <w:sz w:val="12"/>
          <w:szCs w:val="12"/>
        </w:rPr>
      </w:pPr>
      <w:r w:rsidRPr="00454CF2">
        <w:rPr>
          <w:rFonts w:ascii="Times New Roman" w:hAnsi="Times New Roman" w:cs="Times New Roman"/>
          <w:sz w:val="12"/>
          <w:szCs w:val="12"/>
        </w:rPr>
        <w:t>Дорожные машины и оборудование должны находиться на объекте только на протяжении периода производства работ.</w:t>
      </w:r>
    </w:p>
    <w:p w:rsidR="00454CF2" w:rsidRPr="00454CF2" w:rsidRDefault="00454CF2" w:rsidP="00454CF2">
      <w:pPr>
        <w:pStyle w:val="Default"/>
        <w:ind w:firstLine="284"/>
        <w:jc w:val="both"/>
        <w:rPr>
          <w:rFonts w:ascii="Times New Roman" w:hAnsi="Times New Roman" w:cs="Times New Roman"/>
          <w:sz w:val="12"/>
          <w:szCs w:val="12"/>
        </w:rPr>
      </w:pPr>
      <w:r w:rsidRPr="00454CF2">
        <w:rPr>
          <w:rFonts w:ascii="Times New Roman" w:hAnsi="Times New Roman" w:cs="Times New Roman"/>
          <w:sz w:val="12"/>
          <w:szCs w:val="12"/>
        </w:rPr>
        <w:t>Заправка автомобилей, спецтехники, других самоходных машин и механизмов топливом, маслами должны производиться на стационарных и передвижных заправочных пунктах в специально отведенных местах.</w:t>
      </w:r>
    </w:p>
    <w:p w:rsidR="00454CF2" w:rsidRPr="00454CF2" w:rsidRDefault="00454CF2" w:rsidP="00454CF2">
      <w:pPr>
        <w:pStyle w:val="Default"/>
        <w:ind w:firstLine="284"/>
        <w:jc w:val="both"/>
        <w:rPr>
          <w:rFonts w:ascii="Times New Roman" w:hAnsi="Times New Roman" w:cs="Times New Roman"/>
          <w:sz w:val="12"/>
          <w:szCs w:val="12"/>
        </w:rPr>
      </w:pPr>
      <w:r w:rsidRPr="00454CF2">
        <w:rPr>
          <w:rFonts w:ascii="Times New Roman" w:hAnsi="Times New Roman" w:cs="Times New Roman"/>
          <w:sz w:val="12"/>
          <w:szCs w:val="12"/>
        </w:rPr>
        <w:t>При производстве земляных работ для снижения негативного воздействия на атмосферу рекомендуется:</w:t>
      </w:r>
    </w:p>
    <w:p w:rsidR="00454CF2" w:rsidRPr="00454CF2" w:rsidRDefault="00454CF2" w:rsidP="00454CF2">
      <w:pPr>
        <w:pStyle w:val="Default"/>
        <w:ind w:firstLine="284"/>
        <w:jc w:val="both"/>
        <w:rPr>
          <w:rFonts w:ascii="Times New Roman" w:hAnsi="Times New Roman" w:cs="Times New Roman"/>
          <w:sz w:val="12"/>
          <w:szCs w:val="12"/>
        </w:rPr>
      </w:pPr>
      <w:r>
        <w:rPr>
          <w:rFonts w:ascii="Times New Roman" w:hAnsi="Times New Roman" w:cs="Times New Roman"/>
          <w:sz w:val="12"/>
          <w:szCs w:val="12"/>
        </w:rPr>
        <w:t></w:t>
      </w:r>
      <w:r w:rsidRPr="00454CF2">
        <w:rPr>
          <w:rFonts w:ascii="Times New Roman" w:hAnsi="Times New Roman" w:cs="Times New Roman"/>
          <w:sz w:val="12"/>
          <w:szCs w:val="12"/>
        </w:rPr>
        <w:t>увлажнение существующих дорог и временных проездов в летний период;</w:t>
      </w:r>
    </w:p>
    <w:p w:rsidR="00454CF2" w:rsidRPr="00454CF2" w:rsidRDefault="00454CF2" w:rsidP="00454CF2">
      <w:pPr>
        <w:pStyle w:val="Default"/>
        <w:ind w:firstLine="284"/>
        <w:jc w:val="both"/>
        <w:rPr>
          <w:rFonts w:ascii="Times New Roman" w:hAnsi="Times New Roman" w:cs="Times New Roman"/>
          <w:sz w:val="12"/>
          <w:szCs w:val="12"/>
        </w:rPr>
      </w:pPr>
      <w:r>
        <w:rPr>
          <w:rFonts w:ascii="Times New Roman" w:hAnsi="Times New Roman" w:cs="Times New Roman"/>
          <w:sz w:val="12"/>
          <w:szCs w:val="12"/>
        </w:rPr>
        <w:t></w:t>
      </w:r>
      <w:r w:rsidRPr="00454CF2">
        <w:rPr>
          <w:rFonts w:ascii="Times New Roman" w:hAnsi="Times New Roman" w:cs="Times New Roman"/>
          <w:sz w:val="12"/>
          <w:szCs w:val="12"/>
        </w:rPr>
        <w:t>укладка грунта в тело насыпи послойно с увлажнением до оптимальной влажности и уплотнением грунтоуплотняющими машинами;</w:t>
      </w:r>
    </w:p>
    <w:p w:rsidR="00454CF2" w:rsidRPr="00454CF2" w:rsidRDefault="00454CF2" w:rsidP="00454CF2">
      <w:pPr>
        <w:pStyle w:val="Default"/>
        <w:ind w:firstLine="284"/>
        <w:jc w:val="both"/>
        <w:rPr>
          <w:rFonts w:ascii="Times New Roman" w:hAnsi="Times New Roman" w:cs="Times New Roman"/>
          <w:sz w:val="12"/>
          <w:szCs w:val="12"/>
        </w:rPr>
      </w:pPr>
      <w:r>
        <w:rPr>
          <w:rFonts w:ascii="Times New Roman" w:hAnsi="Times New Roman" w:cs="Times New Roman"/>
          <w:sz w:val="12"/>
          <w:szCs w:val="12"/>
        </w:rPr>
        <w:t></w:t>
      </w:r>
      <w:r w:rsidRPr="00454CF2">
        <w:rPr>
          <w:rFonts w:ascii="Times New Roman" w:hAnsi="Times New Roman" w:cs="Times New Roman"/>
          <w:sz w:val="12"/>
          <w:szCs w:val="12"/>
        </w:rPr>
        <w:t>применяемый для устройства дорожной одежды щебень должен соответствовать стандартам или техническим условиям по содержанию в нем пылеватых частиц;</w:t>
      </w:r>
    </w:p>
    <w:p w:rsidR="00454CF2" w:rsidRDefault="00454CF2" w:rsidP="00454CF2">
      <w:pPr>
        <w:pStyle w:val="Default"/>
        <w:ind w:firstLine="284"/>
        <w:jc w:val="both"/>
        <w:rPr>
          <w:rFonts w:ascii="Times New Roman" w:hAnsi="Times New Roman" w:cs="Times New Roman"/>
          <w:sz w:val="12"/>
          <w:szCs w:val="12"/>
        </w:rPr>
      </w:pPr>
      <w:r>
        <w:rPr>
          <w:rFonts w:ascii="Times New Roman" w:hAnsi="Times New Roman" w:cs="Times New Roman"/>
          <w:sz w:val="12"/>
          <w:szCs w:val="12"/>
        </w:rPr>
        <w:t></w:t>
      </w:r>
      <w:r w:rsidRPr="00454CF2">
        <w:rPr>
          <w:rFonts w:ascii="Times New Roman" w:hAnsi="Times New Roman" w:cs="Times New Roman"/>
          <w:sz w:val="12"/>
          <w:szCs w:val="12"/>
        </w:rPr>
        <w:t>статическое хранение и пересыпка песка возможна только при влажности 3% и более, с целью полного исключения пыления материала при укладке в основание дороги;</w:t>
      </w:r>
    </w:p>
    <w:p w:rsidR="00454CF2" w:rsidRPr="00454CF2" w:rsidRDefault="00454CF2" w:rsidP="00454CF2">
      <w:pPr>
        <w:pStyle w:val="Default"/>
        <w:ind w:firstLine="284"/>
        <w:jc w:val="both"/>
        <w:rPr>
          <w:rFonts w:ascii="Times New Roman" w:hAnsi="Times New Roman" w:cs="Times New Roman"/>
          <w:sz w:val="12"/>
          <w:szCs w:val="12"/>
        </w:rPr>
      </w:pPr>
      <w:r>
        <w:rPr>
          <w:rFonts w:ascii="Times New Roman" w:hAnsi="Times New Roman" w:cs="Times New Roman"/>
          <w:sz w:val="12"/>
          <w:szCs w:val="12"/>
        </w:rPr>
        <w:t></w:t>
      </w:r>
      <w:r w:rsidRPr="00454CF2">
        <w:rPr>
          <w:rFonts w:ascii="Times New Roman" w:hAnsi="Times New Roman" w:cs="Times New Roman"/>
          <w:sz w:val="12"/>
          <w:szCs w:val="12"/>
        </w:rPr>
        <w:t>с целью исключения ветровой эрозии временного складирования плодородного грунта рекомендуется периодически увлажнять;</w:t>
      </w:r>
    </w:p>
    <w:p w:rsidR="00454CF2" w:rsidRPr="00454CF2" w:rsidRDefault="00454CF2" w:rsidP="00454CF2">
      <w:pPr>
        <w:pStyle w:val="Default"/>
        <w:ind w:firstLine="284"/>
        <w:jc w:val="both"/>
        <w:rPr>
          <w:rFonts w:ascii="Times New Roman" w:hAnsi="Times New Roman" w:cs="Times New Roman"/>
          <w:sz w:val="12"/>
          <w:szCs w:val="12"/>
        </w:rPr>
      </w:pPr>
      <w:r>
        <w:rPr>
          <w:rFonts w:ascii="Times New Roman" w:hAnsi="Times New Roman" w:cs="Times New Roman"/>
          <w:sz w:val="12"/>
          <w:szCs w:val="12"/>
        </w:rPr>
        <w:t></w:t>
      </w:r>
      <w:r w:rsidRPr="00454CF2">
        <w:rPr>
          <w:rFonts w:ascii="Times New Roman" w:hAnsi="Times New Roman" w:cs="Times New Roman"/>
          <w:sz w:val="12"/>
          <w:szCs w:val="12"/>
        </w:rPr>
        <w:t xml:space="preserve">откосы насыпи земляного полотна укрепляются засевом многолетних трав для предохранения от ветровой и водной эрозии; </w:t>
      </w:r>
    </w:p>
    <w:p w:rsidR="00454CF2" w:rsidRPr="00454CF2" w:rsidRDefault="00454CF2" w:rsidP="00454CF2">
      <w:pPr>
        <w:pStyle w:val="Default"/>
        <w:ind w:firstLine="284"/>
        <w:jc w:val="both"/>
        <w:rPr>
          <w:rFonts w:ascii="Times New Roman" w:hAnsi="Times New Roman" w:cs="Times New Roman"/>
          <w:sz w:val="12"/>
          <w:szCs w:val="12"/>
        </w:rPr>
      </w:pPr>
      <w:r>
        <w:rPr>
          <w:rFonts w:ascii="Times New Roman" w:hAnsi="Times New Roman" w:cs="Times New Roman"/>
          <w:sz w:val="12"/>
          <w:szCs w:val="12"/>
        </w:rPr>
        <w:t></w:t>
      </w:r>
      <w:proofErr w:type="gramStart"/>
      <w:r w:rsidRPr="00454CF2">
        <w:rPr>
          <w:rFonts w:ascii="Times New Roman" w:hAnsi="Times New Roman" w:cs="Times New Roman"/>
          <w:sz w:val="12"/>
          <w:szCs w:val="12"/>
        </w:rPr>
        <w:t>контроль за</w:t>
      </w:r>
      <w:proofErr w:type="gramEnd"/>
      <w:r w:rsidRPr="00454CF2">
        <w:rPr>
          <w:rFonts w:ascii="Times New Roman" w:hAnsi="Times New Roman" w:cs="Times New Roman"/>
          <w:sz w:val="12"/>
          <w:szCs w:val="12"/>
        </w:rPr>
        <w:t xml:space="preserve"> работой техники в период вынужденного простоя или технического перерыва в работе (стоянка техники в эти периоды разрешается только при неработающем двигателе);</w:t>
      </w:r>
    </w:p>
    <w:p w:rsidR="00454CF2" w:rsidRPr="00454CF2" w:rsidRDefault="00454CF2" w:rsidP="00454CF2">
      <w:pPr>
        <w:pStyle w:val="Default"/>
        <w:ind w:firstLine="284"/>
        <w:jc w:val="both"/>
        <w:rPr>
          <w:rFonts w:ascii="Times New Roman" w:hAnsi="Times New Roman" w:cs="Times New Roman"/>
          <w:sz w:val="12"/>
          <w:szCs w:val="12"/>
        </w:rPr>
      </w:pPr>
      <w:r w:rsidRPr="00454CF2">
        <w:rPr>
          <w:rFonts w:ascii="Times New Roman" w:hAnsi="Times New Roman" w:cs="Times New Roman"/>
          <w:sz w:val="12"/>
          <w:szCs w:val="12"/>
        </w:rPr>
        <w:t></w:t>
      </w:r>
      <w:proofErr w:type="gramStart"/>
      <w:r w:rsidRPr="00454CF2">
        <w:rPr>
          <w:rFonts w:ascii="Times New Roman" w:hAnsi="Times New Roman" w:cs="Times New Roman"/>
          <w:sz w:val="12"/>
          <w:szCs w:val="12"/>
        </w:rPr>
        <w:t>контроль за</w:t>
      </w:r>
      <w:proofErr w:type="gramEnd"/>
      <w:r w:rsidRPr="00454CF2">
        <w:rPr>
          <w:rFonts w:ascii="Times New Roman" w:hAnsi="Times New Roman" w:cs="Times New Roman"/>
          <w:sz w:val="12"/>
          <w:szCs w:val="12"/>
        </w:rPr>
        <w:t xml:space="preserve"> точным соблюдением технологии производства работ;</w:t>
      </w:r>
    </w:p>
    <w:p w:rsidR="00454CF2" w:rsidRPr="00454CF2" w:rsidRDefault="00454CF2" w:rsidP="00454CF2">
      <w:pPr>
        <w:pStyle w:val="Default"/>
        <w:ind w:firstLine="284"/>
        <w:jc w:val="both"/>
        <w:rPr>
          <w:rFonts w:ascii="Times New Roman" w:hAnsi="Times New Roman" w:cs="Times New Roman"/>
          <w:sz w:val="12"/>
          <w:szCs w:val="12"/>
        </w:rPr>
      </w:pPr>
      <w:r>
        <w:rPr>
          <w:rFonts w:ascii="Times New Roman" w:hAnsi="Times New Roman" w:cs="Times New Roman"/>
          <w:sz w:val="12"/>
          <w:szCs w:val="12"/>
        </w:rPr>
        <w:t></w:t>
      </w:r>
      <w:r w:rsidRPr="00454CF2">
        <w:rPr>
          <w:rFonts w:ascii="Times New Roman" w:hAnsi="Times New Roman" w:cs="Times New Roman"/>
          <w:sz w:val="12"/>
          <w:szCs w:val="12"/>
        </w:rPr>
        <w:t>применение закрытой транспортировки и разгрузки строительных материалов, связанных с загрязнением атмосферы;</w:t>
      </w:r>
    </w:p>
    <w:p w:rsidR="00454CF2" w:rsidRPr="00454CF2" w:rsidRDefault="00454CF2" w:rsidP="00454CF2">
      <w:pPr>
        <w:pStyle w:val="Default"/>
        <w:ind w:firstLine="284"/>
        <w:jc w:val="both"/>
        <w:rPr>
          <w:rFonts w:ascii="Times New Roman" w:hAnsi="Times New Roman" w:cs="Times New Roman"/>
          <w:sz w:val="12"/>
          <w:szCs w:val="12"/>
        </w:rPr>
      </w:pPr>
      <w:r>
        <w:rPr>
          <w:rFonts w:ascii="Times New Roman" w:hAnsi="Times New Roman" w:cs="Times New Roman"/>
          <w:sz w:val="12"/>
          <w:szCs w:val="12"/>
        </w:rPr>
        <w:t></w:t>
      </w:r>
      <w:r w:rsidRPr="00454CF2">
        <w:rPr>
          <w:rFonts w:ascii="Times New Roman" w:hAnsi="Times New Roman" w:cs="Times New Roman"/>
          <w:sz w:val="12"/>
          <w:szCs w:val="12"/>
        </w:rPr>
        <w:t>рассредоточение во времени работы строительных машин и механизмов, не задействованных в едином непрерывном технологическом процессе;</w:t>
      </w:r>
    </w:p>
    <w:p w:rsidR="00454CF2" w:rsidRPr="00454CF2" w:rsidRDefault="00454CF2" w:rsidP="00454CF2">
      <w:pPr>
        <w:pStyle w:val="Default"/>
        <w:ind w:firstLine="284"/>
        <w:jc w:val="both"/>
        <w:rPr>
          <w:rFonts w:ascii="Times New Roman" w:hAnsi="Times New Roman" w:cs="Times New Roman"/>
          <w:sz w:val="12"/>
          <w:szCs w:val="12"/>
        </w:rPr>
      </w:pPr>
      <w:r>
        <w:rPr>
          <w:rFonts w:ascii="Times New Roman" w:hAnsi="Times New Roman" w:cs="Times New Roman"/>
          <w:sz w:val="12"/>
          <w:szCs w:val="12"/>
        </w:rPr>
        <w:t></w:t>
      </w:r>
      <w:r w:rsidRPr="00454CF2">
        <w:rPr>
          <w:rFonts w:ascii="Times New Roman" w:hAnsi="Times New Roman" w:cs="Times New Roman"/>
          <w:sz w:val="12"/>
          <w:szCs w:val="12"/>
        </w:rPr>
        <w:t>обеспечение профилактического ремонта дизельных механизмов на базе Подрядчика;</w:t>
      </w:r>
    </w:p>
    <w:p w:rsidR="00454CF2" w:rsidRPr="00454CF2" w:rsidRDefault="00454CF2" w:rsidP="00454CF2">
      <w:pPr>
        <w:pStyle w:val="Default"/>
        <w:ind w:firstLine="284"/>
        <w:jc w:val="both"/>
        <w:rPr>
          <w:rFonts w:ascii="Times New Roman" w:hAnsi="Times New Roman" w:cs="Times New Roman"/>
          <w:sz w:val="12"/>
          <w:szCs w:val="12"/>
        </w:rPr>
      </w:pPr>
      <w:r>
        <w:rPr>
          <w:rFonts w:ascii="Times New Roman" w:hAnsi="Times New Roman" w:cs="Times New Roman"/>
          <w:sz w:val="12"/>
          <w:szCs w:val="12"/>
        </w:rPr>
        <w:t></w:t>
      </w:r>
      <w:r w:rsidRPr="00454CF2">
        <w:rPr>
          <w:rFonts w:ascii="Times New Roman" w:hAnsi="Times New Roman" w:cs="Times New Roman"/>
          <w:sz w:val="12"/>
          <w:szCs w:val="12"/>
        </w:rPr>
        <w:t xml:space="preserve">регулярное проведение работ по контролю токсичности отработанных газов в соответствии с ГОСТ </w:t>
      </w:r>
      <w:proofErr w:type="gramStart"/>
      <w:r w:rsidRPr="00454CF2">
        <w:rPr>
          <w:rFonts w:ascii="Times New Roman" w:hAnsi="Times New Roman" w:cs="Times New Roman"/>
          <w:sz w:val="12"/>
          <w:szCs w:val="12"/>
        </w:rPr>
        <w:t>Р</w:t>
      </w:r>
      <w:proofErr w:type="gramEnd"/>
      <w:r w:rsidRPr="00454CF2">
        <w:rPr>
          <w:rFonts w:ascii="Times New Roman" w:hAnsi="Times New Roman" w:cs="Times New Roman"/>
          <w:sz w:val="12"/>
          <w:szCs w:val="12"/>
        </w:rPr>
        <w:t xml:space="preserve"> 52033-2003 и ГОСТ Р 52160-2003.</w:t>
      </w:r>
    </w:p>
    <w:p w:rsidR="00454CF2" w:rsidRPr="00454CF2" w:rsidRDefault="00454CF2" w:rsidP="00454CF2">
      <w:pPr>
        <w:pStyle w:val="Default"/>
        <w:ind w:firstLine="284"/>
        <w:jc w:val="both"/>
        <w:rPr>
          <w:rFonts w:ascii="Times New Roman" w:hAnsi="Times New Roman" w:cs="Times New Roman"/>
          <w:sz w:val="12"/>
          <w:szCs w:val="12"/>
        </w:rPr>
      </w:pPr>
      <w:r w:rsidRPr="00454CF2">
        <w:rPr>
          <w:rFonts w:ascii="Times New Roman" w:hAnsi="Times New Roman" w:cs="Times New Roman"/>
          <w:sz w:val="12"/>
          <w:szCs w:val="12"/>
        </w:rPr>
        <w:t>строгое соблюдение правил противопожарной безопасности при производстве работ.</w:t>
      </w:r>
    </w:p>
    <w:p w:rsidR="00454CF2" w:rsidRPr="00454CF2" w:rsidRDefault="00454CF2" w:rsidP="00454CF2">
      <w:pPr>
        <w:pStyle w:val="Default"/>
        <w:ind w:firstLine="284"/>
        <w:jc w:val="center"/>
        <w:rPr>
          <w:rFonts w:ascii="Times New Roman" w:hAnsi="Times New Roman" w:cs="Times New Roman"/>
          <w:sz w:val="12"/>
          <w:szCs w:val="12"/>
        </w:rPr>
      </w:pPr>
      <w:r w:rsidRPr="00454CF2">
        <w:rPr>
          <w:rFonts w:ascii="Times New Roman" w:hAnsi="Times New Roman" w:cs="Times New Roman"/>
          <w:sz w:val="12"/>
          <w:szCs w:val="12"/>
        </w:rPr>
        <w:t>5.2.2. Мероприятия по рациональному использованию и охране вод и водных биоресурсов</w:t>
      </w:r>
    </w:p>
    <w:p w:rsidR="00454CF2" w:rsidRPr="00454CF2" w:rsidRDefault="00454CF2" w:rsidP="00454CF2">
      <w:pPr>
        <w:pStyle w:val="Default"/>
        <w:ind w:firstLine="284"/>
        <w:jc w:val="both"/>
        <w:rPr>
          <w:rFonts w:ascii="Times New Roman" w:hAnsi="Times New Roman" w:cs="Times New Roman"/>
          <w:sz w:val="12"/>
          <w:szCs w:val="12"/>
        </w:rPr>
      </w:pPr>
      <w:r w:rsidRPr="00454CF2">
        <w:rPr>
          <w:rFonts w:ascii="Times New Roman" w:hAnsi="Times New Roman" w:cs="Times New Roman"/>
          <w:sz w:val="12"/>
          <w:szCs w:val="12"/>
        </w:rPr>
        <w:lastRenderedPageBreak/>
        <w:t>Предотвращение возможного загрязнения поверхностных, подземных и грунтовых вод при строительстве объекта на всех этапах работ обеспечивается следующими мероприятиями:</w:t>
      </w:r>
    </w:p>
    <w:p w:rsidR="00454CF2" w:rsidRPr="00454CF2" w:rsidRDefault="00454CF2" w:rsidP="00454CF2">
      <w:pPr>
        <w:pStyle w:val="Default"/>
        <w:ind w:firstLine="284"/>
        <w:jc w:val="both"/>
        <w:rPr>
          <w:rFonts w:ascii="Times New Roman" w:hAnsi="Times New Roman" w:cs="Times New Roman"/>
          <w:sz w:val="12"/>
          <w:szCs w:val="12"/>
        </w:rPr>
      </w:pPr>
      <w:r>
        <w:rPr>
          <w:rFonts w:ascii="Times New Roman" w:hAnsi="Times New Roman" w:cs="Times New Roman"/>
          <w:sz w:val="12"/>
          <w:szCs w:val="12"/>
        </w:rPr>
        <w:t></w:t>
      </w:r>
      <w:r w:rsidRPr="00454CF2">
        <w:rPr>
          <w:rFonts w:ascii="Times New Roman" w:hAnsi="Times New Roman" w:cs="Times New Roman"/>
          <w:sz w:val="12"/>
          <w:szCs w:val="12"/>
        </w:rPr>
        <w:t xml:space="preserve">Территории строительных площадок расположены за пределами </w:t>
      </w:r>
      <w:proofErr w:type="spellStart"/>
      <w:r w:rsidRPr="00454CF2">
        <w:rPr>
          <w:rFonts w:ascii="Times New Roman" w:hAnsi="Times New Roman" w:cs="Times New Roman"/>
          <w:sz w:val="12"/>
          <w:szCs w:val="12"/>
        </w:rPr>
        <w:t>водоохранных</w:t>
      </w:r>
      <w:proofErr w:type="spellEnd"/>
      <w:r w:rsidRPr="00454CF2">
        <w:rPr>
          <w:rFonts w:ascii="Times New Roman" w:hAnsi="Times New Roman" w:cs="Times New Roman"/>
          <w:sz w:val="12"/>
          <w:szCs w:val="12"/>
        </w:rPr>
        <w:t xml:space="preserve"> зон и прибрежных защитных полос;</w:t>
      </w:r>
    </w:p>
    <w:p w:rsidR="00454CF2" w:rsidRDefault="00454CF2" w:rsidP="00454CF2">
      <w:pPr>
        <w:pStyle w:val="Default"/>
        <w:ind w:firstLine="284"/>
        <w:jc w:val="both"/>
        <w:rPr>
          <w:rFonts w:ascii="Times New Roman" w:hAnsi="Times New Roman" w:cs="Times New Roman"/>
          <w:sz w:val="12"/>
          <w:szCs w:val="12"/>
        </w:rPr>
      </w:pPr>
      <w:r>
        <w:rPr>
          <w:rFonts w:ascii="Times New Roman" w:hAnsi="Times New Roman" w:cs="Times New Roman"/>
          <w:sz w:val="12"/>
          <w:szCs w:val="12"/>
        </w:rPr>
        <w:t></w:t>
      </w:r>
      <w:r w:rsidRPr="00454CF2">
        <w:rPr>
          <w:rFonts w:ascii="Times New Roman" w:hAnsi="Times New Roman" w:cs="Times New Roman"/>
          <w:sz w:val="12"/>
          <w:szCs w:val="12"/>
        </w:rPr>
        <w:t>Строительные площадки оснащаются адсорбентом на случай утечек ГСМ;</w:t>
      </w:r>
    </w:p>
    <w:p w:rsidR="00454CF2" w:rsidRPr="00454CF2" w:rsidRDefault="00454CF2" w:rsidP="00454CF2">
      <w:pPr>
        <w:pStyle w:val="Default"/>
        <w:ind w:firstLine="284"/>
        <w:jc w:val="both"/>
        <w:rPr>
          <w:rFonts w:ascii="Times New Roman" w:hAnsi="Times New Roman" w:cs="Times New Roman"/>
          <w:sz w:val="12"/>
          <w:szCs w:val="12"/>
        </w:rPr>
      </w:pPr>
      <w:r>
        <w:rPr>
          <w:rFonts w:ascii="Times New Roman" w:hAnsi="Times New Roman" w:cs="Times New Roman"/>
          <w:sz w:val="12"/>
          <w:szCs w:val="12"/>
        </w:rPr>
        <w:t></w:t>
      </w:r>
      <w:r w:rsidRPr="00454CF2">
        <w:rPr>
          <w:rFonts w:ascii="Times New Roman" w:hAnsi="Times New Roman" w:cs="Times New Roman"/>
          <w:sz w:val="12"/>
          <w:szCs w:val="12"/>
        </w:rPr>
        <w:t>При выезде со строительной площадки предусматривается мойка колес автотранспорта, шлам от мойки колес накапливается в специальной герметичной емкости с дальнейшим вывозом на полигон;</w:t>
      </w:r>
    </w:p>
    <w:p w:rsidR="00454CF2" w:rsidRPr="00454CF2" w:rsidRDefault="00454CF2" w:rsidP="00454CF2">
      <w:pPr>
        <w:pStyle w:val="Default"/>
        <w:ind w:firstLine="284"/>
        <w:jc w:val="both"/>
        <w:rPr>
          <w:rFonts w:ascii="Times New Roman" w:hAnsi="Times New Roman" w:cs="Times New Roman"/>
          <w:sz w:val="12"/>
          <w:szCs w:val="12"/>
        </w:rPr>
      </w:pPr>
      <w:r>
        <w:rPr>
          <w:rFonts w:ascii="Times New Roman" w:hAnsi="Times New Roman" w:cs="Times New Roman"/>
          <w:sz w:val="12"/>
          <w:szCs w:val="12"/>
        </w:rPr>
        <w:t></w:t>
      </w:r>
      <w:r w:rsidRPr="00454CF2">
        <w:rPr>
          <w:rFonts w:ascii="Times New Roman" w:hAnsi="Times New Roman" w:cs="Times New Roman"/>
          <w:sz w:val="12"/>
          <w:szCs w:val="12"/>
        </w:rPr>
        <w:t>Проезд спецтехники осуществляется в пределах специально отведенной строительной полосы;</w:t>
      </w:r>
    </w:p>
    <w:p w:rsidR="00454CF2" w:rsidRPr="00454CF2" w:rsidRDefault="00454CF2" w:rsidP="00454CF2">
      <w:pPr>
        <w:pStyle w:val="Default"/>
        <w:ind w:firstLine="284"/>
        <w:jc w:val="both"/>
        <w:rPr>
          <w:rFonts w:ascii="Times New Roman" w:hAnsi="Times New Roman" w:cs="Times New Roman"/>
          <w:sz w:val="12"/>
          <w:szCs w:val="12"/>
        </w:rPr>
      </w:pPr>
      <w:r>
        <w:rPr>
          <w:rFonts w:ascii="Times New Roman" w:hAnsi="Times New Roman" w:cs="Times New Roman"/>
          <w:sz w:val="12"/>
          <w:szCs w:val="12"/>
        </w:rPr>
        <w:t></w:t>
      </w:r>
      <w:r w:rsidRPr="00454CF2">
        <w:rPr>
          <w:rFonts w:ascii="Times New Roman" w:hAnsi="Times New Roman" w:cs="Times New Roman"/>
          <w:sz w:val="12"/>
          <w:szCs w:val="12"/>
        </w:rPr>
        <w:t>Предусматривается использование строительной техники только в исправном состоянии с отрегулированными двигателями;</w:t>
      </w:r>
    </w:p>
    <w:p w:rsidR="00454CF2" w:rsidRPr="00454CF2" w:rsidRDefault="00454CF2" w:rsidP="00454CF2">
      <w:pPr>
        <w:pStyle w:val="Default"/>
        <w:ind w:firstLine="284"/>
        <w:jc w:val="both"/>
        <w:rPr>
          <w:rFonts w:ascii="Times New Roman" w:hAnsi="Times New Roman" w:cs="Times New Roman"/>
          <w:sz w:val="12"/>
          <w:szCs w:val="12"/>
        </w:rPr>
      </w:pPr>
      <w:r>
        <w:rPr>
          <w:rFonts w:ascii="Times New Roman" w:hAnsi="Times New Roman" w:cs="Times New Roman"/>
          <w:sz w:val="12"/>
          <w:szCs w:val="12"/>
        </w:rPr>
        <w:t></w:t>
      </w:r>
      <w:r w:rsidRPr="00454CF2">
        <w:rPr>
          <w:rFonts w:ascii="Times New Roman" w:hAnsi="Times New Roman" w:cs="Times New Roman"/>
          <w:sz w:val="12"/>
          <w:szCs w:val="12"/>
        </w:rPr>
        <w:t xml:space="preserve">В пределах </w:t>
      </w:r>
      <w:proofErr w:type="spellStart"/>
      <w:r w:rsidRPr="00454CF2">
        <w:rPr>
          <w:rFonts w:ascii="Times New Roman" w:hAnsi="Times New Roman" w:cs="Times New Roman"/>
          <w:sz w:val="12"/>
          <w:szCs w:val="12"/>
        </w:rPr>
        <w:t>водоохранных</w:t>
      </w:r>
      <w:proofErr w:type="spellEnd"/>
      <w:r w:rsidRPr="00454CF2">
        <w:rPr>
          <w:rFonts w:ascii="Times New Roman" w:hAnsi="Times New Roman" w:cs="Times New Roman"/>
          <w:sz w:val="12"/>
          <w:szCs w:val="12"/>
        </w:rPr>
        <w:t xml:space="preserve"> зон и прибрежных защитных полос места временного сбора и хранения строительных отходов не предусмотрены. Строительные отходы вывозятся сразу, минуя этап складирования;</w:t>
      </w:r>
    </w:p>
    <w:p w:rsidR="00454CF2" w:rsidRPr="00454CF2" w:rsidRDefault="00454CF2" w:rsidP="00454CF2">
      <w:pPr>
        <w:pStyle w:val="Default"/>
        <w:ind w:firstLine="284"/>
        <w:jc w:val="both"/>
        <w:rPr>
          <w:rFonts w:ascii="Times New Roman" w:hAnsi="Times New Roman" w:cs="Times New Roman"/>
          <w:sz w:val="12"/>
          <w:szCs w:val="12"/>
        </w:rPr>
      </w:pPr>
      <w:r>
        <w:rPr>
          <w:rFonts w:ascii="Times New Roman" w:hAnsi="Times New Roman" w:cs="Times New Roman"/>
          <w:sz w:val="12"/>
          <w:szCs w:val="12"/>
        </w:rPr>
        <w:t></w:t>
      </w:r>
      <w:r w:rsidRPr="00454CF2">
        <w:rPr>
          <w:rFonts w:ascii="Times New Roman" w:hAnsi="Times New Roman" w:cs="Times New Roman"/>
          <w:sz w:val="12"/>
          <w:szCs w:val="12"/>
        </w:rPr>
        <w:t xml:space="preserve">Места сбора и временного хранения твердых и жидких бытовых отходов располагаются на территории строительной площадки за пределами </w:t>
      </w:r>
      <w:proofErr w:type="spellStart"/>
      <w:r w:rsidRPr="00454CF2">
        <w:rPr>
          <w:rFonts w:ascii="Times New Roman" w:hAnsi="Times New Roman" w:cs="Times New Roman"/>
          <w:sz w:val="12"/>
          <w:szCs w:val="12"/>
        </w:rPr>
        <w:t>водоохранных</w:t>
      </w:r>
      <w:proofErr w:type="spellEnd"/>
      <w:r w:rsidRPr="00454CF2">
        <w:rPr>
          <w:rFonts w:ascii="Times New Roman" w:hAnsi="Times New Roman" w:cs="Times New Roman"/>
          <w:sz w:val="12"/>
          <w:szCs w:val="12"/>
        </w:rPr>
        <w:t xml:space="preserve"> зон и прибрежных защитных полос на специально оборудованной бетонированной площадке;</w:t>
      </w:r>
    </w:p>
    <w:p w:rsidR="00454CF2" w:rsidRPr="00454CF2" w:rsidRDefault="00454CF2" w:rsidP="00454CF2">
      <w:pPr>
        <w:pStyle w:val="Default"/>
        <w:ind w:firstLine="284"/>
        <w:jc w:val="both"/>
        <w:rPr>
          <w:rFonts w:ascii="Times New Roman" w:hAnsi="Times New Roman" w:cs="Times New Roman"/>
          <w:sz w:val="12"/>
          <w:szCs w:val="12"/>
        </w:rPr>
      </w:pPr>
      <w:r>
        <w:rPr>
          <w:rFonts w:ascii="Times New Roman" w:hAnsi="Times New Roman" w:cs="Times New Roman"/>
          <w:sz w:val="12"/>
          <w:szCs w:val="12"/>
        </w:rPr>
        <w:t></w:t>
      </w:r>
      <w:r w:rsidRPr="00454CF2">
        <w:rPr>
          <w:rFonts w:ascii="Times New Roman" w:hAnsi="Times New Roman" w:cs="Times New Roman"/>
          <w:sz w:val="12"/>
          <w:szCs w:val="12"/>
        </w:rPr>
        <w:t xml:space="preserve">Мойка и заправка машин и механизмов осуществляется на специально оборудованных местах за пределами </w:t>
      </w:r>
      <w:proofErr w:type="spellStart"/>
      <w:r w:rsidRPr="00454CF2">
        <w:rPr>
          <w:rFonts w:ascii="Times New Roman" w:hAnsi="Times New Roman" w:cs="Times New Roman"/>
          <w:sz w:val="12"/>
          <w:szCs w:val="12"/>
        </w:rPr>
        <w:t>водоохранной</w:t>
      </w:r>
      <w:proofErr w:type="spellEnd"/>
      <w:r w:rsidRPr="00454CF2">
        <w:rPr>
          <w:rFonts w:ascii="Times New Roman" w:hAnsi="Times New Roman" w:cs="Times New Roman"/>
          <w:sz w:val="12"/>
          <w:szCs w:val="12"/>
        </w:rPr>
        <w:t xml:space="preserve"> зоны и прибрежной защитной полосы;</w:t>
      </w:r>
    </w:p>
    <w:p w:rsidR="00454CF2" w:rsidRPr="00454CF2" w:rsidRDefault="00454CF2" w:rsidP="00454CF2">
      <w:pPr>
        <w:pStyle w:val="Default"/>
        <w:ind w:firstLine="284"/>
        <w:jc w:val="both"/>
        <w:rPr>
          <w:rFonts w:ascii="Times New Roman" w:hAnsi="Times New Roman" w:cs="Times New Roman"/>
          <w:sz w:val="12"/>
          <w:szCs w:val="12"/>
        </w:rPr>
      </w:pPr>
      <w:r>
        <w:rPr>
          <w:rFonts w:ascii="Times New Roman" w:hAnsi="Times New Roman" w:cs="Times New Roman"/>
          <w:sz w:val="12"/>
          <w:szCs w:val="12"/>
        </w:rPr>
        <w:t></w:t>
      </w:r>
      <w:r w:rsidRPr="00454CF2">
        <w:rPr>
          <w:rFonts w:ascii="Times New Roman" w:hAnsi="Times New Roman" w:cs="Times New Roman"/>
          <w:sz w:val="12"/>
          <w:szCs w:val="12"/>
        </w:rPr>
        <w:t>Проводится учет и ликвидация всех фактических источников загрязнений в районе намечаемой деятельности;</w:t>
      </w:r>
    </w:p>
    <w:p w:rsidR="00454CF2" w:rsidRPr="00454CF2" w:rsidRDefault="00454CF2" w:rsidP="00454CF2">
      <w:pPr>
        <w:pStyle w:val="Default"/>
        <w:ind w:firstLine="284"/>
        <w:jc w:val="both"/>
        <w:rPr>
          <w:rFonts w:ascii="Times New Roman" w:hAnsi="Times New Roman" w:cs="Times New Roman"/>
          <w:sz w:val="12"/>
          <w:szCs w:val="12"/>
        </w:rPr>
      </w:pPr>
      <w:r>
        <w:rPr>
          <w:rFonts w:ascii="Times New Roman" w:hAnsi="Times New Roman" w:cs="Times New Roman"/>
          <w:sz w:val="12"/>
          <w:szCs w:val="12"/>
        </w:rPr>
        <w:t></w:t>
      </w:r>
      <w:r w:rsidRPr="00454CF2">
        <w:rPr>
          <w:rFonts w:ascii="Times New Roman" w:hAnsi="Times New Roman" w:cs="Times New Roman"/>
          <w:sz w:val="12"/>
          <w:szCs w:val="12"/>
        </w:rPr>
        <w:t>Сброс сточных вод в период строительства автомобильной дороги в водные объекты не осуществляется;</w:t>
      </w:r>
    </w:p>
    <w:p w:rsidR="00454CF2" w:rsidRPr="00454CF2" w:rsidRDefault="00454CF2" w:rsidP="00454CF2">
      <w:pPr>
        <w:pStyle w:val="Default"/>
        <w:ind w:firstLine="284"/>
        <w:jc w:val="both"/>
        <w:rPr>
          <w:rFonts w:ascii="Times New Roman" w:hAnsi="Times New Roman" w:cs="Times New Roman"/>
          <w:sz w:val="12"/>
          <w:szCs w:val="12"/>
        </w:rPr>
      </w:pPr>
      <w:r>
        <w:rPr>
          <w:rFonts w:ascii="Times New Roman" w:hAnsi="Times New Roman" w:cs="Times New Roman"/>
          <w:sz w:val="12"/>
          <w:szCs w:val="12"/>
        </w:rPr>
        <w:t></w:t>
      </w:r>
      <w:r w:rsidRPr="00454CF2">
        <w:rPr>
          <w:rFonts w:ascii="Times New Roman" w:hAnsi="Times New Roman" w:cs="Times New Roman"/>
          <w:sz w:val="12"/>
          <w:szCs w:val="12"/>
        </w:rPr>
        <w:t>Забор воды из поверхностных водных объектов на нужды строительства не предусмотрен;</w:t>
      </w:r>
    </w:p>
    <w:p w:rsidR="00454CF2" w:rsidRPr="00454CF2" w:rsidRDefault="00454CF2" w:rsidP="00454CF2">
      <w:pPr>
        <w:pStyle w:val="Default"/>
        <w:ind w:firstLine="284"/>
        <w:jc w:val="both"/>
        <w:rPr>
          <w:rFonts w:ascii="Times New Roman" w:hAnsi="Times New Roman" w:cs="Times New Roman"/>
          <w:sz w:val="12"/>
          <w:szCs w:val="12"/>
        </w:rPr>
      </w:pPr>
      <w:r>
        <w:rPr>
          <w:rFonts w:ascii="Times New Roman" w:hAnsi="Times New Roman" w:cs="Times New Roman"/>
          <w:sz w:val="12"/>
          <w:szCs w:val="12"/>
        </w:rPr>
        <w:t></w:t>
      </w:r>
      <w:r w:rsidRPr="00454CF2">
        <w:rPr>
          <w:rFonts w:ascii="Times New Roman" w:hAnsi="Times New Roman" w:cs="Times New Roman"/>
          <w:sz w:val="12"/>
          <w:szCs w:val="12"/>
        </w:rPr>
        <w:t>После завершения строительства проектируемого объекта выполняется рекультивация нарушенных в процессе строительства земель;</w:t>
      </w:r>
    </w:p>
    <w:p w:rsidR="00454CF2" w:rsidRPr="00454CF2" w:rsidRDefault="00454CF2" w:rsidP="00454CF2">
      <w:pPr>
        <w:pStyle w:val="Default"/>
        <w:ind w:firstLine="284"/>
        <w:jc w:val="both"/>
        <w:rPr>
          <w:rFonts w:ascii="Times New Roman" w:hAnsi="Times New Roman" w:cs="Times New Roman"/>
          <w:sz w:val="12"/>
          <w:szCs w:val="12"/>
        </w:rPr>
      </w:pPr>
      <w:r>
        <w:rPr>
          <w:rFonts w:ascii="Times New Roman" w:hAnsi="Times New Roman" w:cs="Times New Roman"/>
          <w:sz w:val="12"/>
          <w:szCs w:val="12"/>
        </w:rPr>
        <w:t></w:t>
      </w:r>
      <w:r w:rsidRPr="00454CF2">
        <w:rPr>
          <w:rFonts w:ascii="Times New Roman" w:hAnsi="Times New Roman" w:cs="Times New Roman"/>
          <w:sz w:val="12"/>
          <w:szCs w:val="12"/>
        </w:rPr>
        <w:t>На период строительства предусматривается организовать мониторинг поверхностных водных объектов;</w:t>
      </w:r>
    </w:p>
    <w:p w:rsidR="00454CF2" w:rsidRDefault="00454CF2" w:rsidP="00454CF2">
      <w:pPr>
        <w:pStyle w:val="Default"/>
        <w:ind w:firstLine="284"/>
        <w:jc w:val="both"/>
        <w:rPr>
          <w:rFonts w:ascii="Times New Roman" w:hAnsi="Times New Roman" w:cs="Times New Roman"/>
          <w:sz w:val="12"/>
          <w:szCs w:val="12"/>
        </w:rPr>
      </w:pPr>
      <w:r w:rsidRPr="00454CF2">
        <w:rPr>
          <w:rFonts w:ascii="Times New Roman" w:hAnsi="Times New Roman" w:cs="Times New Roman"/>
          <w:sz w:val="12"/>
          <w:szCs w:val="12"/>
        </w:rPr>
        <w:t>Мероприятия по защите водных объектов в период эксплуатации автодороги от загрязнения поверхностными стоками с дорожного полотна:</w:t>
      </w:r>
    </w:p>
    <w:p w:rsidR="00454CF2" w:rsidRPr="00454CF2" w:rsidRDefault="00454CF2" w:rsidP="00454CF2">
      <w:pPr>
        <w:pStyle w:val="Default"/>
        <w:ind w:firstLine="284"/>
        <w:jc w:val="both"/>
        <w:rPr>
          <w:rFonts w:ascii="Times New Roman" w:hAnsi="Times New Roman" w:cs="Times New Roman"/>
          <w:sz w:val="12"/>
          <w:szCs w:val="12"/>
        </w:rPr>
      </w:pPr>
      <w:r>
        <w:rPr>
          <w:rFonts w:ascii="Times New Roman" w:hAnsi="Times New Roman" w:cs="Times New Roman"/>
          <w:sz w:val="12"/>
          <w:szCs w:val="12"/>
        </w:rPr>
        <w:t></w:t>
      </w:r>
      <w:r w:rsidRPr="00454CF2">
        <w:rPr>
          <w:rFonts w:ascii="Times New Roman" w:hAnsi="Times New Roman" w:cs="Times New Roman"/>
          <w:sz w:val="12"/>
          <w:szCs w:val="12"/>
        </w:rPr>
        <w:t xml:space="preserve">Отвод воды с проезжей части осуществляется за счёт поперечного уклона проезжей части (20%) и обочин (40%). </w:t>
      </w:r>
      <w:proofErr w:type="gramStart"/>
      <w:r w:rsidRPr="00454CF2">
        <w:rPr>
          <w:rFonts w:ascii="Times New Roman" w:hAnsi="Times New Roman" w:cs="Times New Roman"/>
          <w:sz w:val="12"/>
          <w:szCs w:val="12"/>
        </w:rPr>
        <w:t>На участках, где высота насыпи более 4 м, либо продольный уклон 30% и более, либо на вогнутых кривых предусмотрено устройство прикормочных лотков из асфальтобетона толщиной h=0,07 м на щебёночном основании 0,20 м. Из прикормочных лотков вода сбрасывается телескопическими лотками с земляного полотна с гасителем в кюветы, либо рассекателем в зависимости от высоты насыпи с крутизны откоса, на котором расположен</w:t>
      </w:r>
      <w:proofErr w:type="gramEnd"/>
      <w:r w:rsidRPr="00454CF2">
        <w:rPr>
          <w:rFonts w:ascii="Times New Roman" w:hAnsi="Times New Roman" w:cs="Times New Roman"/>
          <w:sz w:val="12"/>
          <w:szCs w:val="12"/>
        </w:rPr>
        <w:t xml:space="preserve"> лоток. Для исключения попадания стоков с дорожного полотна в водные объекты телескопические лотки отведены за пределы </w:t>
      </w:r>
      <w:proofErr w:type="spellStart"/>
      <w:r w:rsidRPr="00454CF2">
        <w:rPr>
          <w:rFonts w:ascii="Times New Roman" w:hAnsi="Times New Roman" w:cs="Times New Roman"/>
          <w:sz w:val="12"/>
          <w:szCs w:val="12"/>
        </w:rPr>
        <w:t>водоохранных</w:t>
      </w:r>
      <w:proofErr w:type="spellEnd"/>
      <w:r w:rsidRPr="00454CF2">
        <w:rPr>
          <w:rFonts w:ascii="Times New Roman" w:hAnsi="Times New Roman" w:cs="Times New Roman"/>
          <w:sz w:val="12"/>
          <w:szCs w:val="12"/>
        </w:rPr>
        <w:t xml:space="preserve"> зон;</w:t>
      </w:r>
    </w:p>
    <w:p w:rsidR="00454CF2" w:rsidRPr="00454CF2" w:rsidRDefault="00454CF2" w:rsidP="00454CF2">
      <w:pPr>
        <w:pStyle w:val="Default"/>
        <w:ind w:firstLine="284"/>
        <w:jc w:val="both"/>
        <w:rPr>
          <w:rFonts w:ascii="Times New Roman" w:hAnsi="Times New Roman" w:cs="Times New Roman"/>
          <w:sz w:val="12"/>
          <w:szCs w:val="12"/>
        </w:rPr>
      </w:pPr>
      <w:r>
        <w:rPr>
          <w:rFonts w:ascii="Times New Roman" w:hAnsi="Times New Roman" w:cs="Times New Roman"/>
          <w:sz w:val="12"/>
          <w:szCs w:val="12"/>
        </w:rPr>
        <w:t></w:t>
      </w:r>
      <w:r w:rsidRPr="00454CF2">
        <w:rPr>
          <w:rFonts w:ascii="Times New Roman" w:hAnsi="Times New Roman" w:cs="Times New Roman"/>
          <w:sz w:val="12"/>
          <w:szCs w:val="12"/>
        </w:rPr>
        <w:t xml:space="preserve">На период эксплуатации обслуживающая ДЭУ должна проводить уборку территории и организовывать вывоз снега в зимний период; </w:t>
      </w:r>
    </w:p>
    <w:p w:rsidR="00454CF2" w:rsidRPr="00454CF2" w:rsidRDefault="00454CF2" w:rsidP="00454CF2">
      <w:pPr>
        <w:pStyle w:val="Default"/>
        <w:ind w:firstLine="284"/>
        <w:jc w:val="both"/>
        <w:rPr>
          <w:rFonts w:ascii="Times New Roman" w:hAnsi="Times New Roman" w:cs="Times New Roman"/>
          <w:sz w:val="12"/>
          <w:szCs w:val="12"/>
        </w:rPr>
      </w:pPr>
      <w:r>
        <w:rPr>
          <w:rFonts w:ascii="Times New Roman" w:hAnsi="Times New Roman" w:cs="Times New Roman"/>
          <w:sz w:val="12"/>
          <w:szCs w:val="12"/>
        </w:rPr>
        <w:t></w:t>
      </w:r>
      <w:r w:rsidRPr="00454CF2">
        <w:rPr>
          <w:rFonts w:ascii="Times New Roman" w:hAnsi="Times New Roman" w:cs="Times New Roman"/>
          <w:sz w:val="12"/>
          <w:szCs w:val="12"/>
        </w:rPr>
        <w:t>Для предотвращения ветровой эрозии и размыва почв под воздействием поверхностных вод предусмотрен посев многолетних трав на обочинах и откосах дороги;</w:t>
      </w:r>
    </w:p>
    <w:p w:rsidR="00454CF2" w:rsidRPr="00454CF2" w:rsidRDefault="00454CF2" w:rsidP="00454CF2">
      <w:pPr>
        <w:pStyle w:val="Default"/>
        <w:ind w:firstLine="284"/>
        <w:jc w:val="both"/>
        <w:rPr>
          <w:rFonts w:ascii="Times New Roman" w:hAnsi="Times New Roman" w:cs="Times New Roman"/>
          <w:sz w:val="12"/>
          <w:szCs w:val="12"/>
        </w:rPr>
      </w:pPr>
      <w:r>
        <w:rPr>
          <w:rFonts w:ascii="Times New Roman" w:hAnsi="Times New Roman" w:cs="Times New Roman"/>
          <w:sz w:val="12"/>
          <w:szCs w:val="12"/>
        </w:rPr>
        <w:t></w:t>
      </w:r>
      <w:r w:rsidRPr="00454CF2">
        <w:rPr>
          <w:rFonts w:ascii="Times New Roman" w:hAnsi="Times New Roman" w:cs="Times New Roman"/>
          <w:sz w:val="12"/>
          <w:szCs w:val="12"/>
        </w:rPr>
        <w:t>На период эксплуатации предусматривается организовать мониторинг поверхностных водных объектов;</w:t>
      </w:r>
    </w:p>
    <w:p w:rsidR="00454CF2" w:rsidRPr="00454CF2" w:rsidRDefault="00454CF2" w:rsidP="00454CF2">
      <w:pPr>
        <w:pStyle w:val="Default"/>
        <w:ind w:firstLine="284"/>
        <w:jc w:val="both"/>
        <w:rPr>
          <w:rFonts w:ascii="Times New Roman" w:hAnsi="Times New Roman" w:cs="Times New Roman"/>
          <w:sz w:val="12"/>
          <w:szCs w:val="12"/>
        </w:rPr>
      </w:pPr>
      <w:r w:rsidRPr="00454CF2">
        <w:rPr>
          <w:rFonts w:ascii="Times New Roman" w:hAnsi="Times New Roman" w:cs="Times New Roman"/>
          <w:sz w:val="12"/>
          <w:szCs w:val="12"/>
        </w:rPr>
        <w:t>Принятые меры и предусмотренные природоохранные мероприятия позволят исключить негативное влияние строительных работ и эксплуатации автомобильной дороги, на состояние поверхностных вод прилегающей территории.</w:t>
      </w:r>
    </w:p>
    <w:p w:rsidR="00454CF2" w:rsidRPr="00454CF2" w:rsidRDefault="00454CF2" w:rsidP="00454CF2">
      <w:pPr>
        <w:pStyle w:val="Default"/>
        <w:ind w:firstLine="284"/>
        <w:jc w:val="center"/>
        <w:rPr>
          <w:rFonts w:ascii="Times New Roman" w:hAnsi="Times New Roman" w:cs="Times New Roman"/>
          <w:sz w:val="12"/>
          <w:szCs w:val="12"/>
        </w:rPr>
      </w:pPr>
      <w:r w:rsidRPr="00454CF2">
        <w:rPr>
          <w:rFonts w:ascii="Times New Roman" w:hAnsi="Times New Roman" w:cs="Times New Roman"/>
          <w:sz w:val="12"/>
          <w:szCs w:val="12"/>
        </w:rPr>
        <w:t>5.2.3. Мероприятия по охране и рациональному использованию почвенного покрова и земельных ресурсов</w:t>
      </w:r>
    </w:p>
    <w:p w:rsidR="00454CF2" w:rsidRPr="00454CF2" w:rsidRDefault="00454CF2" w:rsidP="00454CF2">
      <w:pPr>
        <w:pStyle w:val="Default"/>
        <w:ind w:firstLine="284"/>
        <w:jc w:val="both"/>
        <w:rPr>
          <w:rFonts w:ascii="Times New Roman" w:hAnsi="Times New Roman" w:cs="Times New Roman"/>
          <w:sz w:val="12"/>
          <w:szCs w:val="12"/>
        </w:rPr>
      </w:pPr>
      <w:r w:rsidRPr="00454CF2">
        <w:rPr>
          <w:rFonts w:ascii="Times New Roman" w:hAnsi="Times New Roman" w:cs="Times New Roman"/>
          <w:sz w:val="12"/>
          <w:szCs w:val="12"/>
        </w:rPr>
        <w:t>С целью снижения воздействия на почвы и земельные ресурсы в период строительства предусмотрены следующие природоохранные мероприятия:</w:t>
      </w:r>
    </w:p>
    <w:p w:rsidR="00454CF2" w:rsidRDefault="00454CF2" w:rsidP="00454CF2">
      <w:pPr>
        <w:pStyle w:val="Default"/>
        <w:ind w:firstLine="284"/>
        <w:jc w:val="both"/>
        <w:rPr>
          <w:rFonts w:ascii="Times New Roman" w:hAnsi="Times New Roman" w:cs="Times New Roman"/>
          <w:sz w:val="12"/>
          <w:szCs w:val="12"/>
        </w:rPr>
      </w:pPr>
      <w:r>
        <w:rPr>
          <w:rFonts w:ascii="Times New Roman" w:hAnsi="Times New Roman" w:cs="Times New Roman"/>
          <w:sz w:val="12"/>
          <w:szCs w:val="12"/>
        </w:rPr>
        <w:t></w:t>
      </w:r>
      <w:r w:rsidRPr="00454CF2">
        <w:rPr>
          <w:rFonts w:ascii="Times New Roman" w:hAnsi="Times New Roman" w:cs="Times New Roman"/>
          <w:sz w:val="12"/>
          <w:szCs w:val="12"/>
        </w:rPr>
        <w:t>максимальное сокращение размеров строительных и технологических площадок для производства строительно-монтажных работ;</w:t>
      </w:r>
    </w:p>
    <w:p w:rsidR="00454CF2" w:rsidRPr="00454CF2" w:rsidRDefault="00454CF2" w:rsidP="00454CF2">
      <w:pPr>
        <w:pStyle w:val="Default"/>
        <w:ind w:firstLine="284"/>
        <w:jc w:val="both"/>
        <w:rPr>
          <w:rFonts w:ascii="Times New Roman" w:hAnsi="Times New Roman" w:cs="Times New Roman"/>
          <w:sz w:val="12"/>
          <w:szCs w:val="12"/>
        </w:rPr>
      </w:pPr>
      <w:r>
        <w:rPr>
          <w:rFonts w:ascii="Times New Roman" w:hAnsi="Times New Roman" w:cs="Times New Roman"/>
          <w:sz w:val="12"/>
          <w:szCs w:val="12"/>
        </w:rPr>
        <w:t></w:t>
      </w:r>
      <w:r w:rsidRPr="00454CF2">
        <w:rPr>
          <w:rFonts w:ascii="Times New Roman" w:hAnsi="Times New Roman" w:cs="Times New Roman"/>
          <w:sz w:val="12"/>
          <w:szCs w:val="12"/>
        </w:rPr>
        <w:t>сбор хозяйственно-бытовых сточных вод в металлические емкости и биотуалеты с последующим вывозом;</w:t>
      </w:r>
    </w:p>
    <w:p w:rsidR="00454CF2" w:rsidRPr="00454CF2" w:rsidRDefault="00454CF2" w:rsidP="00454CF2">
      <w:pPr>
        <w:pStyle w:val="Default"/>
        <w:ind w:firstLine="284"/>
        <w:jc w:val="both"/>
        <w:rPr>
          <w:rFonts w:ascii="Times New Roman" w:hAnsi="Times New Roman" w:cs="Times New Roman"/>
          <w:sz w:val="12"/>
          <w:szCs w:val="12"/>
        </w:rPr>
      </w:pPr>
      <w:r>
        <w:rPr>
          <w:rFonts w:ascii="Times New Roman" w:hAnsi="Times New Roman" w:cs="Times New Roman"/>
          <w:sz w:val="12"/>
          <w:szCs w:val="12"/>
        </w:rPr>
        <w:t></w:t>
      </w:r>
      <w:r w:rsidRPr="00454CF2">
        <w:rPr>
          <w:rFonts w:ascii="Times New Roman" w:hAnsi="Times New Roman" w:cs="Times New Roman"/>
          <w:sz w:val="12"/>
          <w:szCs w:val="12"/>
        </w:rPr>
        <w:t>сбор и вывоз строительных отходов и строительного мусора, без временного хранения, по мере образования;</w:t>
      </w:r>
    </w:p>
    <w:p w:rsidR="00454CF2" w:rsidRPr="00454CF2" w:rsidRDefault="00454CF2" w:rsidP="00454CF2">
      <w:pPr>
        <w:pStyle w:val="Default"/>
        <w:ind w:firstLine="284"/>
        <w:jc w:val="both"/>
        <w:rPr>
          <w:rFonts w:ascii="Times New Roman" w:hAnsi="Times New Roman" w:cs="Times New Roman"/>
          <w:sz w:val="12"/>
          <w:szCs w:val="12"/>
        </w:rPr>
      </w:pPr>
      <w:r>
        <w:rPr>
          <w:rFonts w:ascii="Times New Roman" w:hAnsi="Times New Roman" w:cs="Times New Roman"/>
          <w:sz w:val="12"/>
          <w:szCs w:val="12"/>
        </w:rPr>
        <w:t></w:t>
      </w:r>
      <w:r w:rsidRPr="00454CF2">
        <w:rPr>
          <w:rFonts w:ascii="Times New Roman" w:hAnsi="Times New Roman" w:cs="Times New Roman"/>
          <w:sz w:val="12"/>
          <w:szCs w:val="12"/>
        </w:rPr>
        <w:t>установка на строительной площадке закрытых металлических контейнеров для сбора бытовых отходов и их своевременный вывоз;</w:t>
      </w:r>
    </w:p>
    <w:p w:rsidR="00454CF2" w:rsidRPr="00454CF2" w:rsidRDefault="00454CF2" w:rsidP="00454CF2">
      <w:pPr>
        <w:pStyle w:val="Default"/>
        <w:ind w:firstLine="284"/>
        <w:jc w:val="both"/>
        <w:rPr>
          <w:rFonts w:ascii="Times New Roman" w:hAnsi="Times New Roman" w:cs="Times New Roman"/>
          <w:sz w:val="12"/>
          <w:szCs w:val="12"/>
        </w:rPr>
      </w:pPr>
      <w:r>
        <w:rPr>
          <w:rFonts w:ascii="Times New Roman" w:hAnsi="Times New Roman" w:cs="Times New Roman"/>
          <w:sz w:val="12"/>
          <w:szCs w:val="12"/>
        </w:rPr>
        <w:t></w:t>
      </w:r>
      <w:r w:rsidRPr="00454CF2">
        <w:rPr>
          <w:rFonts w:ascii="Times New Roman" w:hAnsi="Times New Roman" w:cs="Times New Roman"/>
          <w:sz w:val="12"/>
          <w:szCs w:val="12"/>
        </w:rPr>
        <w:t>применение технически исправных машин и механизмов с отрегулированной топливной арматурой, исключающей потери ГСМ;</w:t>
      </w:r>
    </w:p>
    <w:p w:rsidR="00454CF2" w:rsidRPr="00454CF2" w:rsidRDefault="00454CF2" w:rsidP="00454CF2">
      <w:pPr>
        <w:pStyle w:val="Default"/>
        <w:ind w:firstLine="284"/>
        <w:jc w:val="both"/>
        <w:rPr>
          <w:rFonts w:ascii="Times New Roman" w:hAnsi="Times New Roman" w:cs="Times New Roman"/>
          <w:sz w:val="12"/>
          <w:szCs w:val="12"/>
        </w:rPr>
      </w:pPr>
      <w:r>
        <w:rPr>
          <w:rFonts w:ascii="Times New Roman" w:hAnsi="Times New Roman" w:cs="Times New Roman"/>
          <w:sz w:val="12"/>
          <w:szCs w:val="12"/>
        </w:rPr>
        <w:t></w:t>
      </w:r>
      <w:r w:rsidRPr="00454CF2">
        <w:rPr>
          <w:rFonts w:ascii="Times New Roman" w:hAnsi="Times New Roman" w:cs="Times New Roman"/>
          <w:sz w:val="12"/>
          <w:szCs w:val="12"/>
        </w:rPr>
        <w:t>ремонт и обслуживание машин и механизмов, а также их заправка топливом на территории стройплощадок не предусматривается;</w:t>
      </w:r>
    </w:p>
    <w:p w:rsidR="00454CF2" w:rsidRPr="00454CF2" w:rsidRDefault="00454CF2" w:rsidP="00454CF2">
      <w:pPr>
        <w:pStyle w:val="Default"/>
        <w:ind w:firstLine="284"/>
        <w:jc w:val="both"/>
        <w:rPr>
          <w:rFonts w:ascii="Times New Roman" w:hAnsi="Times New Roman" w:cs="Times New Roman"/>
          <w:sz w:val="12"/>
          <w:szCs w:val="12"/>
        </w:rPr>
      </w:pPr>
      <w:r>
        <w:rPr>
          <w:rFonts w:ascii="Times New Roman" w:hAnsi="Times New Roman" w:cs="Times New Roman"/>
          <w:sz w:val="12"/>
          <w:szCs w:val="12"/>
        </w:rPr>
        <w:t></w:t>
      </w:r>
      <w:r w:rsidRPr="00454CF2">
        <w:rPr>
          <w:rFonts w:ascii="Times New Roman" w:hAnsi="Times New Roman" w:cs="Times New Roman"/>
          <w:sz w:val="12"/>
          <w:szCs w:val="12"/>
        </w:rPr>
        <w:t>обслуживание строительной техники производится только на постоянных производственных базах или на специально отведенных площадках с покрытием, предохраняющим от попадания в почву и грунтовые воды горюче-смазочных материалов.</w:t>
      </w:r>
    </w:p>
    <w:p w:rsidR="00454CF2" w:rsidRPr="00454CF2" w:rsidRDefault="00454CF2" w:rsidP="00454CF2">
      <w:pPr>
        <w:pStyle w:val="Default"/>
        <w:ind w:firstLine="284"/>
        <w:jc w:val="both"/>
        <w:rPr>
          <w:rFonts w:ascii="Times New Roman" w:hAnsi="Times New Roman" w:cs="Times New Roman"/>
          <w:sz w:val="12"/>
          <w:szCs w:val="12"/>
        </w:rPr>
      </w:pPr>
    </w:p>
    <w:p w:rsidR="00454CF2" w:rsidRPr="00454CF2" w:rsidRDefault="00454CF2" w:rsidP="00454CF2">
      <w:pPr>
        <w:pStyle w:val="Default"/>
        <w:ind w:firstLine="284"/>
        <w:jc w:val="center"/>
        <w:rPr>
          <w:rFonts w:ascii="Times New Roman" w:hAnsi="Times New Roman" w:cs="Times New Roman"/>
          <w:sz w:val="12"/>
          <w:szCs w:val="12"/>
        </w:rPr>
      </w:pPr>
      <w:r w:rsidRPr="00454CF2">
        <w:rPr>
          <w:rFonts w:ascii="Times New Roman" w:hAnsi="Times New Roman" w:cs="Times New Roman"/>
          <w:sz w:val="12"/>
          <w:szCs w:val="12"/>
        </w:rPr>
        <w:t>5.2.4. Мероприятия по охране объектов растительного и животного мира и среды их обитания</w:t>
      </w:r>
    </w:p>
    <w:p w:rsidR="00454CF2" w:rsidRPr="00454CF2" w:rsidRDefault="00454CF2" w:rsidP="00454CF2">
      <w:pPr>
        <w:pStyle w:val="Default"/>
        <w:ind w:firstLine="284"/>
        <w:jc w:val="both"/>
        <w:rPr>
          <w:rFonts w:ascii="Times New Roman" w:hAnsi="Times New Roman" w:cs="Times New Roman"/>
          <w:sz w:val="12"/>
          <w:szCs w:val="12"/>
        </w:rPr>
      </w:pPr>
      <w:r w:rsidRPr="00454CF2">
        <w:rPr>
          <w:rFonts w:ascii="Times New Roman" w:hAnsi="Times New Roman" w:cs="Times New Roman"/>
          <w:sz w:val="12"/>
          <w:szCs w:val="12"/>
        </w:rPr>
        <w:t>При выполнении подготовительных работ расчистку полосы отвода и срезку кустарников и трав следует выполнять в строго отведенных границах. Отходы расчистки должны быть полностью вывезены с полосы отвода. После окончания строительных работ проводится рекультивация земель с высевом трав для восстановления растительного покрова.</w:t>
      </w:r>
    </w:p>
    <w:p w:rsidR="00454CF2" w:rsidRPr="00454CF2" w:rsidRDefault="00454CF2" w:rsidP="00454CF2">
      <w:pPr>
        <w:pStyle w:val="Default"/>
        <w:ind w:firstLine="284"/>
        <w:jc w:val="both"/>
        <w:rPr>
          <w:rFonts w:ascii="Times New Roman" w:hAnsi="Times New Roman" w:cs="Times New Roman"/>
          <w:sz w:val="12"/>
          <w:szCs w:val="12"/>
        </w:rPr>
      </w:pPr>
      <w:r w:rsidRPr="00454CF2">
        <w:rPr>
          <w:rFonts w:ascii="Times New Roman" w:hAnsi="Times New Roman" w:cs="Times New Roman"/>
          <w:sz w:val="12"/>
          <w:szCs w:val="12"/>
        </w:rPr>
        <w:t xml:space="preserve">Сохранение деревьев при строительных работах является главным условием защиты сложившейся экологической системы. При производстве работ запрещается проезд и стоянка машин, работа механизмов ближе 1 м от границы кроны деревьев, не попавших в полосу расчистки. </w:t>
      </w:r>
    </w:p>
    <w:p w:rsidR="00454CF2" w:rsidRPr="00454CF2" w:rsidRDefault="00454CF2" w:rsidP="00454CF2">
      <w:pPr>
        <w:pStyle w:val="Default"/>
        <w:ind w:firstLine="284"/>
        <w:jc w:val="both"/>
        <w:rPr>
          <w:rFonts w:ascii="Times New Roman" w:hAnsi="Times New Roman" w:cs="Times New Roman"/>
          <w:sz w:val="12"/>
          <w:szCs w:val="12"/>
        </w:rPr>
      </w:pPr>
      <w:r w:rsidRPr="00454CF2">
        <w:rPr>
          <w:rFonts w:ascii="Times New Roman" w:hAnsi="Times New Roman" w:cs="Times New Roman"/>
          <w:sz w:val="12"/>
          <w:szCs w:val="12"/>
        </w:rPr>
        <w:t>Что касается дикой фауны, то выявленные в районе строительства представители животного мира (а это, в основном, синантропные виды) хорошо приспособлены к проживанию в условиях антропогенного воздействия. После</w:t>
      </w:r>
      <w:r w:rsidRPr="00454CF2">
        <w:t xml:space="preserve"> </w:t>
      </w:r>
      <w:r w:rsidRPr="00454CF2">
        <w:rPr>
          <w:rFonts w:ascii="Times New Roman" w:hAnsi="Times New Roman" w:cs="Times New Roman"/>
          <w:sz w:val="12"/>
          <w:szCs w:val="12"/>
        </w:rPr>
        <w:t xml:space="preserve">окончания строительных работ предусмотрена засыпка открытых ям и траншей для предотвращения попадания в них животных. </w:t>
      </w:r>
    </w:p>
    <w:p w:rsidR="00454CF2" w:rsidRDefault="00454CF2" w:rsidP="00454CF2">
      <w:pPr>
        <w:pStyle w:val="Default"/>
        <w:ind w:firstLine="284"/>
        <w:jc w:val="both"/>
        <w:rPr>
          <w:rFonts w:ascii="Times New Roman" w:hAnsi="Times New Roman" w:cs="Times New Roman"/>
          <w:sz w:val="12"/>
          <w:szCs w:val="12"/>
        </w:rPr>
      </w:pPr>
      <w:r w:rsidRPr="00454CF2">
        <w:rPr>
          <w:rFonts w:ascii="Times New Roman" w:hAnsi="Times New Roman" w:cs="Times New Roman"/>
          <w:sz w:val="12"/>
          <w:szCs w:val="12"/>
        </w:rPr>
        <w:t>Для сохранения популяции животных в период эксплуатации дороги необходимо устанавливать специальные предупредительные знаки и знаки ограничения скорости движения транспорта.</w:t>
      </w:r>
    </w:p>
    <w:p w:rsidR="00454CF2" w:rsidRDefault="00454CF2" w:rsidP="00454CF2">
      <w:pPr>
        <w:pStyle w:val="Default"/>
        <w:ind w:firstLine="284"/>
        <w:jc w:val="center"/>
        <w:rPr>
          <w:rFonts w:ascii="Times New Roman" w:hAnsi="Times New Roman" w:cs="Times New Roman"/>
          <w:sz w:val="12"/>
          <w:szCs w:val="12"/>
        </w:rPr>
      </w:pPr>
      <w:r w:rsidRPr="00454CF2">
        <w:rPr>
          <w:rFonts w:ascii="Times New Roman" w:hAnsi="Times New Roman" w:cs="Times New Roman"/>
          <w:sz w:val="12"/>
          <w:szCs w:val="12"/>
        </w:rPr>
        <w:t>ПРИЛОЖЕНИЯ</w:t>
      </w:r>
    </w:p>
    <w:p w:rsidR="00454CF2" w:rsidRDefault="00454CF2" w:rsidP="00454CF2">
      <w:pPr>
        <w:pStyle w:val="Default"/>
        <w:ind w:firstLine="284"/>
        <w:jc w:val="center"/>
        <w:rPr>
          <w:rFonts w:asciiTheme="minorHAnsi" w:hAnsiTheme="minorHAnsi"/>
        </w:rPr>
      </w:pPr>
      <w:r>
        <w:rPr>
          <w:noProof/>
        </w:rPr>
        <w:lastRenderedPageBreak/>
        <w:drawing>
          <wp:inline distT="0" distB="0" distL="0" distR="0" wp14:anchorId="1C00E5A6" wp14:editId="6976CDB2">
            <wp:extent cx="538536" cy="752475"/>
            <wp:effectExtent l="0" t="0" r="0" b="0"/>
            <wp:docPr id="23" name="Рисунок 23" descr="C:\Users\user\AppData\Local\Microsoft\Windows\Temporary Internet Files\Content.Word\ыяр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user\AppData\Local\Microsoft\Windows\Temporary Internet Files\Content.Word\ыяри.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8536" cy="752475"/>
                    </a:xfrm>
                    <a:prstGeom prst="rect">
                      <a:avLst/>
                    </a:prstGeom>
                    <a:noFill/>
                    <a:ln>
                      <a:noFill/>
                    </a:ln>
                  </pic:spPr>
                </pic:pic>
              </a:graphicData>
            </a:graphic>
          </wp:inline>
        </w:drawing>
      </w:r>
      <w:r w:rsidRPr="00454CF2">
        <w:t xml:space="preserve"> </w:t>
      </w:r>
      <w:r>
        <w:rPr>
          <w:noProof/>
        </w:rPr>
        <w:drawing>
          <wp:inline distT="0" distB="0" distL="0" distR="0" wp14:anchorId="0DBE0EF1" wp14:editId="4F4FEEE5">
            <wp:extent cx="531159" cy="752475"/>
            <wp:effectExtent l="0" t="0" r="0" b="0"/>
            <wp:docPr id="24" name="Рисунок 24" descr="C:\Users\user\AppData\Local\Microsoft\Windows\Temporary Internet Files\Content.Word\ачп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user\AppData\Local\Microsoft\Windows\Temporary Internet Files\Content.Word\ачпт.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1159" cy="752475"/>
                    </a:xfrm>
                    <a:prstGeom prst="rect">
                      <a:avLst/>
                    </a:prstGeom>
                    <a:noFill/>
                    <a:ln>
                      <a:noFill/>
                    </a:ln>
                  </pic:spPr>
                </pic:pic>
              </a:graphicData>
            </a:graphic>
          </wp:inline>
        </w:drawing>
      </w:r>
      <w:r w:rsidRPr="00454CF2">
        <w:t xml:space="preserve"> </w:t>
      </w:r>
      <w:r>
        <w:rPr>
          <w:noProof/>
        </w:rPr>
        <w:drawing>
          <wp:inline distT="0" distB="0" distL="0" distR="0" wp14:anchorId="488C9BA3" wp14:editId="553B8AE3">
            <wp:extent cx="531159" cy="752475"/>
            <wp:effectExtent l="0" t="0" r="0" b="0"/>
            <wp:docPr id="25" name="Рисунок 25" descr="C:\Users\user\AppData\Local\Microsoft\Windows\Temporary Internet Files\Content.Word\ач 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user\AppData\Local\Microsoft\Windows\Temporary Internet Files\Content.Word\ач ь.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1159" cy="752475"/>
                    </a:xfrm>
                    <a:prstGeom prst="rect">
                      <a:avLst/>
                    </a:prstGeom>
                    <a:noFill/>
                    <a:ln>
                      <a:noFill/>
                    </a:ln>
                  </pic:spPr>
                </pic:pic>
              </a:graphicData>
            </a:graphic>
          </wp:inline>
        </w:drawing>
      </w:r>
      <w:r w:rsidRPr="00454CF2">
        <w:t xml:space="preserve"> </w:t>
      </w:r>
      <w:r>
        <w:rPr>
          <w:noProof/>
        </w:rPr>
        <w:drawing>
          <wp:inline distT="0" distB="0" distL="0" distR="0" wp14:anchorId="684C1C06" wp14:editId="4ADC1228">
            <wp:extent cx="531159" cy="752475"/>
            <wp:effectExtent l="0" t="0" r="0" b="0"/>
            <wp:docPr id="26" name="Рисунок 26" descr="C:\Users\user\AppData\Local\Microsoft\Windows\Temporary Internet Files\Content.Word\ьр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user\AppData\Local\Microsoft\Windows\Temporary Internet Files\Content.Word\ьрп.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1159" cy="752475"/>
                    </a:xfrm>
                    <a:prstGeom prst="rect">
                      <a:avLst/>
                    </a:prstGeom>
                    <a:noFill/>
                    <a:ln>
                      <a:noFill/>
                    </a:ln>
                  </pic:spPr>
                </pic:pic>
              </a:graphicData>
            </a:graphic>
          </wp:inline>
        </w:drawing>
      </w:r>
      <w:r w:rsidRPr="00454CF2">
        <w:t xml:space="preserve"> </w:t>
      </w:r>
      <w:r>
        <w:rPr>
          <w:noProof/>
        </w:rPr>
        <w:drawing>
          <wp:inline distT="0" distB="0" distL="0" distR="0" wp14:anchorId="77B16BA9" wp14:editId="6C7C1825">
            <wp:extent cx="531159" cy="752475"/>
            <wp:effectExtent l="0" t="0" r="0" b="0"/>
            <wp:docPr id="27" name="Рисунок 27" descr="C:\Users\user\AppData\Local\Microsoft\Windows\Temporary Internet Files\Content.Word\ри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user\AppData\Local\Microsoft\Windows\Temporary Internet Files\Content.Word\риь.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1159" cy="752475"/>
                    </a:xfrm>
                    <a:prstGeom prst="rect">
                      <a:avLst/>
                    </a:prstGeom>
                    <a:noFill/>
                    <a:ln>
                      <a:noFill/>
                    </a:ln>
                  </pic:spPr>
                </pic:pic>
              </a:graphicData>
            </a:graphic>
          </wp:inline>
        </w:drawing>
      </w:r>
      <w:r w:rsidRPr="00454CF2">
        <w:t xml:space="preserve"> </w:t>
      </w:r>
      <w:r>
        <w:rPr>
          <w:noProof/>
        </w:rPr>
        <w:drawing>
          <wp:inline distT="0" distB="0" distL="0" distR="0" wp14:anchorId="6FB7370E" wp14:editId="62C7F86A">
            <wp:extent cx="531159" cy="752475"/>
            <wp:effectExtent l="0" t="0" r="0" b="0"/>
            <wp:docPr id="28" name="Рисунок 28" descr="C:\Users\user\AppData\Local\Microsoft\Windows\Temporary Internet Files\Content.Word\о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user\AppData\Local\Microsoft\Windows\Temporary Internet Files\Content.Word\об.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1159" cy="752475"/>
                    </a:xfrm>
                    <a:prstGeom prst="rect">
                      <a:avLst/>
                    </a:prstGeom>
                    <a:noFill/>
                    <a:ln>
                      <a:noFill/>
                    </a:ln>
                  </pic:spPr>
                </pic:pic>
              </a:graphicData>
            </a:graphic>
          </wp:inline>
        </w:drawing>
      </w:r>
      <w:r w:rsidRPr="00454CF2">
        <w:t xml:space="preserve"> </w:t>
      </w:r>
      <w:r>
        <w:rPr>
          <w:noProof/>
        </w:rPr>
        <w:drawing>
          <wp:inline distT="0" distB="0" distL="0" distR="0" wp14:anchorId="2C91DCBE" wp14:editId="72CE1D84">
            <wp:extent cx="531159" cy="752475"/>
            <wp:effectExtent l="0" t="0" r="0" b="0"/>
            <wp:docPr id="29" name="Рисунок 29" descr="C:\Users\user\AppData\Local\Microsoft\Windows\Temporary Internet Files\Content.Word\ьол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user\AppData\Local\Microsoft\Windows\Temporary Internet Files\Content.Word\ьоле.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1159" cy="752475"/>
                    </a:xfrm>
                    <a:prstGeom prst="rect">
                      <a:avLst/>
                    </a:prstGeom>
                    <a:noFill/>
                    <a:ln>
                      <a:noFill/>
                    </a:ln>
                  </pic:spPr>
                </pic:pic>
              </a:graphicData>
            </a:graphic>
          </wp:inline>
        </w:drawing>
      </w:r>
      <w:r w:rsidRPr="00454CF2">
        <w:t xml:space="preserve"> </w:t>
      </w:r>
      <w:r>
        <w:rPr>
          <w:noProof/>
        </w:rPr>
        <w:drawing>
          <wp:inline distT="0" distB="0" distL="0" distR="0" wp14:anchorId="684F4F81" wp14:editId="45AA0020">
            <wp:extent cx="542365" cy="768350"/>
            <wp:effectExtent l="0" t="0" r="0" b="0"/>
            <wp:docPr id="30" name="Рисунок 30" descr="C:\Users\user\AppData\Local\Microsoft\Windows\Temporary Internet Files\Content.Word\чапьо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user\AppData\Local\Microsoft\Windows\Temporary Internet Files\Content.Word\чапьот.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4359" cy="771175"/>
                    </a:xfrm>
                    <a:prstGeom prst="rect">
                      <a:avLst/>
                    </a:prstGeom>
                    <a:noFill/>
                    <a:ln>
                      <a:noFill/>
                    </a:ln>
                  </pic:spPr>
                </pic:pic>
              </a:graphicData>
            </a:graphic>
          </wp:inline>
        </w:drawing>
      </w:r>
      <w:r w:rsidRPr="00454CF2">
        <w:t xml:space="preserve"> </w:t>
      </w:r>
      <w:r>
        <w:rPr>
          <w:noProof/>
        </w:rPr>
        <w:drawing>
          <wp:inline distT="0" distB="0" distL="0" distR="0" wp14:anchorId="25D3938F" wp14:editId="40D096D0">
            <wp:extent cx="535641" cy="758825"/>
            <wp:effectExtent l="0" t="0" r="0" b="0"/>
            <wp:docPr id="31" name="Рисунок 31" descr="C:\Users\user\AppData\Local\Microsoft\Windows\Temporary Internet Files\Content.Word\чань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user\AppData\Local\Microsoft\Windows\Temporary Internet Files\Content.Word\чаньл.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7610" cy="761615"/>
                    </a:xfrm>
                    <a:prstGeom prst="rect">
                      <a:avLst/>
                    </a:prstGeom>
                    <a:noFill/>
                    <a:ln>
                      <a:noFill/>
                    </a:ln>
                  </pic:spPr>
                </pic:pic>
              </a:graphicData>
            </a:graphic>
          </wp:inline>
        </w:drawing>
      </w:r>
    </w:p>
    <w:p w:rsidR="00BB401F" w:rsidRDefault="00BB401F" w:rsidP="00454CF2">
      <w:pPr>
        <w:pStyle w:val="Default"/>
        <w:ind w:firstLine="284"/>
        <w:jc w:val="center"/>
        <w:rPr>
          <w:rFonts w:ascii="Times New Roman" w:hAnsi="Times New Roman" w:cs="Times New Roman"/>
          <w:sz w:val="12"/>
          <w:szCs w:val="12"/>
        </w:rPr>
      </w:pPr>
    </w:p>
    <w:p w:rsidR="00BB401F" w:rsidRPr="00BB401F" w:rsidRDefault="00BB401F" w:rsidP="00BB401F">
      <w:pPr>
        <w:pStyle w:val="Default"/>
        <w:ind w:firstLine="284"/>
        <w:jc w:val="center"/>
        <w:rPr>
          <w:rFonts w:ascii="Times New Roman" w:hAnsi="Times New Roman" w:cs="Times New Roman"/>
          <w:sz w:val="12"/>
          <w:szCs w:val="12"/>
        </w:rPr>
      </w:pPr>
      <w:r w:rsidRPr="00BB401F">
        <w:rPr>
          <w:rFonts w:ascii="Times New Roman" w:hAnsi="Times New Roman" w:cs="Times New Roman"/>
          <w:sz w:val="12"/>
          <w:szCs w:val="12"/>
        </w:rPr>
        <w:t>Общество с ограниченной ответственностью</w:t>
      </w:r>
    </w:p>
    <w:p w:rsidR="00BB401F" w:rsidRPr="00BB401F" w:rsidRDefault="00BB401F" w:rsidP="00BB401F">
      <w:pPr>
        <w:pStyle w:val="Default"/>
        <w:ind w:firstLine="284"/>
        <w:jc w:val="center"/>
        <w:rPr>
          <w:rFonts w:ascii="Times New Roman" w:hAnsi="Times New Roman" w:cs="Times New Roman"/>
          <w:sz w:val="12"/>
          <w:szCs w:val="12"/>
        </w:rPr>
      </w:pPr>
      <w:r w:rsidRPr="00BB401F">
        <w:rPr>
          <w:rFonts w:ascii="Times New Roman" w:hAnsi="Times New Roman" w:cs="Times New Roman"/>
          <w:sz w:val="12"/>
          <w:szCs w:val="12"/>
        </w:rPr>
        <w:t>«СРЕДНЕВОЛЖСКАЯ ЗЕМЛЕУСТРОИТЕЛЬНАЯ КОМПАНИЯ»</w:t>
      </w:r>
    </w:p>
    <w:p w:rsidR="00BB401F" w:rsidRPr="00BB401F" w:rsidRDefault="00BB401F" w:rsidP="00BB401F">
      <w:pPr>
        <w:pStyle w:val="Default"/>
        <w:rPr>
          <w:rFonts w:ascii="Times New Roman" w:hAnsi="Times New Roman" w:cs="Times New Roman"/>
          <w:sz w:val="12"/>
          <w:szCs w:val="12"/>
        </w:rPr>
      </w:pPr>
    </w:p>
    <w:p w:rsidR="00BB401F" w:rsidRPr="00BB401F" w:rsidRDefault="00BB401F" w:rsidP="00BB401F">
      <w:pPr>
        <w:pStyle w:val="Default"/>
        <w:ind w:firstLine="284"/>
        <w:jc w:val="center"/>
        <w:rPr>
          <w:rFonts w:ascii="Times New Roman" w:hAnsi="Times New Roman" w:cs="Times New Roman"/>
          <w:sz w:val="12"/>
          <w:szCs w:val="12"/>
        </w:rPr>
      </w:pPr>
      <w:r w:rsidRPr="00BB401F">
        <w:rPr>
          <w:rFonts w:ascii="Times New Roman" w:hAnsi="Times New Roman" w:cs="Times New Roman"/>
          <w:sz w:val="12"/>
          <w:szCs w:val="12"/>
        </w:rPr>
        <w:t>ДОКУМЕНТАЦИЯ ПО МЕЖЕВАНИЮ ТЕРРИТОРИИ</w:t>
      </w:r>
    </w:p>
    <w:p w:rsidR="00BB401F" w:rsidRPr="00BB401F" w:rsidRDefault="00BB401F" w:rsidP="00BB401F">
      <w:pPr>
        <w:pStyle w:val="Default"/>
        <w:ind w:firstLine="284"/>
        <w:jc w:val="center"/>
        <w:rPr>
          <w:rFonts w:ascii="Times New Roman" w:hAnsi="Times New Roman" w:cs="Times New Roman"/>
          <w:sz w:val="12"/>
          <w:szCs w:val="12"/>
        </w:rPr>
      </w:pPr>
    </w:p>
    <w:p w:rsidR="00BB401F" w:rsidRPr="00BB401F" w:rsidRDefault="00BB401F" w:rsidP="00BB401F">
      <w:pPr>
        <w:pStyle w:val="Default"/>
        <w:ind w:firstLine="284"/>
        <w:jc w:val="center"/>
        <w:rPr>
          <w:rFonts w:ascii="Times New Roman" w:hAnsi="Times New Roman" w:cs="Times New Roman"/>
          <w:sz w:val="12"/>
          <w:szCs w:val="12"/>
        </w:rPr>
      </w:pPr>
      <w:r w:rsidRPr="00BB401F">
        <w:rPr>
          <w:rFonts w:ascii="Times New Roman" w:hAnsi="Times New Roman" w:cs="Times New Roman"/>
          <w:sz w:val="12"/>
          <w:szCs w:val="12"/>
        </w:rPr>
        <w:t>для строительства объекта АО «ПРЕОБРАЖЕНСКНЕФ</w:t>
      </w:r>
      <w:r>
        <w:rPr>
          <w:rFonts w:ascii="Times New Roman" w:hAnsi="Times New Roman" w:cs="Times New Roman"/>
          <w:sz w:val="12"/>
          <w:szCs w:val="12"/>
        </w:rPr>
        <w:t xml:space="preserve">ТЬ»: </w:t>
      </w:r>
      <w:r w:rsidRPr="00BB401F">
        <w:rPr>
          <w:rFonts w:ascii="Times New Roman" w:hAnsi="Times New Roman" w:cs="Times New Roman"/>
          <w:sz w:val="12"/>
          <w:szCs w:val="12"/>
        </w:rPr>
        <w:t>для строительства объекта АО «</w:t>
      </w:r>
      <w:proofErr w:type="spellStart"/>
      <w:r w:rsidRPr="00BB401F">
        <w:rPr>
          <w:rFonts w:ascii="Times New Roman" w:hAnsi="Times New Roman" w:cs="Times New Roman"/>
          <w:sz w:val="12"/>
          <w:szCs w:val="12"/>
        </w:rPr>
        <w:t>Самараинвестнефть</w:t>
      </w:r>
      <w:proofErr w:type="spellEnd"/>
      <w:r w:rsidRPr="00BB401F">
        <w:rPr>
          <w:rFonts w:ascii="Times New Roman" w:hAnsi="Times New Roman" w:cs="Times New Roman"/>
          <w:sz w:val="12"/>
          <w:szCs w:val="12"/>
        </w:rPr>
        <w:t>»:</w:t>
      </w:r>
    </w:p>
    <w:p w:rsidR="00BB401F" w:rsidRPr="00BB401F" w:rsidRDefault="00BB401F" w:rsidP="00BB401F">
      <w:pPr>
        <w:pStyle w:val="Default"/>
        <w:ind w:firstLine="284"/>
        <w:jc w:val="center"/>
        <w:rPr>
          <w:rFonts w:ascii="Times New Roman" w:hAnsi="Times New Roman" w:cs="Times New Roman"/>
          <w:sz w:val="12"/>
          <w:szCs w:val="12"/>
        </w:rPr>
      </w:pPr>
    </w:p>
    <w:p w:rsidR="00BB401F" w:rsidRPr="00BB401F" w:rsidRDefault="00BB401F" w:rsidP="00BB401F">
      <w:pPr>
        <w:pStyle w:val="Default"/>
        <w:ind w:firstLine="284"/>
        <w:jc w:val="center"/>
        <w:rPr>
          <w:rFonts w:ascii="Times New Roman" w:hAnsi="Times New Roman" w:cs="Times New Roman"/>
          <w:sz w:val="12"/>
          <w:szCs w:val="12"/>
        </w:rPr>
      </w:pPr>
      <w:r w:rsidRPr="00BB401F">
        <w:rPr>
          <w:rFonts w:ascii="Times New Roman" w:hAnsi="Times New Roman" w:cs="Times New Roman"/>
          <w:sz w:val="12"/>
          <w:szCs w:val="12"/>
        </w:rPr>
        <w:t xml:space="preserve">«Обустройство </w:t>
      </w:r>
      <w:proofErr w:type="spellStart"/>
      <w:r w:rsidRPr="00BB401F">
        <w:rPr>
          <w:rFonts w:ascii="Times New Roman" w:hAnsi="Times New Roman" w:cs="Times New Roman"/>
          <w:sz w:val="12"/>
          <w:szCs w:val="12"/>
        </w:rPr>
        <w:t>Иржовского</w:t>
      </w:r>
      <w:proofErr w:type="spellEnd"/>
      <w:r w:rsidRPr="00BB401F">
        <w:rPr>
          <w:rFonts w:ascii="Times New Roman" w:hAnsi="Times New Roman" w:cs="Times New Roman"/>
          <w:sz w:val="12"/>
          <w:szCs w:val="12"/>
        </w:rPr>
        <w:t xml:space="preserve"> месторождения нефти. ВЛ-6кВ»</w:t>
      </w:r>
    </w:p>
    <w:p w:rsidR="00BB401F" w:rsidRPr="00BB401F" w:rsidRDefault="00BB401F" w:rsidP="00BB401F">
      <w:pPr>
        <w:pStyle w:val="Default"/>
        <w:ind w:firstLine="284"/>
        <w:jc w:val="center"/>
        <w:rPr>
          <w:rFonts w:ascii="Times New Roman" w:hAnsi="Times New Roman" w:cs="Times New Roman"/>
          <w:sz w:val="12"/>
          <w:szCs w:val="12"/>
        </w:rPr>
      </w:pPr>
      <w:r w:rsidRPr="00BB401F">
        <w:rPr>
          <w:rFonts w:ascii="Times New Roman" w:hAnsi="Times New Roman" w:cs="Times New Roman"/>
          <w:sz w:val="12"/>
          <w:szCs w:val="12"/>
        </w:rPr>
        <w:t xml:space="preserve">в границах </w:t>
      </w:r>
      <w:r>
        <w:rPr>
          <w:rFonts w:ascii="Times New Roman" w:hAnsi="Times New Roman" w:cs="Times New Roman"/>
          <w:sz w:val="12"/>
          <w:szCs w:val="12"/>
        </w:rPr>
        <w:t xml:space="preserve">сельских поселений Светлодольск </w:t>
      </w:r>
      <w:r w:rsidRPr="00BB401F">
        <w:rPr>
          <w:rFonts w:ascii="Times New Roman" w:hAnsi="Times New Roman" w:cs="Times New Roman"/>
          <w:sz w:val="12"/>
          <w:szCs w:val="12"/>
        </w:rPr>
        <w:t>Сергиевского района Самарской области</w:t>
      </w:r>
    </w:p>
    <w:p w:rsidR="00BB401F" w:rsidRPr="00BB401F" w:rsidRDefault="00BB401F" w:rsidP="00BB401F">
      <w:pPr>
        <w:pStyle w:val="Default"/>
        <w:rPr>
          <w:rFonts w:ascii="Times New Roman" w:hAnsi="Times New Roman" w:cs="Times New Roman"/>
          <w:sz w:val="12"/>
          <w:szCs w:val="12"/>
        </w:rPr>
      </w:pPr>
    </w:p>
    <w:p w:rsidR="00BB401F" w:rsidRPr="00BB401F" w:rsidRDefault="00BB401F" w:rsidP="00BB401F">
      <w:pPr>
        <w:pStyle w:val="Default"/>
        <w:ind w:firstLine="284"/>
        <w:jc w:val="center"/>
        <w:rPr>
          <w:rFonts w:ascii="Times New Roman" w:hAnsi="Times New Roman" w:cs="Times New Roman"/>
          <w:sz w:val="12"/>
          <w:szCs w:val="12"/>
        </w:rPr>
      </w:pPr>
      <w:r w:rsidRPr="00BB401F">
        <w:rPr>
          <w:rFonts w:ascii="Times New Roman" w:hAnsi="Times New Roman" w:cs="Times New Roman"/>
          <w:sz w:val="12"/>
          <w:szCs w:val="12"/>
        </w:rPr>
        <w:t>раздел 5 «Проект межевания территории. Графическая часть</w:t>
      </w:r>
      <w:proofErr w:type="gramStart"/>
      <w:r w:rsidRPr="00BB401F">
        <w:rPr>
          <w:rFonts w:ascii="Times New Roman" w:hAnsi="Times New Roman" w:cs="Times New Roman"/>
          <w:sz w:val="12"/>
          <w:szCs w:val="12"/>
        </w:rPr>
        <w:t>.»</w:t>
      </w:r>
      <w:proofErr w:type="gramEnd"/>
    </w:p>
    <w:p w:rsidR="00BB401F" w:rsidRPr="00BB401F" w:rsidRDefault="00BB401F" w:rsidP="00BB401F">
      <w:pPr>
        <w:pStyle w:val="Default"/>
        <w:ind w:firstLine="284"/>
        <w:jc w:val="center"/>
        <w:rPr>
          <w:rFonts w:ascii="Times New Roman" w:hAnsi="Times New Roman" w:cs="Times New Roman"/>
          <w:sz w:val="12"/>
          <w:szCs w:val="12"/>
        </w:rPr>
      </w:pPr>
      <w:r w:rsidRPr="00BB401F">
        <w:rPr>
          <w:rFonts w:ascii="Times New Roman" w:hAnsi="Times New Roman" w:cs="Times New Roman"/>
          <w:sz w:val="12"/>
          <w:szCs w:val="12"/>
        </w:rPr>
        <w:t>раздел 6 «Проект межевания территории. Текстовая часть</w:t>
      </w:r>
      <w:proofErr w:type="gramStart"/>
      <w:r w:rsidRPr="00BB401F">
        <w:rPr>
          <w:rFonts w:ascii="Times New Roman" w:hAnsi="Times New Roman" w:cs="Times New Roman"/>
          <w:sz w:val="12"/>
          <w:szCs w:val="12"/>
        </w:rPr>
        <w:t>.»</w:t>
      </w:r>
      <w:proofErr w:type="gramEnd"/>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3226"/>
      </w:tblGrid>
      <w:tr w:rsidR="00BB401F" w:rsidTr="00BB401F">
        <w:tc>
          <w:tcPr>
            <w:tcW w:w="4503" w:type="dxa"/>
          </w:tcPr>
          <w:p w:rsidR="00BB401F" w:rsidRDefault="00BB401F" w:rsidP="00BB401F">
            <w:pPr>
              <w:pStyle w:val="Default"/>
              <w:rPr>
                <w:rFonts w:ascii="Times New Roman" w:hAnsi="Times New Roman" w:cs="Times New Roman"/>
                <w:sz w:val="12"/>
                <w:szCs w:val="12"/>
              </w:rPr>
            </w:pPr>
            <w:r w:rsidRPr="00BB401F">
              <w:rPr>
                <w:rFonts w:ascii="Times New Roman" w:hAnsi="Times New Roman" w:cs="Times New Roman"/>
                <w:sz w:val="12"/>
                <w:szCs w:val="12"/>
              </w:rPr>
              <w:t>Генеральный директор ООО «</w:t>
            </w:r>
            <w:proofErr w:type="spellStart"/>
            <w:r w:rsidRPr="00BB401F">
              <w:rPr>
                <w:rFonts w:ascii="Times New Roman" w:hAnsi="Times New Roman" w:cs="Times New Roman"/>
                <w:sz w:val="12"/>
                <w:szCs w:val="12"/>
              </w:rPr>
              <w:t>Средневолжская</w:t>
            </w:r>
            <w:proofErr w:type="spellEnd"/>
            <w:r w:rsidRPr="00BB401F">
              <w:rPr>
                <w:rFonts w:ascii="Times New Roman" w:hAnsi="Times New Roman" w:cs="Times New Roman"/>
                <w:sz w:val="12"/>
                <w:szCs w:val="12"/>
              </w:rPr>
              <w:t xml:space="preserve"> землеустроительная компания»</w:t>
            </w:r>
          </w:p>
        </w:tc>
        <w:tc>
          <w:tcPr>
            <w:tcW w:w="3226" w:type="dxa"/>
          </w:tcPr>
          <w:p w:rsidR="00BB401F" w:rsidRDefault="00BB401F" w:rsidP="00BB401F">
            <w:pPr>
              <w:pStyle w:val="Default"/>
              <w:jc w:val="right"/>
              <w:rPr>
                <w:rFonts w:ascii="Times New Roman" w:hAnsi="Times New Roman" w:cs="Times New Roman"/>
                <w:sz w:val="12"/>
                <w:szCs w:val="12"/>
              </w:rPr>
            </w:pPr>
            <w:r w:rsidRPr="00BB401F">
              <w:rPr>
                <w:rFonts w:ascii="Times New Roman" w:hAnsi="Times New Roman" w:cs="Times New Roman"/>
                <w:sz w:val="12"/>
                <w:szCs w:val="12"/>
              </w:rPr>
              <w:t xml:space="preserve">Н.А. </w:t>
            </w:r>
            <w:proofErr w:type="spellStart"/>
            <w:r w:rsidRPr="00BB401F">
              <w:rPr>
                <w:rFonts w:ascii="Times New Roman" w:hAnsi="Times New Roman" w:cs="Times New Roman"/>
                <w:sz w:val="12"/>
                <w:szCs w:val="12"/>
              </w:rPr>
              <w:t>Ховрин</w:t>
            </w:r>
            <w:proofErr w:type="spellEnd"/>
          </w:p>
        </w:tc>
      </w:tr>
      <w:tr w:rsidR="00BB401F" w:rsidTr="00BB401F">
        <w:tc>
          <w:tcPr>
            <w:tcW w:w="4503" w:type="dxa"/>
          </w:tcPr>
          <w:p w:rsidR="00BB401F" w:rsidRDefault="00BB401F" w:rsidP="00BB401F">
            <w:pPr>
              <w:pStyle w:val="Default"/>
              <w:rPr>
                <w:rFonts w:ascii="Times New Roman" w:hAnsi="Times New Roman" w:cs="Times New Roman"/>
                <w:sz w:val="12"/>
                <w:szCs w:val="12"/>
              </w:rPr>
            </w:pPr>
            <w:r w:rsidRPr="00BB401F">
              <w:rPr>
                <w:rFonts w:ascii="Times New Roman" w:hAnsi="Times New Roman" w:cs="Times New Roman"/>
                <w:sz w:val="12"/>
                <w:szCs w:val="12"/>
              </w:rPr>
              <w:t>Заместитель начальника</w:t>
            </w:r>
            <w:r>
              <w:rPr>
                <w:rFonts w:ascii="Times New Roman" w:hAnsi="Times New Roman" w:cs="Times New Roman"/>
                <w:sz w:val="12"/>
                <w:szCs w:val="12"/>
              </w:rPr>
              <w:t xml:space="preserve"> </w:t>
            </w:r>
            <w:r w:rsidRPr="00BB401F">
              <w:rPr>
                <w:rFonts w:ascii="Times New Roman" w:hAnsi="Times New Roman" w:cs="Times New Roman"/>
                <w:sz w:val="12"/>
                <w:szCs w:val="12"/>
              </w:rPr>
              <w:t>отдела землеустройства</w:t>
            </w:r>
          </w:p>
        </w:tc>
        <w:tc>
          <w:tcPr>
            <w:tcW w:w="3226" w:type="dxa"/>
          </w:tcPr>
          <w:p w:rsidR="00BB401F" w:rsidRDefault="00BB401F" w:rsidP="00BB401F">
            <w:pPr>
              <w:pStyle w:val="Default"/>
              <w:jc w:val="right"/>
              <w:rPr>
                <w:rFonts w:ascii="Times New Roman" w:hAnsi="Times New Roman" w:cs="Times New Roman"/>
                <w:sz w:val="12"/>
                <w:szCs w:val="12"/>
              </w:rPr>
            </w:pPr>
            <w:r w:rsidRPr="00BB401F">
              <w:rPr>
                <w:rFonts w:ascii="Times New Roman" w:hAnsi="Times New Roman" w:cs="Times New Roman"/>
                <w:sz w:val="12"/>
                <w:szCs w:val="12"/>
              </w:rPr>
              <w:t>Д.В. Савичев</w:t>
            </w:r>
          </w:p>
        </w:tc>
      </w:tr>
    </w:tbl>
    <w:p w:rsidR="00BB401F" w:rsidRDefault="00BB401F" w:rsidP="00BB401F">
      <w:pPr>
        <w:pStyle w:val="Default"/>
        <w:ind w:firstLine="284"/>
        <w:jc w:val="right"/>
        <w:rPr>
          <w:rFonts w:ascii="Times New Roman" w:hAnsi="Times New Roman" w:cs="Times New Roman"/>
          <w:sz w:val="12"/>
          <w:szCs w:val="12"/>
        </w:rPr>
      </w:pPr>
    </w:p>
    <w:p w:rsidR="00BB401F" w:rsidRPr="00BB401F" w:rsidRDefault="00BB401F" w:rsidP="00BB401F">
      <w:pPr>
        <w:pStyle w:val="Default"/>
        <w:ind w:firstLine="284"/>
        <w:jc w:val="right"/>
        <w:rPr>
          <w:rFonts w:ascii="Times New Roman" w:hAnsi="Times New Roman" w:cs="Times New Roman"/>
          <w:sz w:val="12"/>
          <w:szCs w:val="12"/>
        </w:rPr>
      </w:pPr>
      <w:r>
        <w:rPr>
          <w:rFonts w:ascii="Times New Roman" w:hAnsi="Times New Roman" w:cs="Times New Roman"/>
          <w:sz w:val="12"/>
          <w:szCs w:val="12"/>
        </w:rPr>
        <w:t>Экз. № __</w:t>
      </w:r>
    </w:p>
    <w:p w:rsidR="00BB401F" w:rsidRPr="00BB401F" w:rsidRDefault="00BB401F" w:rsidP="00BB401F">
      <w:pPr>
        <w:pStyle w:val="Default"/>
        <w:ind w:firstLine="284"/>
        <w:jc w:val="center"/>
        <w:rPr>
          <w:rFonts w:ascii="Times New Roman" w:hAnsi="Times New Roman" w:cs="Times New Roman"/>
          <w:sz w:val="12"/>
          <w:szCs w:val="12"/>
        </w:rPr>
      </w:pPr>
      <w:r w:rsidRPr="00BB401F">
        <w:rPr>
          <w:rFonts w:ascii="Times New Roman" w:hAnsi="Times New Roman" w:cs="Times New Roman"/>
          <w:sz w:val="12"/>
          <w:szCs w:val="12"/>
        </w:rPr>
        <w:t>Самара 2020 год</w:t>
      </w:r>
    </w:p>
    <w:p w:rsidR="00BB401F" w:rsidRPr="00BB401F" w:rsidRDefault="00BB401F" w:rsidP="00BB401F">
      <w:pPr>
        <w:pStyle w:val="Default"/>
        <w:rPr>
          <w:rFonts w:ascii="Times New Roman" w:hAnsi="Times New Roman" w:cs="Times New Roman"/>
          <w:sz w:val="12"/>
          <w:szCs w:val="12"/>
        </w:rPr>
      </w:pPr>
    </w:p>
    <w:p w:rsidR="00BB401F" w:rsidRPr="00BB401F" w:rsidRDefault="00BB401F" w:rsidP="00BB401F">
      <w:pPr>
        <w:pStyle w:val="Default"/>
        <w:ind w:firstLine="284"/>
        <w:jc w:val="both"/>
        <w:rPr>
          <w:rFonts w:ascii="Times New Roman" w:hAnsi="Times New Roman" w:cs="Times New Roman"/>
          <w:sz w:val="12"/>
          <w:szCs w:val="12"/>
        </w:rPr>
      </w:pPr>
      <w:proofErr w:type="gramStart"/>
      <w:r w:rsidRPr="00BB401F">
        <w:rPr>
          <w:rFonts w:ascii="Times New Roman" w:hAnsi="Times New Roman" w:cs="Times New Roman"/>
          <w:sz w:val="12"/>
          <w:szCs w:val="12"/>
        </w:rPr>
        <w:t xml:space="preserve">Проект планировки и проект межевания разработан в соответствии с заданием  на проектирование, градостроительным регламентом, документации об использовании земельного участка для строительства, техническими регламентами, схемами территориального планирования района, генерального плана </w:t>
      </w:r>
      <w:proofErr w:type="spellStart"/>
      <w:r w:rsidRPr="00BB401F">
        <w:rPr>
          <w:rFonts w:ascii="Times New Roman" w:hAnsi="Times New Roman" w:cs="Times New Roman"/>
          <w:sz w:val="12"/>
          <w:szCs w:val="12"/>
        </w:rPr>
        <w:t>Светлодольского</w:t>
      </w:r>
      <w:proofErr w:type="spellEnd"/>
      <w:r w:rsidRPr="00BB401F">
        <w:rPr>
          <w:rFonts w:ascii="Times New Roman" w:hAnsi="Times New Roman" w:cs="Times New Roman"/>
          <w:sz w:val="12"/>
          <w:szCs w:val="12"/>
        </w:rPr>
        <w:t xml:space="preserve"> сельсовета, правилами землепользования и застройки </w:t>
      </w:r>
      <w:proofErr w:type="spellStart"/>
      <w:r w:rsidRPr="00BB401F">
        <w:rPr>
          <w:rFonts w:ascii="Times New Roman" w:hAnsi="Times New Roman" w:cs="Times New Roman"/>
          <w:sz w:val="12"/>
          <w:szCs w:val="12"/>
        </w:rPr>
        <w:t>Светлодольского</w:t>
      </w:r>
      <w:proofErr w:type="spellEnd"/>
      <w:r w:rsidRPr="00BB401F">
        <w:rPr>
          <w:rFonts w:ascii="Times New Roman" w:hAnsi="Times New Roman" w:cs="Times New Roman"/>
          <w:sz w:val="12"/>
          <w:szCs w:val="12"/>
        </w:rPr>
        <w:t xml:space="preserve"> сельсовета, с учетом границ территорий объектов культурного наследия, границ зон с особыми условиями использования территории, соответствует требованиям промышленной безопасности опасных производственных объектов в области</w:t>
      </w:r>
      <w:proofErr w:type="gramEnd"/>
      <w:r w:rsidRPr="00BB401F">
        <w:rPr>
          <w:rFonts w:ascii="Times New Roman" w:hAnsi="Times New Roman" w:cs="Times New Roman"/>
          <w:sz w:val="12"/>
          <w:szCs w:val="12"/>
        </w:rPr>
        <w:t xml:space="preserve"> защиты населения и территории от чрезвычайных ситуаций, охраны окружающей природной среды, экологической пожарной безопасности, а также требованиям государственных стандартов, действующих на территории Российской Федерации и обеспечивают безопасную для жизни и здоровья людей эксплуатацию объекта </w:t>
      </w:r>
      <w:proofErr w:type="gramStart"/>
      <w:r w:rsidRPr="00BB401F">
        <w:rPr>
          <w:rFonts w:ascii="Times New Roman" w:hAnsi="Times New Roman" w:cs="Times New Roman"/>
          <w:sz w:val="12"/>
          <w:szCs w:val="12"/>
        </w:rPr>
        <w:t>по</w:t>
      </w:r>
      <w:proofErr w:type="gramEnd"/>
      <w:r w:rsidRPr="00BB401F">
        <w:rPr>
          <w:rFonts w:ascii="Times New Roman" w:hAnsi="Times New Roman" w:cs="Times New Roman"/>
          <w:sz w:val="12"/>
          <w:szCs w:val="12"/>
        </w:rPr>
        <w:t xml:space="preserve"> предусмотренных чертежами мероприятий.</w:t>
      </w:r>
    </w:p>
    <w:p w:rsidR="00BB401F" w:rsidRPr="00BB401F" w:rsidRDefault="00BB401F" w:rsidP="00BB401F">
      <w:pPr>
        <w:pStyle w:val="Default"/>
        <w:ind w:firstLine="284"/>
        <w:jc w:val="both"/>
        <w:rPr>
          <w:rFonts w:ascii="Times New Roman" w:hAnsi="Times New Roman" w:cs="Times New Roman"/>
          <w:sz w:val="12"/>
          <w:szCs w:val="12"/>
        </w:rPr>
      </w:pPr>
      <w:proofErr w:type="gramStart"/>
      <w:r w:rsidRPr="00BB401F">
        <w:rPr>
          <w:rFonts w:ascii="Times New Roman" w:hAnsi="Times New Roman" w:cs="Times New Roman"/>
          <w:sz w:val="12"/>
          <w:szCs w:val="12"/>
        </w:rPr>
        <w:t>Документация по планировке территории линейного объекта выполнена на основании документов территориального планирования, правил землепользования и застройки в соответствии с требованиями технических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территории.</w:t>
      </w:r>
      <w:proofErr w:type="gramEnd"/>
    </w:p>
    <w:p w:rsidR="00BB401F" w:rsidRPr="00BB401F" w:rsidRDefault="00BB401F" w:rsidP="00BB401F">
      <w:pPr>
        <w:pStyle w:val="Default"/>
        <w:rPr>
          <w:rFonts w:ascii="Times New Roman" w:hAnsi="Times New Roman" w:cs="Times New Roman"/>
          <w:sz w:val="12"/>
          <w:szCs w:val="12"/>
        </w:rPr>
      </w:pPr>
      <w:r w:rsidRPr="00BB401F">
        <w:rPr>
          <w:rFonts w:ascii="Times New Roman" w:hAnsi="Times New Roman" w:cs="Times New Roman"/>
          <w:sz w:val="12"/>
          <w:szCs w:val="12"/>
        </w:rPr>
        <w:t xml:space="preserve"> </w:t>
      </w:r>
    </w:p>
    <w:p w:rsidR="00BB401F" w:rsidRDefault="00BB401F" w:rsidP="00BB401F">
      <w:pPr>
        <w:pStyle w:val="Default"/>
        <w:ind w:firstLine="284"/>
        <w:jc w:val="center"/>
        <w:rPr>
          <w:rFonts w:ascii="Times New Roman" w:hAnsi="Times New Roman" w:cs="Times New Roman"/>
          <w:sz w:val="12"/>
          <w:szCs w:val="12"/>
        </w:rPr>
      </w:pPr>
      <w:r w:rsidRPr="00BB401F">
        <w:rPr>
          <w:rFonts w:ascii="Times New Roman" w:hAnsi="Times New Roman" w:cs="Times New Roman"/>
          <w:sz w:val="12"/>
          <w:szCs w:val="12"/>
        </w:rPr>
        <w:t>РАЗДЕЛ 1. Проект межевания территории. Графическая часть</w:t>
      </w:r>
    </w:p>
    <w:p w:rsidR="00BB401F" w:rsidRDefault="00BB401F" w:rsidP="00BB401F">
      <w:pPr>
        <w:pStyle w:val="Default"/>
        <w:ind w:firstLine="284"/>
        <w:jc w:val="center"/>
        <w:rPr>
          <w:rFonts w:ascii="Times New Roman" w:hAnsi="Times New Roman" w:cs="Times New Roman"/>
          <w:sz w:val="12"/>
          <w:szCs w:val="12"/>
        </w:rPr>
      </w:pPr>
      <w:r>
        <w:rPr>
          <w:noProof/>
        </w:rPr>
        <w:drawing>
          <wp:inline distT="0" distB="0" distL="0" distR="0">
            <wp:extent cx="600075" cy="850106"/>
            <wp:effectExtent l="0" t="0" r="0" b="0"/>
            <wp:docPr id="33" name="Рисунок 33" descr="C:\Users\user\AppData\Local\Microsoft\Windows\Temporary Internet Files\Content.Word\ЧМТ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user\AppData\Local\Microsoft\Windows\Temporary Internet Files\Content.Word\ЧМТ_page-0001.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0075" cy="850106"/>
                    </a:xfrm>
                    <a:prstGeom prst="rect">
                      <a:avLst/>
                    </a:prstGeom>
                    <a:noFill/>
                    <a:ln>
                      <a:noFill/>
                    </a:ln>
                  </pic:spPr>
                </pic:pic>
              </a:graphicData>
            </a:graphic>
          </wp:inline>
        </w:drawing>
      </w:r>
    </w:p>
    <w:p w:rsidR="00BB401F" w:rsidRDefault="00BB401F" w:rsidP="00BB401F">
      <w:pPr>
        <w:pStyle w:val="Default"/>
        <w:ind w:firstLine="284"/>
        <w:jc w:val="center"/>
        <w:rPr>
          <w:rFonts w:ascii="Times New Roman" w:hAnsi="Times New Roman" w:cs="Times New Roman"/>
          <w:sz w:val="12"/>
          <w:szCs w:val="12"/>
        </w:rPr>
      </w:pPr>
      <w:r w:rsidRPr="00BB401F">
        <w:rPr>
          <w:rFonts w:ascii="Times New Roman" w:hAnsi="Times New Roman" w:cs="Times New Roman"/>
          <w:sz w:val="12"/>
          <w:szCs w:val="12"/>
        </w:rPr>
        <w:t>РАЗДЕЛ 2. Проект межевания территории. Текстовая часть</w:t>
      </w:r>
    </w:p>
    <w:p w:rsidR="00BB401F" w:rsidRDefault="00BB401F" w:rsidP="00BB401F">
      <w:pPr>
        <w:pStyle w:val="Default"/>
        <w:ind w:firstLine="284"/>
        <w:jc w:val="center"/>
        <w:rPr>
          <w:rFonts w:ascii="Times New Roman" w:hAnsi="Times New Roman" w:cs="Times New Roman"/>
          <w:sz w:val="12"/>
          <w:szCs w:val="12"/>
        </w:rPr>
      </w:pPr>
      <w:r>
        <w:rPr>
          <w:rFonts w:ascii="Times New Roman" w:hAnsi="Times New Roman" w:cs="Times New Roman"/>
          <w:sz w:val="12"/>
          <w:szCs w:val="12"/>
        </w:rPr>
        <w:t>1.</w:t>
      </w:r>
      <w:r w:rsidRPr="00BB401F">
        <w:rPr>
          <w:rFonts w:ascii="Times New Roman" w:hAnsi="Times New Roman" w:cs="Times New Roman"/>
          <w:sz w:val="12"/>
          <w:szCs w:val="12"/>
        </w:rPr>
        <w:t>Перечень образуемых и изменяемых земельных участков и их частей</w:t>
      </w:r>
    </w:p>
    <w:tbl>
      <w:tblPr>
        <w:tblStyle w:val="afc"/>
        <w:tblW w:w="0" w:type="auto"/>
        <w:tblLayout w:type="fixed"/>
        <w:tblLook w:val="04A0" w:firstRow="1" w:lastRow="0" w:firstColumn="1" w:lastColumn="0" w:noHBand="0" w:noVBand="1"/>
      </w:tblPr>
      <w:tblGrid>
        <w:gridCol w:w="379"/>
        <w:gridCol w:w="1289"/>
        <w:gridCol w:w="283"/>
        <w:gridCol w:w="851"/>
        <w:gridCol w:w="1134"/>
        <w:gridCol w:w="1559"/>
        <w:gridCol w:w="1984"/>
        <w:gridCol w:w="250"/>
      </w:tblGrid>
      <w:tr w:rsidR="00B54586" w:rsidRPr="00B54586" w:rsidTr="003879E6">
        <w:trPr>
          <w:cantSplit/>
          <w:trHeight w:val="946"/>
        </w:trPr>
        <w:tc>
          <w:tcPr>
            <w:tcW w:w="379" w:type="dxa"/>
            <w:vAlign w:val="center"/>
          </w:tcPr>
          <w:p w:rsidR="00B54586" w:rsidRPr="00B54586" w:rsidRDefault="00B54586" w:rsidP="00B54586">
            <w:pPr>
              <w:jc w:val="center"/>
              <w:rPr>
                <w:rFonts w:ascii="Times New Roman" w:hAnsi="Times New Roman" w:cs="Times New Roman"/>
                <w:sz w:val="12"/>
                <w:szCs w:val="12"/>
              </w:rPr>
            </w:pPr>
            <w:r w:rsidRPr="00B54586">
              <w:rPr>
                <w:rFonts w:ascii="Times New Roman" w:hAnsi="Times New Roman" w:cs="Times New Roman"/>
                <w:sz w:val="12"/>
                <w:szCs w:val="12"/>
              </w:rPr>
              <w:t>№</w:t>
            </w:r>
          </w:p>
          <w:p w:rsidR="00B54586" w:rsidRPr="00B54586" w:rsidRDefault="00B54586" w:rsidP="00B54586">
            <w:pPr>
              <w:jc w:val="center"/>
              <w:rPr>
                <w:rFonts w:ascii="Times New Roman" w:hAnsi="Times New Roman" w:cs="Times New Roman"/>
                <w:sz w:val="12"/>
                <w:szCs w:val="12"/>
              </w:rPr>
            </w:pPr>
            <w:proofErr w:type="gramStart"/>
            <w:r w:rsidRPr="00B54586">
              <w:rPr>
                <w:rFonts w:ascii="Times New Roman" w:hAnsi="Times New Roman" w:cs="Times New Roman"/>
                <w:sz w:val="12"/>
                <w:szCs w:val="12"/>
              </w:rPr>
              <w:t>п</w:t>
            </w:r>
            <w:proofErr w:type="gramEnd"/>
            <w:r w:rsidRPr="00B54586">
              <w:rPr>
                <w:rFonts w:ascii="Times New Roman" w:hAnsi="Times New Roman" w:cs="Times New Roman"/>
                <w:sz w:val="12"/>
                <w:szCs w:val="12"/>
              </w:rPr>
              <w:t>/п</w:t>
            </w:r>
          </w:p>
        </w:tc>
        <w:tc>
          <w:tcPr>
            <w:tcW w:w="1289" w:type="dxa"/>
            <w:vAlign w:val="center"/>
          </w:tcPr>
          <w:p w:rsidR="00B54586" w:rsidRPr="00B54586" w:rsidRDefault="00B54586" w:rsidP="00B54586">
            <w:pPr>
              <w:jc w:val="center"/>
              <w:rPr>
                <w:rFonts w:ascii="Times New Roman" w:hAnsi="Times New Roman" w:cs="Times New Roman"/>
                <w:sz w:val="12"/>
                <w:szCs w:val="12"/>
              </w:rPr>
            </w:pPr>
            <w:r w:rsidRPr="00B54586">
              <w:rPr>
                <w:rFonts w:ascii="Times New Roman" w:hAnsi="Times New Roman" w:cs="Times New Roman"/>
                <w:sz w:val="12"/>
                <w:szCs w:val="12"/>
              </w:rPr>
              <w:t>Условный номер земельного участка</w:t>
            </w:r>
          </w:p>
        </w:tc>
        <w:tc>
          <w:tcPr>
            <w:tcW w:w="283" w:type="dxa"/>
            <w:textDirection w:val="btLr"/>
            <w:vAlign w:val="center"/>
          </w:tcPr>
          <w:p w:rsidR="00B54586" w:rsidRPr="00B54586" w:rsidRDefault="00B54586" w:rsidP="00B54586">
            <w:pPr>
              <w:ind w:left="113" w:right="113"/>
              <w:jc w:val="center"/>
              <w:rPr>
                <w:rFonts w:ascii="Times New Roman" w:hAnsi="Times New Roman" w:cs="Times New Roman"/>
                <w:sz w:val="12"/>
                <w:szCs w:val="12"/>
              </w:rPr>
            </w:pPr>
            <w:r w:rsidRPr="00B54586">
              <w:rPr>
                <w:rFonts w:ascii="Times New Roman" w:hAnsi="Times New Roman" w:cs="Times New Roman"/>
                <w:sz w:val="12"/>
                <w:szCs w:val="12"/>
              </w:rPr>
              <w:t xml:space="preserve">Обозначение </w:t>
            </w:r>
            <w:proofErr w:type="spellStart"/>
            <w:r w:rsidRPr="00B54586">
              <w:rPr>
                <w:rFonts w:ascii="Times New Roman" w:hAnsi="Times New Roman" w:cs="Times New Roman"/>
                <w:sz w:val="12"/>
                <w:szCs w:val="12"/>
              </w:rPr>
              <w:t>чзу</w:t>
            </w:r>
            <w:proofErr w:type="spellEnd"/>
          </w:p>
        </w:tc>
        <w:tc>
          <w:tcPr>
            <w:tcW w:w="851" w:type="dxa"/>
            <w:vAlign w:val="center"/>
          </w:tcPr>
          <w:p w:rsidR="00B54586" w:rsidRPr="00B54586" w:rsidRDefault="00B54586" w:rsidP="00B54586">
            <w:pPr>
              <w:jc w:val="center"/>
              <w:rPr>
                <w:rFonts w:ascii="Times New Roman" w:hAnsi="Times New Roman" w:cs="Times New Roman"/>
                <w:sz w:val="12"/>
                <w:szCs w:val="12"/>
              </w:rPr>
            </w:pPr>
            <w:r w:rsidRPr="00B54586">
              <w:rPr>
                <w:rFonts w:ascii="Times New Roman" w:hAnsi="Times New Roman" w:cs="Times New Roman"/>
                <w:sz w:val="12"/>
                <w:szCs w:val="12"/>
              </w:rPr>
              <w:t>Категория земель</w:t>
            </w:r>
          </w:p>
        </w:tc>
        <w:tc>
          <w:tcPr>
            <w:tcW w:w="1134" w:type="dxa"/>
            <w:vAlign w:val="center"/>
          </w:tcPr>
          <w:p w:rsidR="00B54586" w:rsidRPr="00B54586" w:rsidRDefault="00B54586" w:rsidP="00B54586">
            <w:pPr>
              <w:jc w:val="center"/>
              <w:rPr>
                <w:rFonts w:ascii="Times New Roman" w:hAnsi="Times New Roman" w:cs="Times New Roman"/>
                <w:sz w:val="12"/>
                <w:szCs w:val="12"/>
              </w:rPr>
            </w:pPr>
            <w:r w:rsidRPr="00B54586">
              <w:rPr>
                <w:rFonts w:ascii="Times New Roman" w:hAnsi="Times New Roman" w:cs="Times New Roman"/>
                <w:sz w:val="12"/>
                <w:szCs w:val="12"/>
              </w:rPr>
              <w:t>Сведения о правах и землепользователях</w:t>
            </w:r>
          </w:p>
        </w:tc>
        <w:tc>
          <w:tcPr>
            <w:tcW w:w="1559" w:type="dxa"/>
            <w:vAlign w:val="center"/>
          </w:tcPr>
          <w:p w:rsidR="00B54586" w:rsidRPr="00B54586" w:rsidRDefault="00B54586" w:rsidP="00B54586">
            <w:pPr>
              <w:jc w:val="center"/>
              <w:rPr>
                <w:rFonts w:ascii="Times New Roman" w:hAnsi="Times New Roman" w:cs="Times New Roman"/>
                <w:sz w:val="12"/>
                <w:szCs w:val="12"/>
              </w:rPr>
            </w:pPr>
            <w:r w:rsidRPr="00B54586">
              <w:rPr>
                <w:rFonts w:ascii="Times New Roman" w:hAnsi="Times New Roman" w:cs="Times New Roman"/>
                <w:sz w:val="12"/>
                <w:szCs w:val="12"/>
              </w:rPr>
              <w:t>Разрешенное использование</w:t>
            </w:r>
          </w:p>
        </w:tc>
        <w:tc>
          <w:tcPr>
            <w:tcW w:w="1984" w:type="dxa"/>
            <w:vAlign w:val="center"/>
          </w:tcPr>
          <w:p w:rsidR="00B54586" w:rsidRPr="00B54586" w:rsidRDefault="00B54586" w:rsidP="00B54586">
            <w:pPr>
              <w:jc w:val="center"/>
              <w:rPr>
                <w:rFonts w:ascii="Times New Roman" w:hAnsi="Times New Roman" w:cs="Times New Roman"/>
                <w:sz w:val="12"/>
                <w:szCs w:val="12"/>
              </w:rPr>
            </w:pPr>
            <w:r>
              <w:rPr>
                <w:rFonts w:ascii="Times New Roman" w:hAnsi="Times New Roman" w:cs="Times New Roman"/>
                <w:sz w:val="12"/>
                <w:szCs w:val="12"/>
              </w:rPr>
              <w:t xml:space="preserve">Адрес </w:t>
            </w:r>
            <w:r w:rsidRPr="00B54586">
              <w:rPr>
                <w:rFonts w:ascii="Times New Roman" w:hAnsi="Times New Roman" w:cs="Times New Roman"/>
                <w:sz w:val="12"/>
                <w:szCs w:val="12"/>
              </w:rPr>
              <w:t>местоположение</w:t>
            </w:r>
          </w:p>
        </w:tc>
        <w:tc>
          <w:tcPr>
            <w:tcW w:w="250" w:type="dxa"/>
            <w:textDirection w:val="btLr"/>
            <w:vAlign w:val="center"/>
          </w:tcPr>
          <w:p w:rsidR="00B54586" w:rsidRPr="00B54586" w:rsidRDefault="00B54586" w:rsidP="00B54586">
            <w:pPr>
              <w:ind w:left="113" w:right="113"/>
              <w:jc w:val="center"/>
              <w:rPr>
                <w:rFonts w:ascii="Times New Roman" w:hAnsi="Times New Roman" w:cs="Times New Roman"/>
                <w:sz w:val="12"/>
                <w:szCs w:val="12"/>
              </w:rPr>
            </w:pPr>
            <w:r w:rsidRPr="00B54586">
              <w:rPr>
                <w:rFonts w:ascii="Times New Roman" w:hAnsi="Times New Roman" w:cs="Times New Roman"/>
                <w:sz w:val="12"/>
                <w:szCs w:val="12"/>
              </w:rPr>
              <w:t xml:space="preserve">Площадь, </w:t>
            </w:r>
            <w:proofErr w:type="gramStart"/>
            <w:r w:rsidRPr="00B54586">
              <w:rPr>
                <w:rFonts w:ascii="Times New Roman" w:hAnsi="Times New Roman" w:cs="Times New Roman"/>
                <w:sz w:val="12"/>
                <w:szCs w:val="12"/>
              </w:rPr>
              <w:t>м</w:t>
            </w:r>
            <w:proofErr w:type="gramEnd"/>
            <w:r w:rsidRPr="00B54586">
              <w:rPr>
                <w:rFonts w:ascii="Times New Roman" w:hAnsi="Times New Roman" w:cs="Times New Roman"/>
                <w:sz w:val="12"/>
                <w:szCs w:val="12"/>
              </w:rPr>
              <w:t>²</w:t>
            </w:r>
          </w:p>
        </w:tc>
      </w:tr>
      <w:tr w:rsidR="00B54586" w:rsidRPr="00B54586" w:rsidTr="003879E6">
        <w:trPr>
          <w:cantSplit/>
          <w:trHeight w:val="779"/>
        </w:trPr>
        <w:tc>
          <w:tcPr>
            <w:tcW w:w="379" w:type="dxa"/>
            <w:vAlign w:val="center"/>
          </w:tcPr>
          <w:p w:rsidR="00B54586" w:rsidRPr="00B54586" w:rsidRDefault="00B54586" w:rsidP="00B54586">
            <w:pPr>
              <w:jc w:val="center"/>
              <w:rPr>
                <w:rFonts w:ascii="Times New Roman" w:hAnsi="Times New Roman" w:cs="Times New Roman"/>
                <w:sz w:val="12"/>
                <w:szCs w:val="12"/>
              </w:rPr>
            </w:pPr>
            <w:r w:rsidRPr="00B54586">
              <w:rPr>
                <w:rFonts w:ascii="Times New Roman" w:hAnsi="Times New Roman" w:cs="Times New Roman"/>
                <w:sz w:val="12"/>
                <w:szCs w:val="12"/>
              </w:rPr>
              <w:lastRenderedPageBreak/>
              <w:t>1</w:t>
            </w:r>
          </w:p>
        </w:tc>
        <w:tc>
          <w:tcPr>
            <w:tcW w:w="1289" w:type="dxa"/>
            <w:vAlign w:val="center"/>
          </w:tcPr>
          <w:p w:rsidR="00B54586" w:rsidRPr="00B54586" w:rsidRDefault="00B54586" w:rsidP="00B54586">
            <w:pPr>
              <w:jc w:val="center"/>
              <w:rPr>
                <w:rFonts w:ascii="Times New Roman" w:hAnsi="Times New Roman" w:cs="Times New Roman"/>
                <w:color w:val="000000"/>
                <w:sz w:val="12"/>
                <w:szCs w:val="12"/>
              </w:rPr>
            </w:pPr>
            <w:r w:rsidRPr="00B54586">
              <w:rPr>
                <w:rFonts w:ascii="Times New Roman" w:hAnsi="Times New Roman" w:cs="Times New Roman"/>
                <w:color w:val="000000"/>
                <w:sz w:val="12"/>
                <w:szCs w:val="12"/>
              </w:rPr>
              <w:t>63:31:0000000:4986</w:t>
            </w:r>
          </w:p>
        </w:tc>
        <w:tc>
          <w:tcPr>
            <w:tcW w:w="283" w:type="dxa"/>
            <w:textDirection w:val="btLr"/>
            <w:vAlign w:val="center"/>
          </w:tcPr>
          <w:p w:rsidR="00B54586" w:rsidRPr="00B54586" w:rsidRDefault="00B54586" w:rsidP="00B54586">
            <w:pPr>
              <w:ind w:left="113" w:right="113"/>
              <w:jc w:val="center"/>
              <w:rPr>
                <w:rFonts w:ascii="Times New Roman" w:hAnsi="Times New Roman" w:cs="Times New Roman"/>
                <w:color w:val="000000"/>
                <w:sz w:val="12"/>
                <w:szCs w:val="12"/>
              </w:rPr>
            </w:pPr>
            <w:r w:rsidRPr="00B54586">
              <w:rPr>
                <w:rFonts w:ascii="Times New Roman" w:hAnsi="Times New Roman" w:cs="Times New Roman"/>
                <w:color w:val="000000"/>
                <w:sz w:val="12"/>
                <w:szCs w:val="12"/>
              </w:rPr>
              <w:t>4986/чзу</w:t>
            </w:r>
            <w:proofErr w:type="gramStart"/>
            <w:r w:rsidRPr="00B54586">
              <w:rPr>
                <w:rFonts w:ascii="Times New Roman" w:hAnsi="Times New Roman" w:cs="Times New Roman"/>
                <w:color w:val="000000"/>
                <w:sz w:val="12"/>
                <w:szCs w:val="12"/>
              </w:rPr>
              <w:t>1</w:t>
            </w:r>
            <w:proofErr w:type="gramEnd"/>
          </w:p>
        </w:tc>
        <w:tc>
          <w:tcPr>
            <w:tcW w:w="851" w:type="dxa"/>
            <w:vAlign w:val="center"/>
          </w:tcPr>
          <w:p w:rsidR="00B54586" w:rsidRPr="00B54586" w:rsidRDefault="00B54586" w:rsidP="00B54586">
            <w:pPr>
              <w:jc w:val="center"/>
              <w:rPr>
                <w:rFonts w:ascii="Times New Roman" w:hAnsi="Times New Roman" w:cs="Times New Roman"/>
                <w:color w:val="000000"/>
                <w:sz w:val="12"/>
                <w:szCs w:val="12"/>
              </w:rPr>
            </w:pPr>
            <w:r w:rsidRPr="00B54586">
              <w:rPr>
                <w:rFonts w:ascii="Times New Roman" w:hAnsi="Times New Roman" w:cs="Times New Roman"/>
                <w:color w:val="000000"/>
                <w:sz w:val="12"/>
                <w:szCs w:val="12"/>
              </w:rPr>
              <w:t>Земли с/х-назначения</w:t>
            </w:r>
          </w:p>
          <w:p w:rsidR="00B54586" w:rsidRPr="00B54586" w:rsidRDefault="00B54586" w:rsidP="00B54586">
            <w:pPr>
              <w:jc w:val="center"/>
              <w:rPr>
                <w:rFonts w:ascii="Times New Roman" w:hAnsi="Times New Roman" w:cs="Times New Roman"/>
                <w:color w:val="000000"/>
                <w:sz w:val="12"/>
                <w:szCs w:val="12"/>
              </w:rPr>
            </w:pPr>
          </w:p>
        </w:tc>
        <w:tc>
          <w:tcPr>
            <w:tcW w:w="1134" w:type="dxa"/>
            <w:vAlign w:val="center"/>
          </w:tcPr>
          <w:p w:rsidR="00B54586" w:rsidRPr="00B54586" w:rsidRDefault="00B54586" w:rsidP="00B54586">
            <w:pPr>
              <w:jc w:val="center"/>
              <w:rPr>
                <w:rFonts w:ascii="Times New Roman" w:hAnsi="Times New Roman" w:cs="Times New Roman"/>
                <w:color w:val="000000"/>
                <w:sz w:val="12"/>
                <w:szCs w:val="12"/>
              </w:rPr>
            </w:pPr>
            <w:r w:rsidRPr="00B54586">
              <w:rPr>
                <w:rFonts w:ascii="Times New Roman" w:hAnsi="Times New Roman" w:cs="Times New Roman"/>
                <w:color w:val="000000"/>
                <w:sz w:val="12"/>
                <w:szCs w:val="12"/>
              </w:rPr>
              <w:t>ООО Агрокомплекс «Конезавод «Самарский»</w:t>
            </w:r>
          </w:p>
        </w:tc>
        <w:tc>
          <w:tcPr>
            <w:tcW w:w="1559" w:type="dxa"/>
            <w:vAlign w:val="center"/>
          </w:tcPr>
          <w:p w:rsidR="00B54586" w:rsidRPr="00B54586" w:rsidRDefault="00B54586" w:rsidP="00B54586">
            <w:pPr>
              <w:jc w:val="center"/>
              <w:rPr>
                <w:rFonts w:ascii="Times New Roman" w:hAnsi="Times New Roman" w:cs="Times New Roman"/>
                <w:sz w:val="12"/>
                <w:szCs w:val="12"/>
              </w:rPr>
            </w:pPr>
            <w:proofErr w:type="gramStart"/>
            <w:r w:rsidRPr="00B54586">
              <w:rPr>
                <w:rFonts w:ascii="Times New Roman" w:hAnsi="Times New Roman" w:cs="Times New Roman"/>
                <w:sz w:val="12"/>
                <w:szCs w:val="12"/>
              </w:rPr>
              <w:t>Для</w:t>
            </w:r>
            <w:proofErr w:type="gramEnd"/>
            <w:r w:rsidRPr="00B54586">
              <w:rPr>
                <w:rFonts w:ascii="Times New Roman" w:hAnsi="Times New Roman" w:cs="Times New Roman"/>
                <w:sz w:val="12"/>
                <w:szCs w:val="12"/>
              </w:rPr>
              <w:t xml:space="preserve"> </w:t>
            </w:r>
            <w:proofErr w:type="gramStart"/>
            <w:r w:rsidRPr="00B54586">
              <w:rPr>
                <w:rFonts w:ascii="Times New Roman" w:hAnsi="Times New Roman" w:cs="Times New Roman"/>
                <w:sz w:val="12"/>
                <w:szCs w:val="12"/>
              </w:rPr>
              <w:t>размещение</w:t>
            </w:r>
            <w:proofErr w:type="gramEnd"/>
            <w:r w:rsidRPr="00B54586">
              <w:rPr>
                <w:rFonts w:ascii="Times New Roman" w:hAnsi="Times New Roman" w:cs="Times New Roman"/>
                <w:sz w:val="12"/>
                <w:szCs w:val="12"/>
              </w:rPr>
              <w:t xml:space="preserve"> объектов сельскохозяйственного назначения и сельскохозяйственных угодий</w:t>
            </w:r>
          </w:p>
        </w:tc>
        <w:tc>
          <w:tcPr>
            <w:tcW w:w="1984" w:type="dxa"/>
            <w:vAlign w:val="center"/>
          </w:tcPr>
          <w:p w:rsidR="00B54586" w:rsidRPr="00B54586" w:rsidRDefault="00B54586" w:rsidP="00B54586">
            <w:pPr>
              <w:jc w:val="center"/>
              <w:rPr>
                <w:rFonts w:ascii="Times New Roman" w:hAnsi="Times New Roman" w:cs="Times New Roman"/>
                <w:sz w:val="12"/>
                <w:szCs w:val="12"/>
              </w:rPr>
            </w:pPr>
            <w:r w:rsidRPr="00B54586">
              <w:rPr>
                <w:rFonts w:ascii="Times New Roman" w:hAnsi="Times New Roman" w:cs="Times New Roman"/>
                <w:sz w:val="12"/>
                <w:szCs w:val="12"/>
              </w:rPr>
              <w:t>Самарская область, Сергиевский район, с/</w:t>
            </w:r>
            <w:proofErr w:type="gramStart"/>
            <w:r w:rsidRPr="00B54586">
              <w:rPr>
                <w:rFonts w:ascii="Times New Roman" w:hAnsi="Times New Roman" w:cs="Times New Roman"/>
                <w:sz w:val="12"/>
                <w:szCs w:val="12"/>
              </w:rPr>
              <w:t>п</w:t>
            </w:r>
            <w:proofErr w:type="gramEnd"/>
            <w:r w:rsidRPr="00B54586">
              <w:rPr>
                <w:rFonts w:ascii="Times New Roman" w:hAnsi="Times New Roman" w:cs="Times New Roman"/>
                <w:sz w:val="12"/>
                <w:szCs w:val="12"/>
              </w:rPr>
              <w:t xml:space="preserve"> Светлодольск</w:t>
            </w:r>
          </w:p>
        </w:tc>
        <w:tc>
          <w:tcPr>
            <w:tcW w:w="250" w:type="dxa"/>
            <w:textDirection w:val="btLr"/>
            <w:vAlign w:val="center"/>
          </w:tcPr>
          <w:p w:rsidR="00B54586" w:rsidRPr="00B54586" w:rsidRDefault="00B54586" w:rsidP="00B54586">
            <w:pPr>
              <w:ind w:left="113" w:right="113"/>
              <w:jc w:val="center"/>
              <w:rPr>
                <w:rFonts w:ascii="Times New Roman" w:hAnsi="Times New Roman" w:cs="Times New Roman"/>
                <w:sz w:val="12"/>
                <w:szCs w:val="12"/>
              </w:rPr>
            </w:pPr>
            <w:r w:rsidRPr="00B54586">
              <w:rPr>
                <w:rFonts w:ascii="Times New Roman" w:hAnsi="Times New Roman" w:cs="Times New Roman"/>
                <w:sz w:val="12"/>
                <w:szCs w:val="12"/>
              </w:rPr>
              <w:t>5235</w:t>
            </w:r>
          </w:p>
        </w:tc>
      </w:tr>
      <w:tr w:rsidR="00B54586" w:rsidRPr="00B54586" w:rsidTr="003879E6">
        <w:trPr>
          <w:cantSplit/>
          <w:trHeight w:val="70"/>
        </w:trPr>
        <w:tc>
          <w:tcPr>
            <w:tcW w:w="379" w:type="dxa"/>
            <w:vAlign w:val="center"/>
          </w:tcPr>
          <w:p w:rsidR="00B54586" w:rsidRPr="00B54586" w:rsidRDefault="00B54586" w:rsidP="00B54586">
            <w:pPr>
              <w:jc w:val="center"/>
              <w:rPr>
                <w:rFonts w:ascii="Times New Roman" w:hAnsi="Times New Roman" w:cs="Times New Roman"/>
                <w:sz w:val="12"/>
                <w:szCs w:val="12"/>
              </w:rPr>
            </w:pPr>
            <w:r w:rsidRPr="00B54586">
              <w:rPr>
                <w:rFonts w:ascii="Times New Roman" w:hAnsi="Times New Roman" w:cs="Times New Roman"/>
                <w:sz w:val="12"/>
                <w:szCs w:val="12"/>
              </w:rPr>
              <w:t>2</w:t>
            </w:r>
          </w:p>
        </w:tc>
        <w:tc>
          <w:tcPr>
            <w:tcW w:w="1289" w:type="dxa"/>
            <w:vAlign w:val="center"/>
          </w:tcPr>
          <w:p w:rsidR="00B54586" w:rsidRPr="00B54586" w:rsidRDefault="00B54586" w:rsidP="00B54586">
            <w:pPr>
              <w:jc w:val="center"/>
              <w:rPr>
                <w:rFonts w:ascii="Times New Roman" w:hAnsi="Times New Roman" w:cs="Times New Roman"/>
                <w:color w:val="000000"/>
                <w:sz w:val="12"/>
                <w:szCs w:val="12"/>
              </w:rPr>
            </w:pPr>
            <w:r w:rsidRPr="00B54586">
              <w:rPr>
                <w:rFonts w:ascii="Times New Roman" w:hAnsi="Times New Roman" w:cs="Times New Roman"/>
                <w:color w:val="000000"/>
                <w:sz w:val="12"/>
                <w:szCs w:val="12"/>
              </w:rPr>
              <w:t>63:31:0000000:158</w:t>
            </w:r>
          </w:p>
        </w:tc>
        <w:tc>
          <w:tcPr>
            <w:tcW w:w="283" w:type="dxa"/>
            <w:textDirection w:val="btLr"/>
            <w:vAlign w:val="center"/>
          </w:tcPr>
          <w:p w:rsidR="00B54586" w:rsidRPr="00B54586" w:rsidRDefault="00B54586" w:rsidP="00B54586">
            <w:pPr>
              <w:ind w:left="113" w:right="113"/>
              <w:jc w:val="center"/>
              <w:rPr>
                <w:rFonts w:ascii="Times New Roman" w:hAnsi="Times New Roman" w:cs="Times New Roman"/>
                <w:color w:val="000000"/>
                <w:sz w:val="12"/>
                <w:szCs w:val="12"/>
              </w:rPr>
            </w:pPr>
            <w:r w:rsidRPr="00B54586">
              <w:rPr>
                <w:rFonts w:ascii="Times New Roman" w:hAnsi="Times New Roman" w:cs="Times New Roman"/>
                <w:color w:val="000000"/>
                <w:sz w:val="12"/>
                <w:szCs w:val="12"/>
              </w:rPr>
              <w:t>158/чзу</w:t>
            </w:r>
            <w:proofErr w:type="gramStart"/>
            <w:r w:rsidRPr="00B54586">
              <w:rPr>
                <w:rFonts w:ascii="Times New Roman" w:hAnsi="Times New Roman" w:cs="Times New Roman"/>
                <w:color w:val="000000"/>
                <w:sz w:val="12"/>
                <w:szCs w:val="12"/>
              </w:rPr>
              <w:t>1</w:t>
            </w:r>
            <w:proofErr w:type="gramEnd"/>
          </w:p>
        </w:tc>
        <w:tc>
          <w:tcPr>
            <w:tcW w:w="851" w:type="dxa"/>
            <w:vAlign w:val="center"/>
          </w:tcPr>
          <w:p w:rsidR="00B54586" w:rsidRPr="00B54586" w:rsidRDefault="00B54586" w:rsidP="00B54586">
            <w:pPr>
              <w:jc w:val="center"/>
              <w:rPr>
                <w:rFonts w:ascii="Times New Roman" w:hAnsi="Times New Roman" w:cs="Times New Roman"/>
                <w:color w:val="000000"/>
                <w:sz w:val="12"/>
                <w:szCs w:val="12"/>
              </w:rPr>
            </w:pPr>
            <w:r w:rsidRPr="00B54586">
              <w:rPr>
                <w:rFonts w:ascii="Times New Roman" w:hAnsi="Times New Roman" w:cs="Times New Roman"/>
                <w:color w:val="000000"/>
                <w:sz w:val="12"/>
                <w:szCs w:val="12"/>
              </w:rPr>
              <w:t>Земли с/х-назначения</w:t>
            </w:r>
          </w:p>
          <w:p w:rsidR="00B54586" w:rsidRPr="00B54586" w:rsidRDefault="00B54586" w:rsidP="00B54586">
            <w:pPr>
              <w:jc w:val="center"/>
              <w:rPr>
                <w:rFonts w:ascii="Times New Roman" w:hAnsi="Times New Roman" w:cs="Times New Roman"/>
                <w:color w:val="000000"/>
                <w:sz w:val="12"/>
                <w:szCs w:val="12"/>
              </w:rPr>
            </w:pPr>
          </w:p>
        </w:tc>
        <w:tc>
          <w:tcPr>
            <w:tcW w:w="1134" w:type="dxa"/>
            <w:vAlign w:val="center"/>
          </w:tcPr>
          <w:p w:rsidR="00B54586" w:rsidRPr="00B54586" w:rsidRDefault="00B54586" w:rsidP="00B54586">
            <w:pPr>
              <w:jc w:val="center"/>
              <w:rPr>
                <w:rFonts w:ascii="Times New Roman" w:hAnsi="Times New Roman" w:cs="Times New Roman"/>
                <w:color w:val="000000"/>
                <w:sz w:val="12"/>
                <w:szCs w:val="12"/>
              </w:rPr>
            </w:pPr>
            <w:r w:rsidRPr="00B54586">
              <w:rPr>
                <w:rFonts w:ascii="Times New Roman" w:hAnsi="Times New Roman" w:cs="Times New Roman"/>
                <w:color w:val="000000"/>
                <w:sz w:val="12"/>
                <w:szCs w:val="12"/>
              </w:rPr>
              <w:t>Долевая собственность</w:t>
            </w:r>
          </w:p>
        </w:tc>
        <w:tc>
          <w:tcPr>
            <w:tcW w:w="1559" w:type="dxa"/>
            <w:vAlign w:val="center"/>
          </w:tcPr>
          <w:p w:rsidR="00B54586" w:rsidRPr="00B54586" w:rsidRDefault="00B54586" w:rsidP="00B54586">
            <w:pPr>
              <w:jc w:val="center"/>
              <w:rPr>
                <w:rFonts w:ascii="Times New Roman" w:hAnsi="Times New Roman" w:cs="Times New Roman"/>
                <w:sz w:val="12"/>
                <w:szCs w:val="12"/>
              </w:rPr>
            </w:pPr>
            <w:proofErr w:type="gramStart"/>
            <w:r w:rsidRPr="00B54586">
              <w:rPr>
                <w:rFonts w:ascii="Times New Roman" w:hAnsi="Times New Roman" w:cs="Times New Roman"/>
                <w:sz w:val="12"/>
                <w:szCs w:val="12"/>
              </w:rPr>
              <w:t>Для</w:t>
            </w:r>
            <w:proofErr w:type="gramEnd"/>
            <w:r w:rsidRPr="00B54586">
              <w:rPr>
                <w:rFonts w:ascii="Times New Roman" w:hAnsi="Times New Roman" w:cs="Times New Roman"/>
                <w:sz w:val="12"/>
                <w:szCs w:val="12"/>
              </w:rPr>
              <w:t xml:space="preserve"> </w:t>
            </w:r>
            <w:proofErr w:type="gramStart"/>
            <w:r w:rsidRPr="00B54586">
              <w:rPr>
                <w:rFonts w:ascii="Times New Roman" w:hAnsi="Times New Roman" w:cs="Times New Roman"/>
                <w:sz w:val="12"/>
                <w:szCs w:val="12"/>
              </w:rPr>
              <w:t>размещение</w:t>
            </w:r>
            <w:proofErr w:type="gramEnd"/>
            <w:r w:rsidRPr="00B54586">
              <w:rPr>
                <w:rFonts w:ascii="Times New Roman" w:hAnsi="Times New Roman" w:cs="Times New Roman"/>
                <w:sz w:val="12"/>
                <w:szCs w:val="12"/>
              </w:rPr>
              <w:t xml:space="preserve"> объектов сельскохозяйственного назначения и сельскохозяйственных угодий</w:t>
            </w:r>
          </w:p>
        </w:tc>
        <w:tc>
          <w:tcPr>
            <w:tcW w:w="1984" w:type="dxa"/>
            <w:vAlign w:val="center"/>
          </w:tcPr>
          <w:p w:rsidR="00B54586" w:rsidRPr="00B54586" w:rsidRDefault="00B54586" w:rsidP="00B54586">
            <w:pPr>
              <w:jc w:val="center"/>
              <w:rPr>
                <w:rFonts w:ascii="Times New Roman" w:hAnsi="Times New Roman" w:cs="Times New Roman"/>
                <w:sz w:val="12"/>
                <w:szCs w:val="12"/>
              </w:rPr>
            </w:pPr>
            <w:r w:rsidRPr="00B54586">
              <w:rPr>
                <w:rFonts w:ascii="Times New Roman" w:hAnsi="Times New Roman" w:cs="Times New Roman"/>
                <w:sz w:val="12"/>
                <w:szCs w:val="12"/>
              </w:rPr>
              <w:t>Самарская область, Сергиевский район, в границах колхоза им. ХХ Партсъезда</w:t>
            </w:r>
          </w:p>
        </w:tc>
        <w:tc>
          <w:tcPr>
            <w:tcW w:w="250" w:type="dxa"/>
            <w:textDirection w:val="btLr"/>
            <w:vAlign w:val="center"/>
          </w:tcPr>
          <w:p w:rsidR="00B54586" w:rsidRPr="00B54586" w:rsidRDefault="00B54586" w:rsidP="00B54586">
            <w:pPr>
              <w:ind w:left="113" w:right="113"/>
              <w:jc w:val="center"/>
              <w:rPr>
                <w:rFonts w:ascii="Times New Roman" w:hAnsi="Times New Roman" w:cs="Times New Roman"/>
                <w:sz w:val="12"/>
                <w:szCs w:val="12"/>
              </w:rPr>
            </w:pPr>
            <w:r w:rsidRPr="00B54586">
              <w:rPr>
                <w:rFonts w:ascii="Times New Roman" w:hAnsi="Times New Roman" w:cs="Times New Roman"/>
                <w:sz w:val="12"/>
                <w:szCs w:val="12"/>
              </w:rPr>
              <w:t>6</w:t>
            </w:r>
          </w:p>
        </w:tc>
      </w:tr>
      <w:tr w:rsidR="00B54586" w:rsidRPr="00B54586" w:rsidTr="003879E6">
        <w:trPr>
          <w:cantSplit/>
          <w:trHeight w:val="1134"/>
        </w:trPr>
        <w:tc>
          <w:tcPr>
            <w:tcW w:w="379" w:type="dxa"/>
            <w:vAlign w:val="center"/>
          </w:tcPr>
          <w:p w:rsidR="00B54586" w:rsidRPr="00B54586" w:rsidRDefault="00B54586" w:rsidP="00B54586">
            <w:pPr>
              <w:jc w:val="center"/>
              <w:rPr>
                <w:rFonts w:ascii="Times New Roman" w:hAnsi="Times New Roman" w:cs="Times New Roman"/>
                <w:sz w:val="12"/>
                <w:szCs w:val="12"/>
              </w:rPr>
            </w:pPr>
            <w:r w:rsidRPr="00B54586">
              <w:rPr>
                <w:rFonts w:ascii="Times New Roman" w:hAnsi="Times New Roman" w:cs="Times New Roman"/>
                <w:sz w:val="12"/>
                <w:szCs w:val="12"/>
              </w:rPr>
              <w:t>3</w:t>
            </w:r>
          </w:p>
        </w:tc>
        <w:tc>
          <w:tcPr>
            <w:tcW w:w="1289" w:type="dxa"/>
            <w:vAlign w:val="center"/>
          </w:tcPr>
          <w:p w:rsidR="00B54586" w:rsidRPr="00B54586" w:rsidRDefault="00B54586" w:rsidP="00B54586">
            <w:pPr>
              <w:jc w:val="center"/>
              <w:rPr>
                <w:rFonts w:ascii="Times New Roman" w:hAnsi="Times New Roman" w:cs="Times New Roman"/>
                <w:color w:val="000000"/>
                <w:sz w:val="12"/>
                <w:szCs w:val="12"/>
              </w:rPr>
            </w:pPr>
            <w:r w:rsidRPr="00B54586">
              <w:rPr>
                <w:rFonts w:ascii="Times New Roman" w:hAnsi="Times New Roman" w:cs="Times New Roman"/>
                <w:color w:val="000000"/>
                <w:sz w:val="12"/>
                <w:szCs w:val="12"/>
              </w:rPr>
              <w:t>63:31:0000000:4689</w:t>
            </w:r>
          </w:p>
        </w:tc>
        <w:tc>
          <w:tcPr>
            <w:tcW w:w="283" w:type="dxa"/>
            <w:textDirection w:val="btLr"/>
            <w:vAlign w:val="center"/>
          </w:tcPr>
          <w:p w:rsidR="00B54586" w:rsidRPr="00B54586" w:rsidRDefault="00B54586" w:rsidP="00B54586">
            <w:pPr>
              <w:ind w:left="113" w:right="113"/>
              <w:jc w:val="center"/>
              <w:rPr>
                <w:rFonts w:ascii="Times New Roman" w:hAnsi="Times New Roman" w:cs="Times New Roman"/>
                <w:color w:val="000000"/>
                <w:sz w:val="12"/>
                <w:szCs w:val="12"/>
              </w:rPr>
            </w:pPr>
            <w:r w:rsidRPr="00B54586">
              <w:rPr>
                <w:rFonts w:ascii="Times New Roman" w:hAnsi="Times New Roman" w:cs="Times New Roman"/>
                <w:color w:val="000000"/>
                <w:sz w:val="12"/>
                <w:szCs w:val="12"/>
              </w:rPr>
              <w:t>4689/чзу</w:t>
            </w:r>
            <w:proofErr w:type="gramStart"/>
            <w:r w:rsidRPr="00B54586">
              <w:rPr>
                <w:rFonts w:ascii="Times New Roman" w:hAnsi="Times New Roman" w:cs="Times New Roman"/>
                <w:color w:val="000000"/>
                <w:sz w:val="12"/>
                <w:szCs w:val="12"/>
              </w:rPr>
              <w:t>1</w:t>
            </w:r>
            <w:proofErr w:type="gramEnd"/>
          </w:p>
        </w:tc>
        <w:tc>
          <w:tcPr>
            <w:tcW w:w="851" w:type="dxa"/>
            <w:vAlign w:val="center"/>
          </w:tcPr>
          <w:p w:rsidR="00B54586" w:rsidRPr="00B54586" w:rsidRDefault="00B54586" w:rsidP="00B54586">
            <w:pPr>
              <w:jc w:val="center"/>
              <w:rPr>
                <w:rFonts w:ascii="Times New Roman" w:hAnsi="Times New Roman" w:cs="Times New Roman"/>
                <w:color w:val="000000"/>
                <w:sz w:val="12"/>
                <w:szCs w:val="12"/>
              </w:rPr>
            </w:pPr>
            <w:r w:rsidRPr="00B54586">
              <w:rPr>
                <w:rFonts w:ascii="Times New Roman" w:hAnsi="Times New Roman" w:cs="Times New Roman"/>
                <w:color w:val="000000"/>
                <w:sz w:val="12"/>
                <w:szCs w:val="12"/>
              </w:rPr>
              <w:t>Земли с/х-назначения</w:t>
            </w:r>
          </w:p>
          <w:p w:rsidR="00B54586" w:rsidRPr="00B54586" w:rsidRDefault="00B54586" w:rsidP="00B54586">
            <w:pPr>
              <w:jc w:val="center"/>
              <w:rPr>
                <w:rFonts w:ascii="Times New Roman" w:hAnsi="Times New Roman" w:cs="Times New Roman"/>
                <w:color w:val="000000"/>
                <w:sz w:val="12"/>
                <w:szCs w:val="12"/>
              </w:rPr>
            </w:pPr>
          </w:p>
        </w:tc>
        <w:tc>
          <w:tcPr>
            <w:tcW w:w="1134" w:type="dxa"/>
            <w:vAlign w:val="center"/>
          </w:tcPr>
          <w:p w:rsidR="00B54586" w:rsidRPr="00B54586" w:rsidRDefault="00B54586" w:rsidP="00B54586">
            <w:pPr>
              <w:jc w:val="center"/>
              <w:rPr>
                <w:rFonts w:ascii="Times New Roman" w:hAnsi="Times New Roman" w:cs="Times New Roman"/>
                <w:color w:val="000000"/>
                <w:sz w:val="12"/>
                <w:szCs w:val="12"/>
              </w:rPr>
            </w:pPr>
            <w:r w:rsidRPr="00B54586">
              <w:rPr>
                <w:rFonts w:ascii="Times New Roman" w:hAnsi="Times New Roman" w:cs="Times New Roman"/>
                <w:color w:val="000000"/>
                <w:sz w:val="12"/>
                <w:szCs w:val="12"/>
              </w:rPr>
              <w:t>Долевая собственность</w:t>
            </w:r>
          </w:p>
        </w:tc>
        <w:tc>
          <w:tcPr>
            <w:tcW w:w="1559" w:type="dxa"/>
            <w:vAlign w:val="center"/>
          </w:tcPr>
          <w:p w:rsidR="00B54586" w:rsidRPr="00B54586" w:rsidRDefault="00B54586" w:rsidP="00B54586">
            <w:pPr>
              <w:jc w:val="center"/>
              <w:rPr>
                <w:rFonts w:ascii="Times New Roman" w:hAnsi="Times New Roman" w:cs="Times New Roman"/>
                <w:sz w:val="12"/>
                <w:szCs w:val="12"/>
              </w:rPr>
            </w:pPr>
            <w:r w:rsidRPr="00B54586">
              <w:rPr>
                <w:rFonts w:ascii="Times New Roman" w:hAnsi="Times New Roman" w:cs="Times New Roman"/>
                <w:sz w:val="12"/>
                <w:szCs w:val="12"/>
              </w:rPr>
              <w:t>Для ведения сельскохозяйственной деятельности</w:t>
            </w:r>
          </w:p>
        </w:tc>
        <w:tc>
          <w:tcPr>
            <w:tcW w:w="1984" w:type="dxa"/>
            <w:vAlign w:val="center"/>
          </w:tcPr>
          <w:p w:rsidR="00B54586" w:rsidRPr="00B54586" w:rsidRDefault="00B54586" w:rsidP="00B54586">
            <w:pPr>
              <w:jc w:val="center"/>
              <w:rPr>
                <w:rFonts w:ascii="Times New Roman" w:hAnsi="Times New Roman" w:cs="Times New Roman"/>
                <w:sz w:val="12"/>
                <w:szCs w:val="12"/>
              </w:rPr>
            </w:pPr>
            <w:r w:rsidRPr="00B54586">
              <w:rPr>
                <w:rFonts w:ascii="Times New Roman" w:hAnsi="Times New Roman" w:cs="Times New Roman"/>
                <w:sz w:val="12"/>
                <w:szCs w:val="12"/>
              </w:rPr>
              <w:t xml:space="preserve">Самарская область, Сергиевский район,  в границах колхоза им. ХХ Партсъезда, в 1км. северо-восточнее </w:t>
            </w:r>
            <w:proofErr w:type="gramStart"/>
            <w:r w:rsidRPr="00B54586">
              <w:rPr>
                <w:rFonts w:ascii="Times New Roman" w:hAnsi="Times New Roman" w:cs="Times New Roman"/>
                <w:sz w:val="12"/>
                <w:szCs w:val="12"/>
              </w:rPr>
              <w:t>с</w:t>
            </w:r>
            <w:proofErr w:type="gramEnd"/>
            <w:r w:rsidRPr="00B54586">
              <w:rPr>
                <w:rFonts w:ascii="Times New Roman" w:hAnsi="Times New Roman" w:cs="Times New Roman"/>
                <w:sz w:val="12"/>
                <w:szCs w:val="12"/>
              </w:rPr>
              <w:t>.</w:t>
            </w:r>
            <w:r>
              <w:rPr>
                <w:rFonts w:ascii="Times New Roman" w:hAnsi="Times New Roman" w:cs="Times New Roman"/>
                <w:sz w:val="12"/>
                <w:szCs w:val="12"/>
              </w:rPr>
              <w:t xml:space="preserve"> </w:t>
            </w:r>
            <w:proofErr w:type="gramStart"/>
            <w:r w:rsidRPr="00B54586">
              <w:rPr>
                <w:rFonts w:ascii="Times New Roman" w:hAnsi="Times New Roman" w:cs="Times New Roman"/>
                <w:sz w:val="12"/>
                <w:szCs w:val="12"/>
              </w:rPr>
              <w:t>Нижняя</w:t>
            </w:r>
            <w:proofErr w:type="gramEnd"/>
            <w:r w:rsidRPr="00B54586">
              <w:rPr>
                <w:rFonts w:ascii="Times New Roman" w:hAnsi="Times New Roman" w:cs="Times New Roman"/>
                <w:sz w:val="12"/>
                <w:szCs w:val="12"/>
              </w:rPr>
              <w:t xml:space="preserve"> Орлянка, земельный участок расположен в северо-восточной части кадастрового квартала 63:31:1011001 и центральной части  кадастрового квартала 63:31:1011002</w:t>
            </w:r>
          </w:p>
        </w:tc>
        <w:tc>
          <w:tcPr>
            <w:tcW w:w="250" w:type="dxa"/>
            <w:textDirection w:val="btLr"/>
            <w:vAlign w:val="center"/>
          </w:tcPr>
          <w:p w:rsidR="00B54586" w:rsidRPr="00B54586" w:rsidRDefault="00B54586" w:rsidP="00B54586">
            <w:pPr>
              <w:ind w:left="113" w:right="113"/>
              <w:jc w:val="center"/>
              <w:rPr>
                <w:rFonts w:ascii="Times New Roman" w:hAnsi="Times New Roman" w:cs="Times New Roman"/>
                <w:sz w:val="12"/>
                <w:szCs w:val="12"/>
              </w:rPr>
            </w:pPr>
            <w:r w:rsidRPr="00B54586">
              <w:rPr>
                <w:rFonts w:ascii="Times New Roman" w:hAnsi="Times New Roman" w:cs="Times New Roman"/>
                <w:sz w:val="12"/>
                <w:szCs w:val="12"/>
              </w:rPr>
              <w:t>79</w:t>
            </w:r>
          </w:p>
        </w:tc>
      </w:tr>
    </w:tbl>
    <w:p w:rsidR="00BB401F" w:rsidRDefault="00B54586" w:rsidP="00B54586">
      <w:pPr>
        <w:pStyle w:val="Default"/>
        <w:ind w:firstLine="284"/>
        <w:jc w:val="both"/>
        <w:rPr>
          <w:rFonts w:ascii="Times New Roman" w:hAnsi="Times New Roman" w:cs="Times New Roman"/>
          <w:sz w:val="12"/>
          <w:szCs w:val="12"/>
        </w:rPr>
      </w:pPr>
      <w:r w:rsidRPr="00B54586">
        <w:rPr>
          <w:rFonts w:ascii="Times New Roman" w:hAnsi="Times New Roman" w:cs="Times New Roman"/>
          <w:sz w:val="12"/>
          <w:szCs w:val="12"/>
        </w:rPr>
        <w:t xml:space="preserve">Общая площадь образуемых частей земельных участков: 5320 </w:t>
      </w:r>
      <w:proofErr w:type="spellStart"/>
      <w:r w:rsidRPr="00B54586">
        <w:rPr>
          <w:rFonts w:ascii="Times New Roman" w:hAnsi="Times New Roman" w:cs="Times New Roman"/>
          <w:sz w:val="12"/>
          <w:szCs w:val="12"/>
        </w:rPr>
        <w:t>кв.м</w:t>
      </w:r>
      <w:proofErr w:type="spellEnd"/>
      <w:r w:rsidRPr="00B54586">
        <w:rPr>
          <w:rFonts w:ascii="Times New Roman" w:hAnsi="Times New Roman" w:cs="Times New Roman"/>
          <w:sz w:val="12"/>
          <w:szCs w:val="12"/>
        </w:rPr>
        <w:t>.</w:t>
      </w:r>
    </w:p>
    <w:p w:rsidR="00B54586" w:rsidRDefault="00B54586" w:rsidP="00B54586">
      <w:pPr>
        <w:tabs>
          <w:tab w:val="left" w:pos="8010"/>
        </w:tabs>
        <w:spacing w:after="0" w:line="240" w:lineRule="auto"/>
        <w:jc w:val="center"/>
        <w:rPr>
          <w:rFonts w:ascii="Times New Roman" w:hAnsi="Times New Roman"/>
          <w:sz w:val="12"/>
          <w:szCs w:val="12"/>
        </w:rPr>
      </w:pPr>
      <w:r w:rsidRPr="00B54586">
        <w:rPr>
          <w:rFonts w:ascii="Times New Roman" w:hAnsi="Times New Roman"/>
          <w:sz w:val="12"/>
          <w:szCs w:val="12"/>
        </w:rPr>
        <w:t>Перечень образуемых земельных участков для строительства объекта,  подлежащих постановке на государственный кадастровый учет.</w:t>
      </w:r>
    </w:p>
    <w:tbl>
      <w:tblPr>
        <w:tblStyle w:val="afc"/>
        <w:tblW w:w="0" w:type="auto"/>
        <w:tblLook w:val="04A0" w:firstRow="1" w:lastRow="0" w:firstColumn="1" w:lastColumn="0" w:noHBand="0" w:noVBand="1"/>
      </w:tblPr>
      <w:tblGrid>
        <w:gridCol w:w="378"/>
        <w:gridCol w:w="1325"/>
        <w:gridCol w:w="878"/>
        <w:gridCol w:w="1513"/>
        <w:gridCol w:w="1501"/>
        <w:gridCol w:w="1398"/>
        <w:gridCol w:w="736"/>
      </w:tblGrid>
      <w:tr w:rsidR="00B54586" w:rsidRPr="00B54586" w:rsidTr="00B54586">
        <w:tc>
          <w:tcPr>
            <w:tcW w:w="0" w:type="auto"/>
          </w:tcPr>
          <w:p w:rsidR="00B54586" w:rsidRPr="00B54586" w:rsidRDefault="00B54586" w:rsidP="00B54586">
            <w:pPr>
              <w:jc w:val="center"/>
              <w:rPr>
                <w:rFonts w:ascii="Times New Roman" w:hAnsi="Times New Roman"/>
                <w:sz w:val="12"/>
                <w:szCs w:val="12"/>
              </w:rPr>
            </w:pPr>
            <w:r w:rsidRPr="00B54586">
              <w:rPr>
                <w:rFonts w:ascii="Times New Roman" w:hAnsi="Times New Roman"/>
                <w:sz w:val="12"/>
                <w:szCs w:val="12"/>
              </w:rPr>
              <w:t>№</w:t>
            </w:r>
          </w:p>
          <w:p w:rsidR="00B54586" w:rsidRPr="00B54586" w:rsidRDefault="00B54586" w:rsidP="00B54586">
            <w:pPr>
              <w:jc w:val="center"/>
              <w:rPr>
                <w:rFonts w:ascii="Times New Roman" w:hAnsi="Times New Roman"/>
                <w:sz w:val="12"/>
                <w:szCs w:val="12"/>
              </w:rPr>
            </w:pPr>
            <w:proofErr w:type="gramStart"/>
            <w:r w:rsidRPr="00B54586">
              <w:rPr>
                <w:rFonts w:ascii="Times New Roman" w:hAnsi="Times New Roman"/>
                <w:sz w:val="12"/>
                <w:szCs w:val="12"/>
              </w:rPr>
              <w:t>п</w:t>
            </w:r>
            <w:proofErr w:type="gramEnd"/>
            <w:r w:rsidRPr="00B54586">
              <w:rPr>
                <w:rFonts w:ascii="Times New Roman" w:hAnsi="Times New Roman"/>
                <w:sz w:val="12"/>
                <w:szCs w:val="12"/>
              </w:rPr>
              <w:t>/п</w:t>
            </w:r>
          </w:p>
        </w:tc>
        <w:tc>
          <w:tcPr>
            <w:tcW w:w="0" w:type="auto"/>
          </w:tcPr>
          <w:p w:rsidR="00B54586" w:rsidRPr="00B54586" w:rsidRDefault="00B54586" w:rsidP="00B54586">
            <w:pPr>
              <w:jc w:val="center"/>
              <w:rPr>
                <w:rFonts w:ascii="Times New Roman" w:hAnsi="Times New Roman"/>
                <w:sz w:val="12"/>
                <w:szCs w:val="12"/>
              </w:rPr>
            </w:pPr>
            <w:r w:rsidRPr="00B54586">
              <w:rPr>
                <w:rFonts w:ascii="Times New Roman" w:hAnsi="Times New Roman"/>
                <w:sz w:val="12"/>
                <w:szCs w:val="12"/>
              </w:rPr>
              <w:t>Условный номер земельного участка</w:t>
            </w:r>
          </w:p>
        </w:tc>
        <w:tc>
          <w:tcPr>
            <w:tcW w:w="0" w:type="auto"/>
          </w:tcPr>
          <w:p w:rsidR="00B54586" w:rsidRPr="00B54586" w:rsidRDefault="00B54586" w:rsidP="00B54586">
            <w:pPr>
              <w:jc w:val="center"/>
              <w:rPr>
                <w:rFonts w:ascii="Times New Roman" w:hAnsi="Times New Roman"/>
                <w:sz w:val="12"/>
                <w:szCs w:val="12"/>
              </w:rPr>
            </w:pPr>
            <w:r w:rsidRPr="00B54586">
              <w:rPr>
                <w:rFonts w:ascii="Times New Roman" w:hAnsi="Times New Roman"/>
                <w:sz w:val="12"/>
                <w:szCs w:val="12"/>
              </w:rPr>
              <w:t>Категория земель</w:t>
            </w:r>
          </w:p>
        </w:tc>
        <w:tc>
          <w:tcPr>
            <w:tcW w:w="0" w:type="auto"/>
          </w:tcPr>
          <w:p w:rsidR="00B54586" w:rsidRPr="00B54586" w:rsidRDefault="00B54586" w:rsidP="00B54586">
            <w:pPr>
              <w:jc w:val="center"/>
              <w:rPr>
                <w:rFonts w:ascii="Times New Roman" w:hAnsi="Times New Roman"/>
                <w:sz w:val="12"/>
                <w:szCs w:val="12"/>
              </w:rPr>
            </w:pPr>
            <w:r w:rsidRPr="00B54586">
              <w:rPr>
                <w:rFonts w:ascii="Times New Roman" w:hAnsi="Times New Roman"/>
                <w:sz w:val="12"/>
                <w:szCs w:val="12"/>
              </w:rPr>
              <w:t>Сведения о правах и землепользователях</w:t>
            </w:r>
          </w:p>
        </w:tc>
        <w:tc>
          <w:tcPr>
            <w:tcW w:w="0" w:type="auto"/>
          </w:tcPr>
          <w:p w:rsidR="00B54586" w:rsidRPr="00B54586" w:rsidRDefault="00B54586" w:rsidP="00B54586">
            <w:pPr>
              <w:jc w:val="center"/>
              <w:rPr>
                <w:rFonts w:ascii="Times New Roman" w:hAnsi="Times New Roman"/>
                <w:sz w:val="12"/>
                <w:szCs w:val="12"/>
              </w:rPr>
            </w:pPr>
            <w:r w:rsidRPr="00B54586">
              <w:rPr>
                <w:rFonts w:ascii="Times New Roman" w:hAnsi="Times New Roman"/>
                <w:sz w:val="12"/>
                <w:szCs w:val="12"/>
              </w:rPr>
              <w:t>Разрешенное использование</w:t>
            </w:r>
          </w:p>
        </w:tc>
        <w:tc>
          <w:tcPr>
            <w:tcW w:w="0" w:type="auto"/>
          </w:tcPr>
          <w:p w:rsidR="00B54586" w:rsidRPr="00B54586" w:rsidRDefault="00B54586" w:rsidP="00B54586">
            <w:pPr>
              <w:jc w:val="center"/>
              <w:rPr>
                <w:rFonts w:ascii="Times New Roman" w:hAnsi="Times New Roman"/>
                <w:sz w:val="12"/>
                <w:szCs w:val="12"/>
              </w:rPr>
            </w:pPr>
            <w:r>
              <w:rPr>
                <w:rFonts w:ascii="Times New Roman" w:hAnsi="Times New Roman"/>
                <w:sz w:val="12"/>
                <w:szCs w:val="12"/>
              </w:rPr>
              <w:t>Адрес</w:t>
            </w:r>
            <w:r w:rsidRPr="00B54586">
              <w:rPr>
                <w:rFonts w:ascii="Times New Roman" w:hAnsi="Times New Roman"/>
                <w:sz w:val="12"/>
                <w:szCs w:val="12"/>
              </w:rPr>
              <w:t xml:space="preserve"> местоположение</w:t>
            </w:r>
          </w:p>
        </w:tc>
        <w:tc>
          <w:tcPr>
            <w:tcW w:w="0" w:type="auto"/>
          </w:tcPr>
          <w:p w:rsidR="00B54586" w:rsidRPr="00B54586" w:rsidRDefault="00B54586" w:rsidP="00B54586">
            <w:pPr>
              <w:jc w:val="center"/>
              <w:rPr>
                <w:rFonts w:ascii="Times New Roman" w:hAnsi="Times New Roman"/>
                <w:sz w:val="12"/>
                <w:szCs w:val="12"/>
              </w:rPr>
            </w:pPr>
            <w:r w:rsidRPr="00B54586">
              <w:rPr>
                <w:rFonts w:ascii="Times New Roman" w:hAnsi="Times New Roman"/>
                <w:sz w:val="12"/>
                <w:szCs w:val="12"/>
              </w:rPr>
              <w:t xml:space="preserve">Площадь, </w:t>
            </w:r>
            <w:proofErr w:type="gramStart"/>
            <w:r w:rsidRPr="00B54586">
              <w:rPr>
                <w:rFonts w:ascii="Times New Roman" w:hAnsi="Times New Roman"/>
                <w:sz w:val="12"/>
                <w:szCs w:val="12"/>
              </w:rPr>
              <w:t>м</w:t>
            </w:r>
            <w:proofErr w:type="gramEnd"/>
            <w:r w:rsidRPr="00B54586">
              <w:rPr>
                <w:rFonts w:ascii="Times New Roman" w:hAnsi="Times New Roman"/>
                <w:sz w:val="12"/>
                <w:szCs w:val="12"/>
              </w:rPr>
              <w:t>²</w:t>
            </w:r>
          </w:p>
        </w:tc>
      </w:tr>
      <w:tr w:rsidR="00B54586" w:rsidRPr="00B54586" w:rsidTr="00B54586">
        <w:tc>
          <w:tcPr>
            <w:tcW w:w="0" w:type="auto"/>
            <w:vAlign w:val="center"/>
          </w:tcPr>
          <w:p w:rsidR="00B54586" w:rsidRPr="00B54586" w:rsidRDefault="00B54586" w:rsidP="00B54586">
            <w:pPr>
              <w:jc w:val="center"/>
              <w:rPr>
                <w:rFonts w:ascii="Times New Roman" w:hAnsi="Times New Roman"/>
                <w:sz w:val="12"/>
                <w:szCs w:val="12"/>
              </w:rPr>
            </w:pPr>
            <w:r w:rsidRPr="00B54586">
              <w:rPr>
                <w:rFonts w:ascii="Times New Roman" w:hAnsi="Times New Roman"/>
                <w:sz w:val="12"/>
                <w:szCs w:val="12"/>
              </w:rPr>
              <w:t>1</w:t>
            </w:r>
          </w:p>
        </w:tc>
        <w:tc>
          <w:tcPr>
            <w:tcW w:w="0" w:type="auto"/>
            <w:vAlign w:val="center"/>
          </w:tcPr>
          <w:p w:rsidR="00B54586" w:rsidRPr="00B54586" w:rsidRDefault="00B54586" w:rsidP="00B54586">
            <w:pPr>
              <w:jc w:val="center"/>
              <w:rPr>
                <w:rFonts w:ascii="Times New Roman" w:hAnsi="Times New Roman"/>
                <w:sz w:val="12"/>
                <w:szCs w:val="12"/>
              </w:rPr>
            </w:pPr>
            <w:r w:rsidRPr="00B54586">
              <w:rPr>
                <w:rFonts w:ascii="Times New Roman" w:hAnsi="Times New Roman"/>
                <w:sz w:val="12"/>
                <w:szCs w:val="12"/>
              </w:rPr>
              <w:t>63:31:1011002:ЗУ</w:t>
            </w:r>
            <w:proofErr w:type="gramStart"/>
            <w:r w:rsidRPr="00B54586">
              <w:rPr>
                <w:rFonts w:ascii="Times New Roman" w:hAnsi="Times New Roman"/>
                <w:sz w:val="12"/>
                <w:szCs w:val="12"/>
              </w:rPr>
              <w:t>1</w:t>
            </w:r>
            <w:proofErr w:type="gramEnd"/>
          </w:p>
        </w:tc>
        <w:tc>
          <w:tcPr>
            <w:tcW w:w="0" w:type="auto"/>
            <w:vAlign w:val="center"/>
          </w:tcPr>
          <w:p w:rsidR="00B54586" w:rsidRPr="00B54586" w:rsidRDefault="00B54586" w:rsidP="00B54586">
            <w:pPr>
              <w:jc w:val="center"/>
              <w:rPr>
                <w:rFonts w:ascii="Times New Roman" w:hAnsi="Times New Roman"/>
                <w:color w:val="000000"/>
                <w:sz w:val="12"/>
                <w:szCs w:val="12"/>
              </w:rPr>
            </w:pPr>
            <w:r w:rsidRPr="00B54586">
              <w:rPr>
                <w:rFonts w:ascii="Times New Roman" w:hAnsi="Times New Roman"/>
                <w:color w:val="000000"/>
                <w:sz w:val="12"/>
                <w:szCs w:val="12"/>
              </w:rPr>
              <w:t>Земли с/х-назначения</w:t>
            </w:r>
          </w:p>
          <w:p w:rsidR="00B54586" w:rsidRPr="00B54586" w:rsidRDefault="00B54586" w:rsidP="00B54586">
            <w:pPr>
              <w:jc w:val="center"/>
              <w:rPr>
                <w:rFonts w:ascii="Times New Roman" w:hAnsi="Times New Roman"/>
                <w:sz w:val="12"/>
                <w:szCs w:val="12"/>
              </w:rPr>
            </w:pPr>
          </w:p>
        </w:tc>
        <w:tc>
          <w:tcPr>
            <w:tcW w:w="0" w:type="auto"/>
            <w:vAlign w:val="center"/>
          </w:tcPr>
          <w:p w:rsidR="00B54586" w:rsidRPr="00B54586" w:rsidRDefault="00B54586" w:rsidP="00B54586">
            <w:pPr>
              <w:jc w:val="center"/>
              <w:rPr>
                <w:rFonts w:ascii="Times New Roman" w:hAnsi="Times New Roman"/>
                <w:sz w:val="12"/>
                <w:szCs w:val="12"/>
              </w:rPr>
            </w:pPr>
            <w:r w:rsidRPr="00B54586">
              <w:rPr>
                <w:rFonts w:ascii="Times New Roman" w:hAnsi="Times New Roman"/>
                <w:sz w:val="12"/>
                <w:szCs w:val="12"/>
              </w:rPr>
              <w:t>Администрация муниципального района Сергиевский</w:t>
            </w:r>
          </w:p>
        </w:tc>
        <w:tc>
          <w:tcPr>
            <w:tcW w:w="0" w:type="auto"/>
            <w:vAlign w:val="center"/>
          </w:tcPr>
          <w:p w:rsidR="00B54586" w:rsidRPr="00B54586" w:rsidRDefault="00B54586" w:rsidP="00B54586">
            <w:pPr>
              <w:jc w:val="center"/>
              <w:rPr>
                <w:rFonts w:ascii="Times New Roman" w:hAnsi="Times New Roman"/>
                <w:color w:val="000000"/>
                <w:sz w:val="12"/>
                <w:szCs w:val="12"/>
              </w:rPr>
            </w:pPr>
            <w:r w:rsidRPr="00B54586">
              <w:rPr>
                <w:rFonts w:ascii="Times New Roman" w:hAnsi="Times New Roman"/>
                <w:color w:val="000000"/>
                <w:sz w:val="12"/>
                <w:szCs w:val="12"/>
              </w:rPr>
              <w:t>Сельскохозяйственное использование</w:t>
            </w:r>
          </w:p>
          <w:p w:rsidR="00B54586" w:rsidRPr="00B54586" w:rsidRDefault="00B54586" w:rsidP="00B54586">
            <w:pPr>
              <w:jc w:val="center"/>
              <w:rPr>
                <w:rFonts w:ascii="Times New Roman" w:hAnsi="Times New Roman"/>
                <w:sz w:val="12"/>
                <w:szCs w:val="12"/>
              </w:rPr>
            </w:pPr>
          </w:p>
        </w:tc>
        <w:tc>
          <w:tcPr>
            <w:tcW w:w="0" w:type="auto"/>
            <w:vAlign w:val="center"/>
          </w:tcPr>
          <w:p w:rsidR="00B54586" w:rsidRPr="00B54586" w:rsidRDefault="00B54586" w:rsidP="00B54586">
            <w:pPr>
              <w:jc w:val="center"/>
              <w:rPr>
                <w:rFonts w:ascii="Times New Roman" w:hAnsi="Times New Roman"/>
                <w:sz w:val="12"/>
                <w:szCs w:val="12"/>
              </w:rPr>
            </w:pPr>
            <w:r w:rsidRPr="00B54586">
              <w:rPr>
                <w:rFonts w:ascii="Times New Roman" w:hAnsi="Times New Roman"/>
                <w:sz w:val="12"/>
                <w:szCs w:val="12"/>
              </w:rPr>
              <w:t>Самарская область, Сергиевский район, с/</w:t>
            </w:r>
            <w:proofErr w:type="gramStart"/>
            <w:r w:rsidRPr="00B54586">
              <w:rPr>
                <w:rFonts w:ascii="Times New Roman" w:hAnsi="Times New Roman"/>
                <w:sz w:val="12"/>
                <w:szCs w:val="12"/>
              </w:rPr>
              <w:t>п</w:t>
            </w:r>
            <w:proofErr w:type="gramEnd"/>
            <w:r w:rsidRPr="00B54586">
              <w:rPr>
                <w:rFonts w:ascii="Times New Roman" w:hAnsi="Times New Roman"/>
                <w:sz w:val="12"/>
                <w:szCs w:val="12"/>
              </w:rPr>
              <w:t xml:space="preserve"> Светлодольск</w:t>
            </w:r>
          </w:p>
        </w:tc>
        <w:tc>
          <w:tcPr>
            <w:tcW w:w="0" w:type="auto"/>
            <w:vAlign w:val="center"/>
          </w:tcPr>
          <w:p w:rsidR="00B54586" w:rsidRPr="00B54586" w:rsidRDefault="00B54586" w:rsidP="00B54586">
            <w:pPr>
              <w:jc w:val="center"/>
              <w:rPr>
                <w:rFonts w:ascii="Times New Roman" w:hAnsi="Times New Roman"/>
                <w:color w:val="000000"/>
                <w:sz w:val="12"/>
                <w:szCs w:val="12"/>
              </w:rPr>
            </w:pPr>
            <w:r w:rsidRPr="00B54586">
              <w:rPr>
                <w:rFonts w:ascii="Times New Roman" w:hAnsi="Times New Roman"/>
                <w:color w:val="000000"/>
                <w:sz w:val="12"/>
                <w:szCs w:val="12"/>
              </w:rPr>
              <w:t>32</w:t>
            </w:r>
          </w:p>
          <w:p w:rsidR="00B54586" w:rsidRPr="00B54586" w:rsidRDefault="00B54586" w:rsidP="00B54586">
            <w:pPr>
              <w:jc w:val="center"/>
              <w:rPr>
                <w:rFonts w:ascii="Times New Roman" w:hAnsi="Times New Roman"/>
                <w:sz w:val="12"/>
                <w:szCs w:val="12"/>
              </w:rPr>
            </w:pPr>
          </w:p>
        </w:tc>
      </w:tr>
    </w:tbl>
    <w:p w:rsidR="00B54586" w:rsidRPr="00B54586" w:rsidRDefault="00B54586" w:rsidP="00B54586">
      <w:pPr>
        <w:pStyle w:val="Default"/>
        <w:ind w:firstLine="284"/>
        <w:jc w:val="both"/>
        <w:rPr>
          <w:rFonts w:ascii="Times New Roman" w:eastAsiaTheme="minorHAnsi" w:hAnsi="Times New Roman" w:cs="Times New Roman"/>
          <w:color w:val="auto"/>
          <w:sz w:val="12"/>
          <w:szCs w:val="12"/>
          <w:lang w:eastAsia="en-US"/>
        </w:rPr>
      </w:pPr>
      <w:r w:rsidRPr="00B54586">
        <w:rPr>
          <w:rFonts w:ascii="Times New Roman" w:eastAsiaTheme="minorHAnsi" w:hAnsi="Times New Roman" w:cs="Times New Roman"/>
          <w:color w:val="auto"/>
          <w:sz w:val="12"/>
          <w:szCs w:val="12"/>
          <w:lang w:eastAsia="en-US"/>
        </w:rPr>
        <w:t xml:space="preserve">Общая площадь образуемых частей земельных участков: 32 </w:t>
      </w:r>
      <w:proofErr w:type="spellStart"/>
      <w:r w:rsidRPr="00B54586">
        <w:rPr>
          <w:rFonts w:ascii="Times New Roman" w:eastAsiaTheme="minorHAnsi" w:hAnsi="Times New Roman" w:cs="Times New Roman"/>
          <w:color w:val="auto"/>
          <w:sz w:val="12"/>
          <w:szCs w:val="12"/>
          <w:lang w:eastAsia="en-US"/>
        </w:rPr>
        <w:t>кв.м</w:t>
      </w:r>
      <w:proofErr w:type="spellEnd"/>
      <w:r w:rsidRPr="00B54586">
        <w:rPr>
          <w:rFonts w:ascii="Times New Roman" w:eastAsiaTheme="minorHAnsi" w:hAnsi="Times New Roman" w:cs="Times New Roman"/>
          <w:color w:val="auto"/>
          <w:sz w:val="12"/>
          <w:szCs w:val="12"/>
          <w:lang w:eastAsia="en-US"/>
        </w:rPr>
        <w:t>.</w:t>
      </w:r>
    </w:p>
    <w:p w:rsidR="00B54586" w:rsidRPr="00B54586" w:rsidRDefault="00B54586" w:rsidP="00B54586">
      <w:pPr>
        <w:pStyle w:val="Default"/>
        <w:ind w:firstLine="284"/>
        <w:jc w:val="center"/>
        <w:rPr>
          <w:rFonts w:ascii="Times New Roman" w:hAnsi="Times New Roman" w:cs="Times New Roman"/>
          <w:sz w:val="12"/>
          <w:szCs w:val="12"/>
        </w:rPr>
      </w:pPr>
      <w:r w:rsidRPr="00B54586">
        <w:rPr>
          <w:rFonts w:ascii="Times New Roman" w:hAnsi="Times New Roman" w:cs="Times New Roman"/>
          <w:sz w:val="12"/>
          <w:szCs w:val="12"/>
        </w:rPr>
        <w:t>2.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B54586" w:rsidRPr="00B54586" w:rsidRDefault="00B54586" w:rsidP="00B54586">
      <w:pPr>
        <w:pStyle w:val="Default"/>
        <w:ind w:firstLine="284"/>
        <w:jc w:val="both"/>
        <w:rPr>
          <w:rFonts w:ascii="Times New Roman" w:hAnsi="Times New Roman" w:cs="Times New Roman"/>
          <w:sz w:val="12"/>
          <w:szCs w:val="12"/>
        </w:rPr>
      </w:pPr>
      <w:proofErr w:type="gramStart"/>
      <w:r w:rsidRPr="00B54586">
        <w:rPr>
          <w:rFonts w:ascii="Times New Roman" w:hAnsi="Times New Roman" w:cs="Times New Roman"/>
          <w:sz w:val="12"/>
          <w:szCs w:val="12"/>
        </w:rPr>
        <w:t>Земельные участки, относимые к территории земель лесного фонда отсутствуют</w:t>
      </w:r>
      <w:proofErr w:type="gramEnd"/>
      <w:r w:rsidRPr="00B54586">
        <w:rPr>
          <w:rFonts w:ascii="Times New Roman" w:hAnsi="Times New Roman" w:cs="Times New Roman"/>
          <w:sz w:val="12"/>
          <w:szCs w:val="12"/>
        </w:rPr>
        <w:t>;</w:t>
      </w:r>
    </w:p>
    <w:p w:rsidR="00B54586" w:rsidRPr="00B54586" w:rsidRDefault="00B54586" w:rsidP="00B54586">
      <w:pPr>
        <w:pStyle w:val="Default"/>
        <w:ind w:firstLine="284"/>
        <w:jc w:val="center"/>
        <w:rPr>
          <w:rFonts w:ascii="Times New Roman" w:hAnsi="Times New Roman" w:cs="Times New Roman"/>
          <w:sz w:val="12"/>
          <w:szCs w:val="12"/>
        </w:rPr>
      </w:pPr>
      <w:r w:rsidRPr="00B54586">
        <w:rPr>
          <w:rFonts w:ascii="Times New Roman" w:hAnsi="Times New Roman" w:cs="Times New Roman"/>
          <w:sz w:val="12"/>
          <w:szCs w:val="12"/>
        </w:rPr>
        <w:t>3. Сведения об отнесении (</w:t>
      </w:r>
      <w:proofErr w:type="spellStart"/>
      <w:r w:rsidRPr="00B54586">
        <w:rPr>
          <w:rFonts w:ascii="Times New Roman" w:hAnsi="Times New Roman" w:cs="Times New Roman"/>
          <w:sz w:val="12"/>
          <w:szCs w:val="12"/>
        </w:rPr>
        <w:t>неотнесении</w:t>
      </w:r>
      <w:proofErr w:type="spellEnd"/>
      <w:r w:rsidRPr="00B54586">
        <w:rPr>
          <w:rFonts w:ascii="Times New Roman" w:hAnsi="Times New Roman" w:cs="Times New Roman"/>
          <w:sz w:val="12"/>
          <w:szCs w:val="12"/>
        </w:rPr>
        <w:t>) образуемых земельных участков к территории общего пользования.</w:t>
      </w:r>
    </w:p>
    <w:p w:rsidR="00B54586" w:rsidRPr="00B54586" w:rsidRDefault="00B54586" w:rsidP="00B54586">
      <w:pPr>
        <w:pStyle w:val="Default"/>
        <w:ind w:firstLine="284"/>
        <w:jc w:val="both"/>
        <w:rPr>
          <w:rFonts w:ascii="Times New Roman" w:hAnsi="Times New Roman" w:cs="Times New Roman"/>
          <w:sz w:val="12"/>
          <w:szCs w:val="12"/>
        </w:rPr>
      </w:pPr>
      <w:proofErr w:type="gramStart"/>
      <w:r w:rsidRPr="00B54586">
        <w:rPr>
          <w:rFonts w:ascii="Times New Roman" w:hAnsi="Times New Roman" w:cs="Times New Roman"/>
          <w:sz w:val="12"/>
          <w:szCs w:val="12"/>
        </w:rPr>
        <w:t>Земельные участки, относимые к территории общего пользования отсутствуют</w:t>
      </w:r>
      <w:proofErr w:type="gramEnd"/>
      <w:r w:rsidRPr="00B54586">
        <w:rPr>
          <w:rFonts w:ascii="Times New Roman" w:hAnsi="Times New Roman" w:cs="Times New Roman"/>
          <w:sz w:val="12"/>
          <w:szCs w:val="12"/>
        </w:rPr>
        <w:t>;</w:t>
      </w:r>
    </w:p>
    <w:p w:rsidR="00B54586" w:rsidRPr="00B54586" w:rsidRDefault="00B54586" w:rsidP="00B54586">
      <w:pPr>
        <w:pStyle w:val="Default"/>
        <w:ind w:firstLine="284"/>
        <w:jc w:val="center"/>
        <w:rPr>
          <w:rFonts w:ascii="Times New Roman" w:hAnsi="Times New Roman" w:cs="Times New Roman"/>
          <w:sz w:val="12"/>
          <w:szCs w:val="12"/>
        </w:rPr>
      </w:pPr>
      <w:r w:rsidRPr="00B54586">
        <w:rPr>
          <w:rFonts w:ascii="Times New Roman" w:hAnsi="Times New Roman" w:cs="Times New Roman"/>
          <w:sz w:val="12"/>
          <w:szCs w:val="12"/>
        </w:rPr>
        <w:t xml:space="preserve">4. </w:t>
      </w:r>
      <w:proofErr w:type="gramStart"/>
      <w:r w:rsidRPr="00B54586">
        <w:rPr>
          <w:rFonts w:ascii="Times New Roman" w:hAnsi="Times New Roman" w:cs="Times New Roman"/>
          <w:sz w:val="12"/>
          <w:szCs w:val="12"/>
        </w:rPr>
        <w:t>Условные номера образуемых земельных участков, кадастровые номера или иные ранее присвоенные государственные учетные номера существующих земельных участков, в отношении которых предполагаются их резервирование и (или) изъятие для государственных или муниципальных нужд,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w:t>
      </w:r>
      <w:proofErr w:type="gramEnd"/>
    </w:p>
    <w:p w:rsidR="00B54586" w:rsidRPr="00B54586" w:rsidRDefault="00B54586" w:rsidP="00B54586">
      <w:pPr>
        <w:pStyle w:val="Default"/>
        <w:ind w:firstLine="284"/>
        <w:jc w:val="both"/>
        <w:rPr>
          <w:rFonts w:ascii="Times New Roman" w:hAnsi="Times New Roman" w:cs="Times New Roman"/>
          <w:sz w:val="12"/>
          <w:szCs w:val="12"/>
        </w:rPr>
      </w:pPr>
      <w:r w:rsidRPr="00B54586">
        <w:rPr>
          <w:rFonts w:ascii="Times New Roman" w:hAnsi="Times New Roman" w:cs="Times New Roman"/>
          <w:sz w:val="12"/>
          <w:szCs w:val="12"/>
        </w:rPr>
        <w:t>Земельные участки, в отношении которых предполагаются их резервирование и (или) изъятие для государственных или муниципальных нужд, отсутствуют;</w:t>
      </w:r>
    </w:p>
    <w:p w:rsidR="00B54586" w:rsidRPr="00B54586" w:rsidRDefault="00B54586" w:rsidP="00B54586">
      <w:pPr>
        <w:pStyle w:val="Default"/>
        <w:ind w:firstLine="284"/>
        <w:jc w:val="center"/>
        <w:rPr>
          <w:rFonts w:ascii="Times New Roman" w:hAnsi="Times New Roman" w:cs="Times New Roman"/>
          <w:sz w:val="12"/>
          <w:szCs w:val="12"/>
        </w:rPr>
      </w:pPr>
      <w:r w:rsidRPr="00B54586">
        <w:rPr>
          <w:rFonts w:ascii="Times New Roman" w:hAnsi="Times New Roman" w:cs="Times New Roman"/>
          <w:sz w:val="12"/>
          <w:szCs w:val="12"/>
        </w:rPr>
        <w:t>5. Перечень кадастровых номеров существующих земельных участков, на которых линейный объект может быть размещен на условиях сервитута, публичного сервитута,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w:t>
      </w:r>
    </w:p>
    <w:p w:rsidR="00B54586" w:rsidRPr="00B54586" w:rsidRDefault="00B54586" w:rsidP="00B54586">
      <w:pPr>
        <w:pStyle w:val="Default"/>
        <w:ind w:firstLine="284"/>
        <w:jc w:val="both"/>
        <w:rPr>
          <w:rFonts w:ascii="Times New Roman" w:hAnsi="Times New Roman" w:cs="Times New Roman"/>
          <w:sz w:val="12"/>
          <w:szCs w:val="12"/>
        </w:rPr>
      </w:pPr>
      <w:r w:rsidRPr="00B54586">
        <w:rPr>
          <w:rFonts w:ascii="Times New Roman" w:hAnsi="Times New Roman" w:cs="Times New Roman"/>
          <w:sz w:val="12"/>
          <w:szCs w:val="12"/>
        </w:rPr>
        <w:t>Земельные участки, на которых линейный объект может быть размещен на условиях сервитута, публичного сервитута, отсутствуют;</w:t>
      </w:r>
    </w:p>
    <w:p w:rsidR="00B54586" w:rsidRPr="00B54586" w:rsidRDefault="00B54586" w:rsidP="00B54586">
      <w:pPr>
        <w:pStyle w:val="Default"/>
        <w:ind w:firstLine="284"/>
        <w:jc w:val="center"/>
        <w:rPr>
          <w:rFonts w:ascii="Times New Roman" w:hAnsi="Times New Roman" w:cs="Times New Roman"/>
          <w:sz w:val="12"/>
          <w:szCs w:val="12"/>
        </w:rPr>
      </w:pPr>
      <w:r w:rsidRPr="00B54586">
        <w:rPr>
          <w:rFonts w:ascii="Times New Roman" w:hAnsi="Times New Roman" w:cs="Times New Roman"/>
          <w:sz w:val="12"/>
          <w:szCs w:val="12"/>
        </w:rPr>
        <w:t xml:space="preserve">6. </w:t>
      </w:r>
      <w:proofErr w:type="gramStart"/>
      <w:r w:rsidRPr="00B54586">
        <w:rPr>
          <w:rFonts w:ascii="Times New Roman" w:hAnsi="Times New Roman" w:cs="Times New Roman"/>
          <w:sz w:val="12"/>
          <w:szCs w:val="12"/>
        </w:rPr>
        <w:t>Сведения об отнесении образуемого земельного участка к определенной категории земель (в том числе в случае,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 или сведения о необходимости перевода земельного участка из состава земель одной категории</w:t>
      </w:r>
      <w:proofErr w:type="gramEnd"/>
      <w:r w:rsidRPr="00B54586">
        <w:rPr>
          <w:rFonts w:ascii="Times New Roman" w:hAnsi="Times New Roman" w:cs="Times New Roman"/>
          <w:sz w:val="12"/>
          <w:szCs w:val="12"/>
        </w:rPr>
        <w:t xml:space="preserve"> в другую.</w:t>
      </w:r>
    </w:p>
    <w:p w:rsidR="00B54586" w:rsidRDefault="00B54586" w:rsidP="00B54586">
      <w:pPr>
        <w:pStyle w:val="Default"/>
        <w:ind w:firstLine="284"/>
        <w:jc w:val="both"/>
        <w:rPr>
          <w:rFonts w:ascii="Times New Roman" w:hAnsi="Times New Roman" w:cs="Times New Roman"/>
          <w:sz w:val="12"/>
          <w:szCs w:val="12"/>
        </w:rPr>
      </w:pPr>
      <w:r w:rsidRPr="00B54586">
        <w:rPr>
          <w:rFonts w:ascii="Times New Roman" w:hAnsi="Times New Roman" w:cs="Times New Roman"/>
          <w:sz w:val="12"/>
          <w:szCs w:val="12"/>
        </w:rPr>
        <w:t>Изменение категории земельных участков, расположенных на землях государственного лесного фонда, не предусматривается.</w:t>
      </w:r>
    </w:p>
    <w:p w:rsidR="003879E6" w:rsidRDefault="003879E6" w:rsidP="00C16EF7">
      <w:pPr>
        <w:pStyle w:val="Default"/>
        <w:ind w:firstLine="284"/>
        <w:jc w:val="center"/>
        <w:rPr>
          <w:rFonts w:ascii="Times New Roman" w:hAnsi="Times New Roman" w:cs="Times New Roman"/>
          <w:sz w:val="12"/>
          <w:szCs w:val="12"/>
        </w:rPr>
      </w:pPr>
    </w:p>
    <w:p w:rsidR="00C16EF7" w:rsidRPr="00C16EF7" w:rsidRDefault="00C16EF7" w:rsidP="00C16EF7">
      <w:pPr>
        <w:pStyle w:val="Default"/>
        <w:ind w:firstLine="284"/>
        <w:jc w:val="center"/>
        <w:rPr>
          <w:rFonts w:ascii="Times New Roman" w:hAnsi="Times New Roman" w:cs="Times New Roman"/>
          <w:sz w:val="12"/>
          <w:szCs w:val="12"/>
        </w:rPr>
      </w:pPr>
      <w:proofErr w:type="gramStart"/>
      <w:r w:rsidRPr="00C16EF7">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w:t>
      </w:r>
      <w:r w:rsidRPr="00C16EF7">
        <w:rPr>
          <w:rFonts w:ascii="Times New Roman" w:hAnsi="Times New Roman" w:cs="Times New Roman"/>
          <w:sz w:val="12"/>
          <w:szCs w:val="12"/>
        </w:rPr>
        <w:t xml:space="preserve">в сельском поселении Сургут муниципального района Сергиевский Самарской области по проекту Постановления Администрации сельского поселения Сургут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63:31:1101015:101, площадью 421 </w:t>
      </w:r>
      <w:proofErr w:type="spellStart"/>
      <w:r w:rsidRPr="00C16EF7">
        <w:rPr>
          <w:rFonts w:ascii="Times New Roman" w:hAnsi="Times New Roman" w:cs="Times New Roman"/>
          <w:sz w:val="12"/>
          <w:szCs w:val="12"/>
        </w:rPr>
        <w:t>кв.м</w:t>
      </w:r>
      <w:proofErr w:type="spellEnd"/>
      <w:r w:rsidRPr="00C16EF7">
        <w:rPr>
          <w:rFonts w:ascii="Times New Roman" w:hAnsi="Times New Roman" w:cs="Times New Roman"/>
          <w:sz w:val="12"/>
          <w:szCs w:val="12"/>
        </w:rPr>
        <w:t>., расположенного по адресу:</w:t>
      </w:r>
      <w:proofErr w:type="gramEnd"/>
      <w:r w:rsidRPr="00C16EF7">
        <w:rPr>
          <w:rFonts w:ascii="Times New Roman" w:hAnsi="Times New Roman" w:cs="Times New Roman"/>
          <w:sz w:val="12"/>
          <w:szCs w:val="12"/>
        </w:rPr>
        <w:t xml:space="preserve"> Самарская область, Сергиевский р-н, пос.</w:t>
      </w:r>
      <w:r>
        <w:rPr>
          <w:rFonts w:ascii="Times New Roman" w:hAnsi="Times New Roman" w:cs="Times New Roman"/>
          <w:sz w:val="12"/>
          <w:szCs w:val="12"/>
        </w:rPr>
        <w:t xml:space="preserve"> </w:t>
      </w:r>
      <w:r w:rsidRPr="00C16EF7">
        <w:rPr>
          <w:rFonts w:ascii="Times New Roman" w:hAnsi="Times New Roman" w:cs="Times New Roman"/>
          <w:sz w:val="12"/>
          <w:szCs w:val="12"/>
        </w:rPr>
        <w:t>Сургут, ул.</w:t>
      </w:r>
      <w:r>
        <w:rPr>
          <w:rFonts w:ascii="Times New Roman" w:hAnsi="Times New Roman" w:cs="Times New Roman"/>
          <w:sz w:val="12"/>
          <w:szCs w:val="12"/>
        </w:rPr>
        <w:t xml:space="preserve"> </w:t>
      </w:r>
      <w:r w:rsidRPr="00C16EF7">
        <w:rPr>
          <w:rFonts w:ascii="Times New Roman" w:hAnsi="Times New Roman" w:cs="Times New Roman"/>
          <w:sz w:val="12"/>
          <w:szCs w:val="12"/>
        </w:rPr>
        <w:t>Ново-Садовая, д.13</w:t>
      </w:r>
    </w:p>
    <w:p w:rsidR="00C16EF7" w:rsidRPr="00C16EF7" w:rsidRDefault="00C16EF7" w:rsidP="00C16EF7">
      <w:pPr>
        <w:pStyle w:val="Default"/>
        <w:ind w:firstLine="284"/>
        <w:jc w:val="both"/>
        <w:rPr>
          <w:rFonts w:ascii="Times New Roman" w:hAnsi="Times New Roman" w:cs="Times New Roman"/>
          <w:sz w:val="12"/>
          <w:szCs w:val="12"/>
        </w:rPr>
      </w:pPr>
      <w:r>
        <w:rPr>
          <w:rFonts w:ascii="Times New Roman" w:hAnsi="Times New Roman" w:cs="Times New Roman"/>
          <w:sz w:val="12"/>
          <w:szCs w:val="12"/>
        </w:rPr>
        <w:t>1.</w:t>
      </w:r>
      <w:r w:rsidRPr="00C16EF7">
        <w:rPr>
          <w:rFonts w:ascii="Times New Roman" w:hAnsi="Times New Roman" w:cs="Times New Roman"/>
          <w:sz w:val="12"/>
          <w:szCs w:val="12"/>
        </w:rPr>
        <w:t xml:space="preserve"> Дата оформления заключения: «21» марта 2021 года.</w:t>
      </w:r>
    </w:p>
    <w:p w:rsidR="00C16EF7" w:rsidRPr="00C16EF7" w:rsidRDefault="00C16EF7" w:rsidP="00C16EF7">
      <w:pPr>
        <w:pStyle w:val="Default"/>
        <w:ind w:firstLine="284"/>
        <w:jc w:val="both"/>
        <w:rPr>
          <w:rFonts w:ascii="Times New Roman" w:hAnsi="Times New Roman" w:cs="Times New Roman"/>
          <w:sz w:val="12"/>
          <w:szCs w:val="12"/>
        </w:rPr>
      </w:pPr>
      <w:r w:rsidRPr="00C16EF7">
        <w:rPr>
          <w:rFonts w:ascii="Times New Roman" w:hAnsi="Times New Roman" w:cs="Times New Roman"/>
          <w:sz w:val="12"/>
          <w:szCs w:val="12"/>
        </w:rPr>
        <w:t>2. Дата проведения публичных слушаний: с 25.02.2021 г. по 21.03.2021 г.</w:t>
      </w:r>
    </w:p>
    <w:p w:rsidR="00C16EF7" w:rsidRPr="00C16EF7" w:rsidRDefault="00C16EF7" w:rsidP="00C16EF7">
      <w:pPr>
        <w:pStyle w:val="Default"/>
        <w:ind w:firstLine="284"/>
        <w:jc w:val="both"/>
        <w:rPr>
          <w:rFonts w:ascii="Times New Roman" w:hAnsi="Times New Roman" w:cs="Times New Roman"/>
          <w:sz w:val="12"/>
          <w:szCs w:val="12"/>
        </w:rPr>
      </w:pPr>
      <w:r w:rsidRPr="00C16EF7">
        <w:rPr>
          <w:rFonts w:ascii="Times New Roman" w:hAnsi="Times New Roman" w:cs="Times New Roman"/>
          <w:sz w:val="12"/>
          <w:szCs w:val="12"/>
        </w:rPr>
        <w:t xml:space="preserve">3. Место проведения публичных слушаний (место ведения протокола публичных слушаний) в сельском поселении Сургут муниципального района Сергиевский Самарской области: 446551, Самарская область, Сергиевский район, п. Сургут, </w:t>
      </w:r>
      <w:proofErr w:type="spellStart"/>
      <w:r w:rsidRPr="00C16EF7">
        <w:rPr>
          <w:rFonts w:ascii="Times New Roman" w:hAnsi="Times New Roman" w:cs="Times New Roman"/>
          <w:sz w:val="12"/>
          <w:szCs w:val="12"/>
        </w:rPr>
        <w:t>ул</w:t>
      </w:r>
      <w:proofErr w:type="gramStart"/>
      <w:r w:rsidRPr="00C16EF7">
        <w:rPr>
          <w:rFonts w:ascii="Times New Roman" w:hAnsi="Times New Roman" w:cs="Times New Roman"/>
          <w:sz w:val="12"/>
          <w:szCs w:val="12"/>
        </w:rPr>
        <w:t>.П</w:t>
      </w:r>
      <w:proofErr w:type="gramEnd"/>
      <w:r w:rsidRPr="00C16EF7">
        <w:rPr>
          <w:rFonts w:ascii="Times New Roman" w:hAnsi="Times New Roman" w:cs="Times New Roman"/>
          <w:sz w:val="12"/>
          <w:szCs w:val="12"/>
        </w:rPr>
        <w:t>ервомайская</w:t>
      </w:r>
      <w:proofErr w:type="spellEnd"/>
      <w:r w:rsidRPr="00C16EF7">
        <w:rPr>
          <w:rFonts w:ascii="Times New Roman" w:hAnsi="Times New Roman" w:cs="Times New Roman"/>
          <w:sz w:val="12"/>
          <w:szCs w:val="12"/>
        </w:rPr>
        <w:t>, 12а.</w:t>
      </w:r>
    </w:p>
    <w:p w:rsidR="00C16EF7" w:rsidRPr="00C16EF7" w:rsidRDefault="00C16EF7" w:rsidP="00C16EF7">
      <w:pPr>
        <w:pStyle w:val="Default"/>
        <w:ind w:firstLine="284"/>
        <w:jc w:val="both"/>
        <w:rPr>
          <w:rFonts w:ascii="Times New Roman" w:hAnsi="Times New Roman" w:cs="Times New Roman"/>
          <w:sz w:val="12"/>
          <w:szCs w:val="12"/>
        </w:rPr>
      </w:pPr>
      <w:r w:rsidRPr="00C16EF7">
        <w:rPr>
          <w:rFonts w:ascii="Times New Roman" w:hAnsi="Times New Roman" w:cs="Times New Roman"/>
          <w:sz w:val="12"/>
          <w:szCs w:val="12"/>
        </w:rPr>
        <w:t xml:space="preserve">4. </w:t>
      </w:r>
      <w:proofErr w:type="gramStart"/>
      <w:r w:rsidRPr="00C16EF7">
        <w:rPr>
          <w:rFonts w:ascii="Times New Roman" w:hAnsi="Times New Roman" w:cs="Times New Roman"/>
          <w:sz w:val="12"/>
          <w:szCs w:val="12"/>
        </w:rPr>
        <w:t>Основание проведения публичных слушаний – оповещение о начале публичных слушаний в виде Постановления Главы сельского поселения Сургут муниципального района Сергиевский Самарской области от 25 февраля 2021 года № 2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63:31:1101015:101, площадью 421</w:t>
      </w:r>
      <w:proofErr w:type="gramEnd"/>
      <w:r w:rsidRPr="00C16EF7">
        <w:rPr>
          <w:rFonts w:ascii="Times New Roman" w:hAnsi="Times New Roman" w:cs="Times New Roman"/>
          <w:sz w:val="12"/>
          <w:szCs w:val="12"/>
        </w:rPr>
        <w:t xml:space="preserve"> </w:t>
      </w:r>
      <w:proofErr w:type="spellStart"/>
      <w:r w:rsidRPr="00C16EF7">
        <w:rPr>
          <w:rFonts w:ascii="Times New Roman" w:hAnsi="Times New Roman" w:cs="Times New Roman"/>
          <w:sz w:val="12"/>
          <w:szCs w:val="12"/>
        </w:rPr>
        <w:t>кв.м</w:t>
      </w:r>
      <w:proofErr w:type="spellEnd"/>
      <w:r w:rsidRPr="00C16EF7">
        <w:rPr>
          <w:rFonts w:ascii="Times New Roman" w:hAnsi="Times New Roman" w:cs="Times New Roman"/>
          <w:sz w:val="12"/>
          <w:szCs w:val="12"/>
        </w:rPr>
        <w:t xml:space="preserve">., </w:t>
      </w:r>
      <w:proofErr w:type="gramStart"/>
      <w:r w:rsidRPr="00C16EF7">
        <w:rPr>
          <w:rFonts w:ascii="Times New Roman" w:hAnsi="Times New Roman" w:cs="Times New Roman"/>
          <w:sz w:val="12"/>
          <w:szCs w:val="12"/>
        </w:rPr>
        <w:t>расположенного</w:t>
      </w:r>
      <w:proofErr w:type="gramEnd"/>
      <w:r w:rsidRPr="00C16EF7">
        <w:rPr>
          <w:rFonts w:ascii="Times New Roman" w:hAnsi="Times New Roman" w:cs="Times New Roman"/>
          <w:sz w:val="12"/>
          <w:szCs w:val="12"/>
        </w:rPr>
        <w:t xml:space="preserve"> по адресу: Самарская область, Сергиевский р-н, пос.</w:t>
      </w:r>
      <w:r>
        <w:rPr>
          <w:rFonts w:ascii="Times New Roman" w:hAnsi="Times New Roman" w:cs="Times New Roman"/>
          <w:sz w:val="12"/>
          <w:szCs w:val="12"/>
        </w:rPr>
        <w:t xml:space="preserve"> </w:t>
      </w:r>
      <w:r w:rsidRPr="00C16EF7">
        <w:rPr>
          <w:rFonts w:ascii="Times New Roman" w:hAnsi="Times New Roman" w:cs="Times New Roman"/>
          <w:sz w:val="12"/>
          <w:szCs w:val="12"/>
        </w:rPr>
        <w:t xml:space="preserve">Сургут, </w:t>
      </w:r>
      <w:proofErr w:type="spellStart"/>
      <w:r w:rsidRPr="00C16EF7">
        <w:rPr>
          <w:rFonts w:ascii="Times New Roman" w:hAnsi="Times New Roman" w:cs="Times New Roman"/>
          <w:sz w:val="12"/>
          <w:szCs w:val="12"/>
        </w:rPr>
        <w:t>ул</w:t>
      </w:r>
      <w:proofErr w:type="gramStart"/>
      <w:r w:rsidRPr="00C16EF7">
        <w:rPr>
          <w:rFonts w:ascii="Times New Roman" w:hAnsi="Times New Roman" w:cs="Times New Roman"/>
          <w:sz w:val="12"/>
          <w:szCs w:val="12"/>
        </w:rPr>
        <w:t>.Н</w:t>
      </w:r>
      <w:proofErr w:type="gramEnd"/>
      <w:r w:rsidRPr="00C16EF7">
        <w:rPr>
          <w:rFonts w:ascii="Times New Roman" w:hAnsi="Times New Roman" w:cs="Times New Roman"/>
          <w:sz w:val="12"/>
          <w:szCs w:val="12"/>
        </w:rPr>
        <w:t>ово</w:t>
      </w:r>
      <w:proofErr w:type="spellEnd"/>
      <w:r w:rsidRPr="00C16EF7">
        <w:rPr>
          <w:rFonts w:ascii="Times New Roman" w:hAnsi="Times New Roman" w:cs="Times New Roman"/>
          <w:sz w:val="12"/>
          <w:szCs w:val="12"/>
        </w:rPr>
        <w:t>-Садовая, д.13», опубликованное в газете «Сергиевский вестник»  от 25.02.2021 № 16 (538).</w:t>
      </w:r>
    </w:p>
    <w:p w:rsidR="00C16EF7" w:rsidRPr="00C16EF7" w:rsidRDefault="00C16EF7" w:rsidP="00C16EF7">
      <w:pPr>
        <w:pStyle w:val="Default"/>
        <w:ind w:firstLine="284"/>
        <w:jc w:val="both"/>
        <w:rPr>
          <w:rFonts w:ascii="Times New Roman" w:hAnsi="Times New Roman" w:cs="Times New Roman"/>
          <w:sz w:val="12"/>
          <w:szCs w:val="12"/>
        </w:rPr>
      </w:pPr>
      <w:r w:rsidRPr="00C16EF7">
        <w:rPr>
          <w:rFonts w:ascii="Times New Roman" w:hAnsi="Times New Roman" w:cs="Times New Roman"/>
          <w:sz w:val="12"/>
          <w:szCs w:val="12"/>
        </w:rPr>
        <w:t xml:space="preserve">5. Вопрос, вынесенный на публичные слушания – обсуждение проекта Постановления Администрации сельского поселения Сургут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63:31:1101015:101, площадью 421 </w:t>
      </w:r>
      <w:proofErr w:type="spellStart"/>
      <w:r w:rsidRPr="00C16EF7">
        <w:rPr>
          <w:rFonts w:ascii="Times New Roman" w:hAnsi="Times New Roman" w:cs="Times New Roman"/>
          <w:sz w:val="12"/>
          <w:szCs w:val="12"/>
        </w:rPr>
        <w:t>кв.м</w:t>
      </w:r>
      <w:proofErr w:type="spellEnd"/>
      <w:r w:rsidRPr="00C16EF7">
        <w:rPr>
          <w:rFonts w:ascii="Times New Roman" w:hAnsi="Times New Roman" w:cs="Times New Roman"/>
          <w:sz w:val="12"/>
          <w:szCs w:val="12"/>
        </w:rPr>
        <w:t>., расположенного по адресу: Самарская область, Сергиевский р-н, пос.</w:t>
      </w:r>
      <w:r>
        <w:rPr>
          <w:rFonts w:ascii="Times New Roman" w:hAnsi="Times New Roman" w:cs="Times New Roman"/>
          <w:sz w:val="12"/>
          <w:szCs w:val="12"/>
        </w:rPr>
        <w:t xml:space="preserve"> </w:t>
      </w:r>
      <w:r w:rsidRPr="00C16EF7">
        <w:rPr>
          <w:rFonts w:ascii="Times New Roman" w:hAnsi="Times New Roman" w:cs="Times New Roman"/>
          <w:sz w:val="12"/>
          <w:szCs w:val="12"/>
        </w:rPr>
        <w:t xml:space="preserve">Сургут, </w:t>
      </w:r>
      <w:proofErr w:type="spellStart"/>
      <w:r w:rsidRPr="00C16EF7">
        <w:rPr>
          <w:rFonts w:ascii="Times New Roman" w:hAnsi="Times New Roman" w:cs="Times New Roman"/>
          <w:sz w:val="12"/>
          <w:szCs w:val="12"/>
        </w:rPr>
        <w:t>ул</w:t>
      </w:r>
      <w:proofErr w:type="gramStart"/>
      <w:r w:rsidRPr="00C16EF7">
        <w:rPr>
          <w:rFonts w:ascii="Times New Roman" w:hAnsi="Times New Roman" w:cs="Times New Roman"/>
          <w:sz w:val="12"/>
          <w:szCs w:val="12"/>
        </w:rPr>
        <w:t>.Н</w:t>
      </w:r>
      <w:proofErr w:type="gramEnd"/>
      <w:r w:rsidRPr="00C16EF7">
        <w:rPr>
          <w:rFonts w:ascii="Times New Roman" w:hAnsi="Times New Roman" w:cs="Times New Roman"/>
          <w:sz w:val="12"/>
          <w:szCs w:val="12"/>
        </w:rPr>
        <w:t>ово</w:t>
      </w:r>
      <w:proofErr w:type="spellEnd"/>
      <w:r w:rsidRPr="00C16EF7">
        <w:rPr>
          <w:rFonts w:ascii="Times New Roman" w:hAnsi="Times New Roman" w:cs="Times New Roman"/>
          <w:sz w:val="12"/>
          <w:szCs w:val="12"/>
        </w:rPr>
        <w:t>-Садовая, д.13.</w:t>
      </w:r>
    </w:p>
    <w:p w:rsidR="00C16EF7" w:rsidRPr="00C16EF7" w:rsidRDefault="00C16EF7" w:rsidP="00C16EF7">
      <w:pPr>
        <w:pStyle w:val="Default"/>
        <w:ind w:firstLine="284"/>
        <w:jc w:val="both"/>
        <w:rPr>
          <w:rFonts w:ascii="Times New Roman" w:hAnsi="Times New Roman" w:cs="Times New Roman"/>
          <w:sz w:val="12"/>
          <w:szCs w:val="12"/>
        </w:rPr>
      </w:pPr>
      <w:r w:rsidRPr="00C16EF7">
        <w:rPr>
          <w:rFonts w:ascii="Times New Roman" w:hAnsi="Times New Roman" w:cs="Times New Roman"/>
          <w:sz w:val="12"/>
          <w:szCs w:val="12"/>
        </w:rPr>
        <w:t xml:space="preserve">6. Собрание участников публичных слушаний по вопросу публичных слушаний проведено в </w:t>
      </w:r>
      <w:proofErr w:type="gramStart"/>
      <w:r w:rsidRPr="00C16EF7">
        <w:rPr>
          <w:rFonts w:ascii="Times New Roman" w:hAnsi="Times New Roman" w:cs="Times New Roman"/>
          <w:sz w:val="12"/>
          <w:szCs w:val="12"/>
        </w:rPr>
        <w:t>сельском</w:t>
      </w:r>
      <w:proofErr w:type="gramEnd"/>
      <w:r w:rsidRPr="00C16EF7">
        <w:rPr>
          <w:rFonts w:ascii="Times New Roman" w:hAnsi="Times New Roman" w:cs="Times New Roman"/>
          <w:sz w:val="12"/>
          <w:szCs w:val="12"/>
        </w:rPr>
        <w:t xml:space="preserve"> поселения Сургут муниципального района Сергиевский Самарской области по адресу: </w:t>
      </w:r>
    </w:p>
    <w:p w:rsidR="00C16EF7" w:rsidRPr="00C16EF7" w:rsidRDefault="00C16EF7" w:rsidP="00C16EF7">
      <w:pPr>
        <w:pStyle w:val="Default"/>
        <w:ind w:firstLine="284"/>
        <w:jc w:val="both"/>
        <w:rPr>
          <w:rFonts w:ascii="Times New Roman" w:hAnsi="Times New Roman" w:cs="Times New Roman"/>
          <w:sz w:val="12"/>
          <w:szCs w:val="12"/>
        </w:rPr>
      </w:pPr>
      <w:r w:rsidRPr="00C16EF7">
        <w:rPr>
          <w:rFonts w:ascii="Times New Roman" w:hAnsi="Times New Roman" w:cs="Times New Roman"/>
          <w:sz w:val="12"/>
          <w:szCs w:val="12"/>
        </w:rPr>
        <w:lastRenderedPageBreak/>
        <w:t>в поселке Сургут – 03.03.2021 в 14:00 часов по адресу: 446551, Самарская область, Сергиевский район, поселок Сургут, улица Первомайская, 12а - приняли участие 4 (четыре) человека;</w:t>
      </w:r>
    </w:p>
    <w:p w:rsidR="00C16EF7" w:rsidRPr="00C16EF7" w:rsidRDefault="00C16EF7" w:rsidP="00C16EF7">
      <w:pPr>
        <w:pStyle w:val="Default"/>
        <w:ind w:firstLine="284"/>
        <w:jc w:val="both"/>
        <w:rPr>
          <w:rFonts w:ascii="Times New Roman" w:hAnsi="Times New Roman" w:cs="Times New Roman"/>
          <w:sz w:val="12"/>
          <w:szCs w:val="12"/>
        </w:rPr>
      </w:pPr>
      <w:r w:rsidRPr="00C16EF7">
        <w:rPr>
          <w:rFonts w:ascii="Times New Roman" w:hAnsi="Times New Roman" w:cs="Times New Roman"/>
          <w:sz w:val="12"/>
          <w:szCs w:val="12"/>
        </w:rPr>
        <w:t>7. Реквизиты Протокола публичных слушаний, на основании которого подготовлено Заключение: «21» марта 2021 г.</w:t>
      </w:r>
    </w:p>
    <w:p w:rsidR="00C16EF7" w:rsidRPr="00C16EF7" w:rsidRDefault="00C16EF7" w:rsidP="00C16EF7">
      <w:pPr>
        <w:pStyle w:val="Default"/>
        <w:ind w:firstLine="284"/>
        <w:jc w:val="both"/>
        <w:rPr>
          <w:rFonts w:ascii="Times New Roman" w:hAnsi="Times New Roman" w:cs="Times New Roman"/>
          <w:sz w:val="12"/>
          <w:szCs w:val="12"/>
        </w:rPr>
      </w:pPr>
      <w:proofErr w:type="gramStart"/>
      <w:r>
        <w:rPr>
          <w:rFonts w:ascii="Times New Roman" w:hAnsi="Times New Roman" w:cs="Times New Roman"/>
          <w:sz w:val="12"/>
          <w:szCs w:val="12"/>
        </w:rPr>
        <w:t>8.</w:t>
      </w:r>
      <w:r w:rsidRPr="00C16EF7">
        <w:rPr>
          <w:rFonts w:ascii="Times New Roman" w:hAnsi="Times New Roman" w:cs="Times New Roman"/>
          <w:sz w:val="12"/>
          <w:szCs w:val="12"/>
        </w:rPr>
        <w:t>Мнения граждан, являющихся участниками публичных слушаний, жителей сельского поселения Сургут, постоянно проживающих на территории сельского поселения Сургут и иных заинтересованных лиц, касающиеся целесообразности утверждения проекта Постановления Администрации сельского поселения Сургут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63:31:1101015:101</w:t>
      </w:r>
      <w:proofErr w:type="gramEnd"/>
      <w:r w:rsidRPr="00C16EF7">
        <w:rPr>
          <w:rFonts w:ascii="Times New Roman" w:hAnsi="Times New Roman" w:cs="Times New Roman"/>
          <w:sz w:val="12"/>
          <w:szCs w:val="12"/>
        </w:rPr>
        <w:t xml:space="preserve">, площадью 421 </w:t>
      </w:r>
      <w:proofErr w:type="spellStart"/>
      <w:r w:rsidRPr="00C16EF7">
        <w:rPr>
          <w:rFonts w:ascii="Times New Roman" w:hAnsi="Times New Roman" w:cs="Times New Roman"/>
          <w:sz w:val="12"/>
          <w:szCs w:val="12"/>
        </w:rPr>
        <w:t>кв.м</w:t>
      </w:r>
      <w:proofErr w:type="spellEnd"/>
      <w:r w:rsidRPr="00C16EF7">
        <w:rPr>
          <w:rFonts w:ascii="Times New Roman" w:hAnsi="Times New Roman" w:cs="Times New Roman"/>
          <w:sz w:val="12"/>
          <w:szCs w:val="12"/>
        </w:rPr>
        <w:t xml:space="preserve">., </w:t>
      </w:r>
      <w:proofErr w:type="gramStart"/>
      <w:r w:rsidRPr="00C16EF7">
        <w:rPr>
          <w:rFonts w:ascii="Times New Roman" w:hAnsi="Times New Roman" w:cs="Times New Roman"/>
          <w:sz w:val="12"/>
          <w:szCs w:val="12"/>
        </w:rPr>
        <w:t>расположенного</w:t>
      </w:r>
      <w:proofErr w:type="gramEnd"/>
      <w:r w:rsidRPr="00C16EF7">
        <w:rPr>
          <w:rFonts w:ascii="Times New Roman" w:hAnsi="Times New Roman" w:cs="Times New Roman"/>
          <w:sz w:val="12"/>
          <w:szCs w:val="12"/>
        </w:rPr>
        <w:t xml:space="preserve"> по адресу: Самарская область, Сергиевский р-н, пос.</w:t>
      </w:r>
      <w:r>
        <w:rPr>
          <w:rFonts w:ascii="Times New Roman" w:hAnsi="Times New Roman" w:cs="Times New Roman"/>
          <w:sz w:val="12"/>
          <w:szCs w:val="12"/>
        </w:rPr>
        <w:t xml:space="preserve"> </w:t>
      </w:r>
      <w:r w:rsidRPr="00C16EF7">
        <w:rPr>
          <w:rFonts w:ascii="Times New Roman" w:hAnsi="Times New Roman" w:cs="Times New Roman"/>
          <w:sz w:val="12"/>
          <w:szCs w:val="12"/>
        </w:rPr>
        <w:t xml:space="preserve">Сургут, </w:t>
      </w:r>
      <w:proofErr w:type="spellStart"/>
      <w:r w:rsidRPr="00C16EF7">
        <w:rPr>
          <w:rFonts w:ascii="Times New Roman" w:hAnsi="Times New Roman" w:cs="Times New Roman"/>
          <w:sz w:val="12"/>
          <w:szCs w:val="12"/>
        </w:rPr>
        <w:t>ул</w:t>
      </w:r>
      <w:proofErr w:type="gramStart"/>
      <w:r w:rsidRPr="00C16EF7">
        <w:rPr>
          <w:rFonts w:ascii="Times New Roman" w:hAnsi="Times New Roman" w:cs="Times New Roman"/>
          <w:sz w:val="12"/>
          <w:szCs w:val="12"/>
        </w:rPr>
        <w:t>.Н</w:t>
      </w:r>
      <w:proofErr w:type="gramEnd"/>
      <w:r w:rsidRPr="00C16EF7">
        <w:rPr>
          <w:rFonts w:ascii="Times New Roman" w:hAnsi="Times New Roman" w:cs="Times New Roman"/>
          <w:sz w:val="12"/>
          <w:szCs w:val="12"/>
        </w:rPr>
        <w:t>ово</w:t>
      </w:r>
      <w:proofErr w:type="spellEnd"/>
      <w:r w:rsidRPr="00C16EF7">
        <w:rPr>
          <w:rFonts w:ascii="Times New Roman" w:hAnsi="Times New Roman" w:cs="Times New Roman"/>
          <w:sz w:val="12"/>
          <w:szCs w:val="12"/>
        </w:rPr>
        <w:t>-Садовая, д.13, внесли в Протокол публичных слушаний – 3 (три) человека.</w:t>
      </w:r>
    </w:p>
    <w:p w:rsidR="00C16EF7" w:rsidRPr="00C16EF7" w:rsidRDefault="00C16EF7" w:rsidP="00C16EF7">
      <w:pPr>
        <w:pStyle w:val="Default"/>
        <w:ind w:firstLine="284"/>
        <w:jc w:val="both"/>
        <w:rPr>
          <w:rFonts w:ascii="Times New Roman" w:hAnsi="Times New Roman" w:cs="Times New Roman"/>
          <w:sz w:val="12"/>
          <w:szCs w:val="12"/>
        </w:rPr>
      </w:pPr>
      <w:r w:rsidRPr="00C16EF7">
        <w:rPr>
          <w:rFonts w:ascii="Times New Roman" w:hAnsi="Times New Roman" w:cs="Times New Roman"/>
          <w:sz w:val="12"/>
          <w:szCs w:val="12"/>
        </w:rPr>
        <w:t xml:space="preserve"> 9. </w:t>
      </w:r>
      <w:proofErr w:type="gramStart"/>
      <w:r w:rsidRPr="00C16EF7">
        <w:rPr>
          <w:rFonts w:ascii="Times New Roman" w:hAnsi="Times New Roman" w:cs="Times New Roman"/>
          <w:sz w:val="12"/>
          <w:szCs w:val="12"/>
        </w:rPr>
        <w:t>Обобщенные сведения, полученные при учете мнений, выраженных жителями сельского поселения  Сургут  муниципального района Сергиевский Самарской области и иными заинтересованными лицами, по вопросу обсуждения проекта Постановления Администрации сельского поселения Сургут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63:31:1101015:101, площадью 421</w:t>
      </w:r>
      <w:proofErr w:type="gramEnd"/>
      <w:r w:rsidRPr="00C16EF7">
        <w:rPr>
          <w:rFonts w:ascii="Times New Roman" w:hAnsi="Times New Roman" w:cs="Times New Roman"/>
          <w:sz w:val="12"/>
          <w:szCs w:val="12"/>
        </w:rPr>
        <w:t xml:space="preserve"> </w:t>
      </w:r>
      <w:proofErr w:type="spellStart"/>
      <w:r w:rsidRPr="00C16EF7">
        <w:rPr>
          <w:rFonts w:ascii="Times New Roman" w:hAnsi="Times New Roman" w:cs="Times New Roman"/>
          <w:sz w:val="12"/>
          <w:szCs w:val="12"/>
        </w:rPr>
        <w:t>кв.м</w:t>
      </w:r>
      <w:proofErr w:type="spellEnd"/>
      <w:r w:rsidRPr="00C16EF7">
        <w:rPr>
          <w:rFonts w:ascii="Times New Roman" w:hAnsi="Times New Roman" w:cs="Times New Roman"/>
          <w:sz w:val="12"/>
          <w:szCs w:val="12"/>
        </w:rPr>
        <w:t xml:space="preserve">., </w:t>
      </w:r>
      <w:proofErr w:type="gramStart"/>
      <w:r w:rsidRPr="00C16EF7">
        <w:rPr>
          <w:rFonts w:ascii="Times New Roman" w:hAnsi="Times New Roman" w:cs="Times New Roman"/>
          <w:sz w:val="12"/>
          <w:szCs w:val="12"/>
        </w:rPr>
        <w:t>расположенного</w:t>
      </w:r>
      <w:proofErr w:type="gramEnd"/>
      <w:r w:rsidRPr="00C16EF7">
        <w:rPr>
          <w:rFonts w:ascii="Times New Roman" w:hAnsi="Times New Roman" w:cs="Times New Roman"/>
          <w:sz w:val="12"/>
          <w:szCs w:val="12"/>
        </w:rPr>
        <w:t xml:space="preserve"> по адресу: Самарская область, Сергиевский р-н, пос.</w:t>
      </w:r>
      <w:r>
        <w:rPr>
          <w:rFonts w:ascii="Times New Roman" w:hAnsi="Times New Roman" w:cs="Times New Roman"/>
          <w:sz w:val="12"/>
          <w:szCs w:val="12"/>
        </w:rPr>
        <w:t xml:space="preserve"> </w:t>
      </w:r>
      <w:r w:rsidRPr="00C16EF7">
        <w:rPr>
          <w:rFonts w:ascii="Times New Roman" w:hAnsi="Times New Roman" w:cs="Times New Roman"/>
          <w:sz w:val="12"/>
          <w:szCs w:val="12"/>
        </w:rPr>
        <w:t xml:space="preserve">Сургут, </w:t>
      </w:r>
      <w:proofErr w:type="spellStart"/>
      <w:r w:rsidRPr="00C16EF7">
        <w:rPr>
          <w:rFonts w:ascii="Times New Roman" w:hAnsi="Times New Roman" w:cs="Times New Roman"/>
          <w:sz w:val="12"/>
          <w:szCs w:val="12"/>
        </w:rPr>
        <w:t>ул</w:t>
      </w:r>
      <w:proofErr w:type="gramStart"/>
      <w:r w:rsidRPr="00C16EF7">
        <w:rPr>
          <w:rFonts w:ascii="Times New Roman" w:hAnsi="Times New Roman" w:cs="Times New Roman"/>
          <w:sz w:val="12"/>
          <w:szCs w:val="12"/>
        </w:rPr>
        <w:t>.Н</w:t>
      </w:r>
      <w:proofErr w:type="gramEnd"/>
      <w:r w:rsidRPr="00C16EF7">
        <w:rPr>
          <w:rFonts w:ascii="Times New Roman" w:hAnsi="Times New Roman" w:cs="Times New Roman"/>
          <w:sz w:val="12"/>
          <w:szCs w:val="12"/>
        </w:rPr>
        <w:t>ово</w:t>
      </w:r>
      <w:proofErr w:type="spellEnd"/>
      <w:r w:rsidRPr="00C16EF7">
        <w:rPr>
          <w:rFonts w:ascii="Times New Roman" w:hAnsi="Times New Roman" w:cs="Times New Roman"/>
          <w:sz w:val="12"/>
          <w:szCs w:val="12"/>
        </w:rPr>
        <w:t>-Садовая, д.13:</w:t>
      </w:r>
    </w:p>
    <w:p w:rsidR="00C16EF7" w:rsidRPr="00C16EF7" w:rsidRDefault="00C16EF7" w:rsidP="00C16EF7">
      <w:pPr>
        <w:pStyle w:val="Default"/>
        <w:ind w:firstLine="284"/>
        <w:jc w:val="both"/>
        <w:rPr>
          <w:rFonts w:ascii="Times New Roman" w:hAnsi="Times New Roman" w:cs="Times New Roman"/>
          <w:sz w:val="12"/>
          <w:szCs w:val="12"/>
        </w:rPr>
      </w:pPr>
      <w:r w:rsidRPr="00C16EF7">
        <w:rPr>
          <w:rFonts w:ascii="Times New Roman" w:hAnsi="Times New Roman" w:cs="Times New Roman"/>
          <w:sz w:val="12"/>
          <w:szCs w:val="12"/>
        </w:rPr>
        <w:t xml:space="preserve">   9.1. Мнения о целесообразности </w:t>
      </w:r>
      <w:proofErr w:type="gramStart"/>
      <w:r w:rsidRPr="00C16EF7">
        <w:rPr>
          <w:rFonts w:ascii="Times New Roman" w:hAnsi="Times New Roman" w:cs="Times New Roman"/>
          <w:sz w:val="12"/>
          <w:szCs w:val="12"/>
        </w:rPr>
        <w:t>утверждения проекта Постановления Администрации сельского поселения</w:t>
      </w:r>
      <w:proofErr w:type="gramEnd"/>
      <w:r w:rsidRPr="00C16EF7">
        <w:rPr>
          <w:rFonts w:ascii="Times New Roman" w:hAnsi="Times New Roman" w:cs="Times New Roman"/>
          <w:sz w:val="12"/>
          <w:szCs w:val="12"/>
        </w:rPr>
        <w:t xml:space="preserve"> Сургут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63:31:1101015:101, площадью 421 </w:t>
      </w:r>
      <w:proofErr w:type="spellStart"/>
      <w:r w:rsidRPr="00C16EF7">
        <w:rPr>
          <w:rFonts w:ascii="Times New Roman" w:hAnsi="Times New Roman" w:cs="Times New Roman"/>
          <w:sz w:val="12"/>
          <w:szCs w:val="12"/>
        </w:rPr>
        <w:t>кв.м</w:t>
      </w:r>
      <w:proofErr w:type="spellEnd"/>
      <w:r w:rsidRPr="00C16EF7">
        <w:rPr>
          <w:rFonts w:ascii="Times New Roman" w:hAnsi="Times New Roman" w:cs="Times New Roman"/>
          <w:sz w:val="12"/>
          <w:szCs w:val="12"/>
        </w:rPr>
        <w:t>., расположенного по адресу: Самарская область, Сергиевский р-н, пос.</w:t>
      </w:r>
      <w:r>
        <w:rPr>
          <w:rFonts w:ascii="Times New Roman" w:hAnsi="Times New Roman" w:cs="Times New Roman"/>
          <w:sz w:val="12"/>
          <w:szCs w:val="12"/>
        </w:rPr>
        <w:t xml:space="preserve"> </w:t>
      </w:r>
      <w:r w:rsidRPr="00C16EF7">
        <w:rPr>
          <w:rFonts w:ascii="Times New Roman" w:hAnsi="Times New Roman" w:cs="Times New Roman"/>
          <w:sz w:val="12"/>
          <w:szCs w:val="12"/>
        </w:rPr>
        <w:t xml:space="preserve">Сургут, </w:t>
      </w:r>
      <w:proofErr w:type="spellStart"/>
      <w:r w:rsidRPr="00C16EF7">
        <w:rPr>
          <w:rFonts w:ascii="Times New Roman" w:hAnsi="Times New Roman" w:cs="Times New Roman"/>
          <w:sz w:val="12"/>
          <w:szCs w:val="12"/>
        </w:rPr>
        <w:t>ул</w:t>
      </w:r>
      <w:proofErr w:type="gramStart"/>
      <w:r w:rsidRPr="00C16EF7">
        <w:rPr>
          <w:rFonts w:ascii="Times New Roman" w:hAnsi="Times New Roman" w:cs="Times New Roman"/>
          <w:sz w:val="12"/>
          <w:szCs w:val="12"/>
        </w:rPr>
        <w:t>.Н</w:t>
      </w:r>
      <w:proofErr w:type="gramEnd"/>
      <w:r w:rsidRPr="00C16EF7">
        <w:rPr>
          <w:rFonts w:ascii="Times New Roman" w:hAnsi="Times New Roman" w:cs="Times New Roman"/>
          <w:sz w:val="12"/>
          <w:szCs w:val="12"/>
        </w:rPr>
        <w:t>ово</w:t>
      </w:r>
      <w:proofErr w:type="spellEnd"/>
      <w:r w:rsidRPr="00C16EF7">
        <w:rPr>
          <w:rFonts w:ascii="Times New Roman" w:hAnsi="Times New Roman" w:cs="Times New Roman"/>
          <w:sz w:val="12"/>
          <w:szCs w:val="12"/>
        </w:rPr>
        <w:t>-Садовая, д.13, другие мнения, содержащие положительную оценку по вопросу публичных слушаний, высказали – 3 (три) человека.</w:t>
      </w:r>
    </w:p>
    <w:p w:rsidR="00C16EF7" w:rsidRPr="00C16EF7" w:rsidRDefault="00C16EF7" w:rsidP="00C16EF7">
      <w:pPr>
        <w:pStyle w:val="Default"/>
        <w:ind w:firstLine="284"/>
        <w:jc w:val="both"/>
        <w:rPr>
          <w:rFonts w:ascii="Times New Roman" w:hAnsi="Times New Roman" w:cs="Times New Roman"/>
          <w:sz w:val="12"/>
          <w:szCs w:val="12"/>
        </w:rPr>
      </w:pPr>
      <w:r w:rsidRPr="00C16EF7">
        <w:rPr>
          <w:rFonts w:ascii="Times New Roman" w:hAnsi="Times New Roman" w:cs="Times New Roman"/>
          <w:sz w:val="12"/>
          <w:szCs w:val="12"/>
        </w:rPr>
        <w:t xml:space="preserve"> 9.2. Мнения, содержащие отрицательную оценку по вопросу публичных слушаний, не высказаны.</w:t>
      </w:r>
    </w:p>
    <w:p w:rsidR="00C16EF7" w:rsidRPr="00C16EF7" w:rsidRDefault="00C16EF7" w:rsidP="00C16EF7">
      <w:pPr>
        <w:pStyle w:val="Default"/>
        <w:ind w:firstLine="284"/>
        <w:jc w:val="both"/>
        <w:rPr>
          <w:rFonts w:ascii="Times New Roman" w:hAnsi="Times New Roman" w:cs="Times New Roman"/>
          <w:sz w:val="12"/>
          <w:szCs w:val="12"/>
        </w:rPr>
      </w:pPr>
      <w:r w:rsidRPr="00C16EF7">
        <w:rPr>
          <w:rFonts w:ascii="Times New Roman" w:hAnsi="Times New Roman" w:cs="Times New Roman"/>
          <w:sz w:val="12"/>
          <w:szCs w:val="12"/>
        </w:rPr>
        <w:t xml:space="preserve"> 9.3. Замечания и предложения по вопросу </w:t>
      </w:r>
      <w:proofErr w:type="gramStart"/>
      <w:r w:rsidRPr="00C16EF7">
        <w:rPr>
          <w:rFonts w:ascii="Times New Roman" w:hAnsi="Times New Roman" w:cs="Times New Roman"/>
          <w:sz w:val="12"/>
          <w:szCs w:val="12"/>
        </w:rPr>
        <w:t>утверждения проекта Постановления Администрации сельского поселения</w:t>
      </w:r>
      <w:proofErr w:type="gramEnd"/>
      <w:r w:rsidRPr="00C16EF7">
        <w:rPr>
          <w:rFonts w:ascii="Times New Roman" w:hAnsi="Times New Roman" w:cs="Times New Roman"/>
          <w:sz w:val="12"/>
          <w:szCs w:val="12"/>
        </w:rPr>
        <w:t xml:space="preserve"> Сургут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63:31:1101015:101, площадью 421 </w:t>
      </w:r>
      <w:proofErr w:type="spellStart"/>
      <w:r w:rsidRPr="00C16EF7">
        <w:rPr>
          <w:rFonts w:ascii="Times New Roman" w:hAnsi="Times New Roman" w:cs="Times New Roman"/>
          <w:sz w:val="12"/>
          <w:szCs w:val="12"/>
        </w:rPr>
        <w:t>кв.м</w:t>
      </w:r>
      <w:proofErr w:type="spellEnd"/>
      <w:r w:rsidRPr="00C16EF7">
        <w:rPr>
          <w:rFonts w:ascii="Times New Roman" w:hAnsi="Times New Roman" w:cs="Times New Roman"/>
          <w:sz w:val="12"/>
          <w:szCs w:val="12"/>
        </w:rPr>
        <w:t xml:space="preserve">., расположенного по адресу: </w:t>
      </w:r>
      <w:proofErr w:type="gramStart"/>
      <w:r w:rsidRPr="00C16EF7">
        <w:rPr>
          <w:rFonts w:ascii="Times New Roman" w:hAnsi="Times New Roman" w:cs="Times New Roman"/>
          <w:sz w:val="12"/>
          <w:szCs w:val="12"/>
        </w:rPr>
        <w:t>Самарская область, Сергиевский р-н, пос.</w:t>
      </w:r>
      <w:r>
        <w:rPr>
          <w:rFonts w:ascii="Times New Roman" w:hAnsi="Times New Roman" w:cs="Times New Roman"/>
          <w:sz w:val="12"/>
          <w:szCs w:val="12"/>
        </w:rPr>
        <w:t xml:space="preserve"> </w:t>
      </w:r>
      <w:r w:rsidRPr="00C16EF7">
        <w:rPr>
          <w:rFonts w:ascii="Times New Roman" w:hAnsi="Times New Roman" w:cs="Times New Roman"/>
          <w:sz w:val="12"/>
          <w:szCs w:val="12"/>
        </w:rPr>
        <w:t>Сургут, ул.</w:t>
      </w:r>
      <w:r>
        <w:rPr>
          <w:rFonts w:ascii="Times New Roman" w:hAnsi="Times New Roman" w:cs="Times New Roman"/>
          <w:sz w:val="12"/>
          <w:szCs w:val="12"/>
        </w:rPr>
        <w:t xml:space="preserve"> </w:t>
      </w:r>
      <w:r w:rsidRPr="00C16EF7">
        <w:rPr>
          <w:rFonts w:ascii="Times New Roman" w:hAnsi="Times New Roman" w:cs="Times New Roman"/>
          <w:sz w:val="12"/>
          <w:szCs w:val="12"/>
        </w:rPr>
        <w:t>Ново-Садовая, д.13, не высказаны.</w:t>
      </w:r>
      <w:proofErr w:type="gramEnd"/>
    </w:p>
    <w:p w:rsidR="00C16EF7" w:rsidRPr="00C16EF7" w:rsidRDefault="00C16EF7" w:rsidP="00C16EF7">
      <w:pPr>
        <w:pStyle w:val="Default"/>
        <w:ind w:firstLine="284"/>
        <w:jc w:val="both"/>
        <w:rPr>
          <w:rFonts w:ascii="Times New Roman" w:hAnsi="Times New Roman" w:cs="Times New Roman"/>
          <w:sz w:val="12"/>
          <w:szCs w:val="12"/>
        </w:rPr>
      </w:pPr>
      <w:r w:rsidRPr="00C16EF7">
        <w:rPr>
          <w:rFonts w:ascii="Times New Roman" w:hAnsi="Times New Roman" w:cs="Times New Roman"/>
          <w:sz w:val="12"/>
          <w:szCs w:val="12"/>
        </w:rPr>
        <w:t xml:space="preserve">  10. </w:t>
      </w:r>
      <w:proofErr w:type="gramStart"/>
      <w:r w:rsidRPr="00C16EF7">
        <w:rPr>
          <w:rFonts w:ascii="Times New Roman" w:hAnsi="Times New Roman" w:cs="Times New Roman"/>
          <w:sz w:val="12"/>
          <w:szCs w:val="12"/>
        </w:rPr>
        <w:t xml:space="preserve">По результатам рассмотрения мнений, замечаний и предложений участников публичных слушаний по проекту Постановления Администрации сельского поселения Сургут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63:31:1101015:101, площадью 421 </w:t>
      </w:r>
      <w:proofErr w:type="spellStart"/>
      <w:r w:rsidRPr="00C16EF7">
        <w:rPr>
          <w:rFonts w:ascii="Times New Roman" w:hAnsi="Times New Roman" w:cs="Times New Roman"/>
          <w:sz w:val="12"/>
          <w:szCs w:val="12"/>
        </w:rPr>
        <w:t>кв.м</w:t>
      </w:r>
      <w:proofErr w:type="spellEnd"/>
      <w:r w:rsidRPr="00C16EF7">
        <w:rPr>
          <w:rFonts w:ascii="Times New Roman" w:hAnsi="Times New Roman" w:cs="Times New Roman"/>
          <w:sz w:val="12"/>
          <w:szCs w:val="12"/>
        </w:rPr>
        <w:t>., расположенного по адресу:</w:t>
      </w:r>
      <w:proofErr w:type="gramEnd"/>
      <w:r w:rsidRPr="00C16EF7">
        <w:rPr>
          <w:rFonts w:ascii="Times New Roman" w:hAnsi="Times New Roman" w:cs="Times New Roman"/>
          <w:sz w:val="12"/>
          <w:szCs w:val="12"/>
        </w:rPr>
        <w:t xml:space="preserve"> Самарская область, Сергиевский р-н, пос.</w:t>
      </w:r>
      <w:r>
        <w:rPr>
          <w:rFonts w:ascii="Times New Roman" w:hAnsi="Times New Roman" w:cs="Times New Roman"/>
          <w:sz w:val="12"/>
          <w:szCs w:val="12"/>
        </w:rPr>
        <w:t xml:space="preserve"> </w:t>
      </w:r>
      <w:r w:rsidRPr="00C16EF7">
        <w:rPr>
          <w:rFonts w:ascii="Times New Roman" w:hAnsi="Times New Roman" w:cs="Times New Roman"/>
          <w:sz w:val="12"/>
          <w:szCs w:val="12"/>
        </w:rPr>
        <w:t>Сургут, ул.</w:t>
      </w:r>
      <w:r>
        <w:rPr>
          <w:rFonts w:ascii="Times New Roman" w:hAnsi="Times New Roman" w:cs="Times New Roman"/>
          <w:sz w:val="12"/>
          <w:szCs w:val="12"/>
        </w:rPr>
        <w:t xml:space="preserve"> </w:t>
      </w:r>
      <w:r w:rsidRPr="00C16EF7">
        <w:rPr>
          <w:rFonts w:ascii="Times New Roman" w:hAnsi="Times New Roman" w:cs="Times New Roman"/>
          <w:sz w:val="12"/>
          <w:szCs w:val="12"/>
        </w:rPr>
        <w:t>Ново-Садовая, д.13, рекомендуется принять указанный проект в редакции, вынесенной на публичные слу</w:t>
      </w:r>
      <w:r>
        <w:rPr>
          <w:rFonts w:ascii="Times New Roman" w:hAnsi="Times New Roman" w:cs="Times New Roman"/>
          <w:sz w:val="12"/>
          <w:szCs w:val="12"/>
        </w:rPr>
        <w:t>шания.</w:t>
      </w:r>
    </w:p>
    <w:p w:rsidR="00C16EF7" w:rsidRPr="00C16EF7" w:rsidRDefault="00C16EF7" w:rsidP="00C16EF7">
      <w:pPr>
        <w:pStyle w:val="Default"/>
        <w:ind w:firstLine="284"/>
        <w:jc w:val="right"/>
        <w:rPr>
          <w:rFonts w:ascii="Times New Roman" w:hAnsi="Times New Roman" w:cs="Times New Roman"/>
          <w:sz w:val="12"/>
          <w:szCs w:val="12"/>
        </w:rPr>
      </w:pPr>
      <w:r w:rsidRPr="00C16EF7">
        <w:rPr>
          <w:rFonts w:ascii="Times New Roman" w:hAnsi="Times New Roman" w:cs="Times New Roman"/>
          <w:sz w:val="12"/>
          <w:szCs w:val="12"/>
        </w:rPr>
        <w:t>Глава сельского поселения Сургут</w:t>
      </w:r>
    </w:p>
    <w:p w:rsidR="00C16EF7" w:rsidRDefault="00C16EF7" w:rsidP="00C16EF7">
      <w:pPr>
        <w:pStyle w:val="Default"/>
        <w:ind w:firstLine="284"/>
        <w:jc w:val="right"/>
        <w:rPr>
          <w:rFonts w:ascii="Times New Roman" w:hAnsi="Times New Roman" w:cs="Times New Roman"/>
          <w:sz w:val="12"/>
          <w:szCs w:val="12"/>
        </w:rPr>
      </w:pPr>
      <w:r w:rsidRPr="00C16EF7">
        <w:rPr>
          <w:rFonts w:ascii="Times New Roman" w:hAnsi="Times New Roman" w:cs="Times New Roman"/>
          <w:sz w:val="12"/>
          <w:szCs w:val="12"/>
        </w:rPr>
        <w:t xml:space="preserve">муниципального района Сергиевский                                   </w:t>
      </w:r>
    </w:p>
    <w:p w:rsidR="00C16EF7" w:rsidRDefault="00C16EF7" w:rsidP="00C16EF7">
      <w:pPr>
        <w:pStyle w:val="Default"/>
        <w:ind w:firstLine="284"/>
        <w:jc w:val="right"/>
        <w:rPr>
          <w:rFonts w:ascii="Times New Roman" w:hAnsi="Times New Roman" w:cs="Times New Roman"/>
          <w:sz w:val="12"/>
          <w:szCs w:val="12"/>
        </w:rPr>
      </w:pPr>
      <w:r w:rsidRPr="00C16EF7">
        <w:rPr>
          <w:rFonts w:ascii="Times New Roman" w:hAnsi="Times New Roman" w:cs="Times New Roman"/>
          <w:sz w:val="12"/>
          <w:szCs w:val="12"/>
        </w:rPr>
        <w:t xml:space="preserve">                   </w:t>
      </w:r>
      <w:proofErr w:type="spellStart"/>
      <w:r w:rsidRPr="00C16EF7">
        <w:rPr>
          <w:rFonts w:ascii="Times New Roman" w:hAnsi="Times New Roman" w:cs="Times New Roman"/>
          <w:sz w:val="12"/>
          <w:szCs w:val="12"/>
        </w:rPr>
        <w:t>С.А.Содомов</w:t>
      </w:r>
      <w:proofErr w:type="spellEnd"/>
    </w:p>
    <w:p w:rsidR="00C16EF7" w:rsidRPr="00C16EF7" w:rsidRDefault="00C16EF7" w:rsidP="00C16EF7">
      <w:pPr>
        <w:pStyle w:val="Default"/>
        <w:ind w:firstLine="284"/>
        <w:jc w:val="center"/>
        <w:rPr>
          <w:rFonts w:ascii="Times New Roman" w:hAnsi="Times New Roman" w:cs="Times New Roman"/>
          <w:sz w:val="12"/>
          <w:szCs w:val="12"/>
        </w:rPr>
      </w:pPr>
      <w:r w:rsidRPr="00C16EF7">
        <w:rPr>
          <w:rFonts w:ascii="Times New Roman" w:hAnsi="Times New Roman" w:cs="Times New Roman"/>
          <w:sz w:val="12"/>
          <w:szCs w:val="12"/>
        </w:rPr>
        <w:t>Администрация</w:t>
      </w:r>
    </w:p>
    <w:p w:rsidR="00C16EF7" w:rsidRPr="00C16EF7" w:rsidRDefault="00C16EF7" w:rsidP="00C16EF7">
      <w:pPr>
        <w:pStyle w:val="Default"/>
        <w:ind w:firstLine="284"/>
        <w:jc w:val="center"/>
        <w:rPr>
          <w:rFonts w:ascii="Times New Roman" w:hAnsi="Times New Roman" w:cs="Times New Roman"/>
          <w:sz w:val="12"/>
          <w:szCs w:val="12"/>
        </w:rPr>
      </w:pPr>
      <w:r w:rsidRPr="00C16EF7">
        <w:rPr>
          <w:rFonts w:ascii="Times New Roman" w:hAnsi="Times New Roman" w:cs="Times New Roman"/>
          <w:sz w:val="12"/>
          <w:szCs w:val="12"/>
        </w:rPr>
        <w:t>сельского поселения Сургут</w:t>
      </w:r>
    </w:p>
    <w:p w:rsidR="00C16EF7" w:rsidRPr="00C16EF7" w:rsidRDefault="00C16EF7" w:rsidP="00C16EF7">
      <w:pPr>
        <w:pStyle w:val="Default"/>
        <w:ind w:firstLine="284"/>
        <w:jc w:val="center"/>
        <w:rPr>
          <w:rFonts w:ascii="Times New Roman" w:hAnsi="Times New Roman" w:cs="Times New Roman"/>
          <w:sz w:val="12"/>
          <w:szCs w:val="12"/>
        </w:rPr>
      </w:pPr>
      <w:r w:rsidRPr="00C16EF7">
        <w:rPr>
          <w:rFonts w:ascii="Times New Roman" w:hAnsi="Times New Roman" w:cs="Times New Roman"/>
          <w:sz w:val="12"/>
          <w:szCs w:val="12"/>
        </w:rPr>
        <w:t>муниципального района Сергиевский</w:t>
      </w:r>
    </w:p>
    <w:p w:rsidR="00C16EF7" w:rsidRPr="00C16EF7" w:rsidRDefault="00C16EF7" w:rsidP="00C16EF7">
      <w:pPr>
        <w:pStyle w:val="Default"/>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C16EF7" w:rsidRPr="00C16EF7" w:rsidRDefault="00C16EF7" w:rsidP="00C16EF7">
      <w:pPr>
        <w:pStyle w:val="Default"/>
        <w:ind w:firstLine="284"/>
        <w:jc w:val="center"/>
        <w:rPr>
          <w:rFonts w:ascii="Times New Roman" w:hAnsi="Times New Roman" w:cs="Times New Roman"/>
          <w:sz w:val="12"/>
          <w:szCs w:val="12"/>
        </w:rPr>
      </w:pPr>
      <w:r w:rsidRPr="00C16EF7">
        <w:rPr>
          <w:rFonts w:ascii="Times New Roman" w:hAnsi="Times New Roman" w:cs="Times New Roman"/>
          <w:sz w:val="12"/>
          <w:szCs w:val="12"/>
        </w:rPr>
        <w:t>ПОСТАНОВЛЕНИЕ</w:t>
      </w:r>
    </w:p>
    <w:p w:rsidR="00C16EF7" w:rsidRPr="00C16EF7" w:rsidRDefault="00C16EF7" w:rsidP="00C16EF7">
      <w:pPr>
        <w:pStyle w:val="Default"/>
        <w:ind w:firstLine="284"/>
        <w:jc w:val="both"/>
        <w:rPr>
          <w:rFonts w:ascii="Times New Roman" w:hAnsi="Times New Roman" w:cs="Times New Roman"/>
          <w:sz w:val="12"/>
          <w:szCs w:val="12"/>
        </w:rPr>
      </w:pPr>
      <w:r>
        <w:rPr>
          <w:rFonts w:ascii="Times New Roman" w:hAnsi="Times New Roman" w:cs="Times New Roman"/>
          <w:sz w:val="12"/>
          <w:szCs w:val="12"/>
        </w:rPr>
        <w:t xml:space="preserve"> «23» марта 2021 г.                                                                                                                                                                                                         </w:t>
      </w:r>
      <w:r w:rsidRPr="00C16EF7">
        <w:rPr>
          <w:rFonts w:ascii="Times New Roman" w:hAnsi="Times New Roman" w:cs="Times New Roman"/>
          <w:sz w:val="12"/>
          <w:szCs w:val="12"/>
        </w:rPr>
        <w:t>№ 6</w:t>
      </w:r>
    </w:p>
    <w:p w:rsidR="00C16EF7" w:rsidRPr="00C16EF7" w:rsidRDefault="00C16EF7" w:rsidP="00C16EF7">
      <w:pPr>
        <w:pStyle w:val="Default"/>
        <w:ind w:firstLine="284"/>
        <w:jc w:val="center"/>
        <w:rPr>
          <w:rFonts w:ascii="Times New Roman" w:hAnsi="Times New Roman" w:cs="Times New Roman"/>
          <w:sz w:val="12"/>
          <w:szCs w:val="12"/>
        </w:rPr>
      </w:pPr>
      <w:r>
        <w:rPr>
          <w:rFonts w:ascii="Times New Roman" w:hAnsi="Times New Roman" w:cs="Times New Roman"/>
          <w:sz w:val="12"/>
          <w:szCs w:val="12"/>
        </w:rPr>
        <w:t xml:space="preserve">О предоставлении разрешения на </w:t>
      </w:r>
      <w:r w:rsidRPr="00C16EF7">
        <w:rPr>
          <w:rFonts w:ascii="Times New Roman" w:hAnsi="Times New Roman" w:cs="Times New Roman"/>
          <w:sz w:val="12"/>
          <w:szCs w:val="12"/>
        </w:rPr>
        <w:t>отклонени</w:t>
      </w:r>
      <w:r>
        <w:rPr>
          <w:rFonts w:ascii="Times New Roman" w:hAnsi="Times New Roman" w:cs="Times New Roman"/>
          <w:sz w:val="12"/>
          <w:szCs w:val="12"/>
        </w:rPr>
        <w:t>е от предельных параметров разрешенного строительства,</w:t>
      </w:r>
      <w:r w:rsidRPr="00C16EF7">
        <w:rPr>
          <w:rFonts w:ascii="Times New Roman" w:hAnsi="Times New Roman" w:cs="Times New Roman"/>
          <w:sz w:val="12"/>
          <w:szCs w:val="12"/>
        </w:rPr>
        <w:t xml:space="preserve"> реко</w:t>
      </w:r>
      <w:r>
        <w:rPr>
          <w:rFonts w:ascii="Times New Roman" w:hAnsi="Times New Roman" w:cs="Times New Roman"/>
          <w:sz w:val="12"/>
          <w:szCs w:val="12"/>
        </w:rPr>
        <w:t>нструкции объектов капитального</w:t>
      </w:r>
      <w:r w:rsidRPr="00C16EF7">
        <w:rPr>
          <w:rFonts w:ascii="Times New Roman" w:hAnsi="Times New Roman" w:cs="Times New Roman"/>
          <w:sz w:val="12"/>
          <w:szCs w:val="12"/>
        </w:rPr>
        <w:t xml:space="preserve"> строи</w:t>
      </w:r>
      <w:r>
        <w:rPr>
          <w:rFonts w:ascii="Times New Roman" w:hAnsi="Times New Roman" w:cs="Times New Roman"/>
          <w:sz w:val="12"/>
          <w:szCs w:val="12"/>
        </w:rPr>
        <w:t xml:space="preserve">тельства для земельного участка </w:t>
      </w:r>
      <w:r w:rsidRPr="00C16EF7">
        <w:rPr>
          <w:rFonts w:ascii="Times New Roman" w:hAnsi="Times New Roman" w:cs="Times New Roman"/>
          <w:sz w:val="12"/>
          <w:szCs w:val="12"/>
        </w:rPr>
        <w:t>с кадастро</w:t>
      </w:r>
      <w:r>
        <w:rPr>
          <w:rFonts w:ascii="Times New Roman" w:hAnsi="Times New Roman" w:cs="Times New Roman"/>
          <w:sz w:val="12"/>
          <w:szCs w:val="12"/>
        </w:rPr>
        <w:t xml:space="preserve">вым номером 63:31:1101015:101, </w:t>
      </w:r>
      <w:r w:rsidRPr="00C16EF7">
        <w:rPr>
          <w:rFonts w:ascii="Times New Roman" w:hAnsi="Times New Roman" w:cs="Times New Roman"/>
          <w:sz w:val="12"/>
          <w:szCs w:val="12"/>
        </w:rPr>
        <w:t>площ</w:t>
      </w:r>
      <w:r>
        <w:rPr>
          <w:rFonts w:ascii="Times New Roman" w:hAnsi="Times New Roman" w:cs="Times New Roman"/>
          <w:sz w:val="12"/>
          <w:szCs w:val="12"/>
        </w:rPr>
        <w:t xml:space="preserve">адью 421 </w:t>
      </w:r>
      <w:proofErr w:type="spellStart"/>
      <w:r>
        <w:rPr>
          <w:rFonts w:ascii="Times New Roman" w:hAnsi="Times New Roman" w:cs="Times New Roman"/>
          <w:sz w:val="12"/>
          <w:szCs w:val="12"/>
        </w:rPr>
        <w:t>кв.м</w:t>
      </w:r>
      <w:proofErr w:type="spellEnd"/>
      <w:r>
        <w:rPr>
          <w:rFonts w:ascii="Times New Roman" w:hAnsi="Times New Roman" w:cs="Times New Roman"/>
          <w:sz w:val="12"/>
          <w:szCs w:val="12"/>
        </w:rPr>
        <w:t xml:space="preserve">., расположенного </w:t>
      </w:r>
      <w:r w:rsidRPr="00C16EF7">
        <w:rPr>
          <w:rFonts w:ascii="Times New Roman" w:hAnsi="Times New Roman" w:cs="Times New Roman"/>
          <w:sz w:val="12"/>
          <w:szCs w:val="12"/>
        </w:rPr>
        <w:t>по адресу:</w:t>
      </w:r>
      <w:r>
        <w:rPr>
          <w:rFonts w:ascii="Times New Roman" w:hAnsi="Times New Roman" w:cs="Times New Roman"/>
          <w:sz w:val="12"/>
          <w:szCs w:val="12"/>
        </w:rPr>
        <w:t xml:space="preserve"> Самарская область, Сергиевский </w:t>
      </w:r>
      <w:r w:rsidRPr="00C16EF7">
        <w:rPr>
          <w:rFonts w:ascii="Times New Roman" w:hAnsi="Times New Roman" w:cs="Times New Roman"/>
          <w:sz w:val="12"/>
          <w:szCs w:val="12"/>
        </w:rPr>
        <w:t>р-н, пос.</w:t>
      </w:r>
      <w:r>
        <w:rPr>
          <w:rFonts w:ascii="Times New Roman" w:hAnsi="Times New Roman" w:cs="Times New Roman"/>
          <w:sz w:val="12"/>
          <w:szCs w:val="12"/>
        </w:rPr>
        <w:t xml:space="preserve"> </w:t>
      </w:r>
      <w:r w:rsidRPr="00C16EF7">
        <w:rPr>
          <w:rFonts w:ascii="Times New Roman" w:hAnsi="Times New Roman" w:cs="Times New Roman"/>
          <w:sz w:val="12"/>
          <w:szCs w:val="12"/>
        </w:rPr>
        <w:t xml:space="preserve">Сургут, </w:t>
      </w:r>
      <w:proofErr w:type="spellStart"/>
      <w:r w:rsidRPr="00C16EF7">
        <w:rPr>
          <w:rFonts w:ascii="Times New Roman" w:hAnsi="Times New Roman" w:cs="Times New Roman"/>
          <w:sz w:val="12"/>
          <w:szCs w:val="12"/>
        </w:rPr>
        <w:t>ул</w:t>
      </w:r>
      <w:proofErr w:type="gramStart"/>
      <w:r w:rsidRPr="00C16EF7">
        <w:rPr>
          <w:rFonts w:ascii="Times New Roman" w:hAnsi="Times New Roman" w:cs="Times New Roman"/>
          <w:sz w:val="12"/>
          <w:szCs w:val="12"/>
        </w:rPr>
        <w:t>.Н</w:t>
      </w:r>
      <w:proofErr w:type="gramEnd"/>
      <w:r w:rsidRPr="00C16EF7">
        <w:rPr>
          <w:rFonts w:ascii="Times New Roman" w:hAnsi="Times New Roman" w:cs="Times New Roman"/>
          <w:sz w:val="12"/>
          <w:szCs w:val="12"/>
        </w:rPr>
        <w:t>ово</w:t>
      </w:r>
      <w:proofErr w:type="spellEnd"/>
      <w:r w:rsidRPr="00C16EF7">
        <w:rPr>
          <w:rFonts w:ascii="Times New Roman" w:hAnsi="Times New Roman" w:cs="Times New Roman"/>
          <w:sz w:val="12"/>
          <w:szCs w:val="12"/>
        </w:rPr>
        <w:t>-Садовая, д.13</w:t>
      </w:r>
    </w:p>
    <w:p w:rsidR="00C16EF7" w:rsidRPr="00C16EF7" w:rsidRDefault="00C16EF7" w:rsidP="00C16EF7">
      <w:pPr>
        <w:pStyle w:val="Default"/>
        <w:ind w:firstLine="284"/>
        <w:jc w:val="both"/>
        <w:rPr>
          <w:rFonts w:ascii="Times New Roman" w:hAnsi="Times New Roman" w:cs="Times New Roman"/>
          <w:sz w:val="12"/>
          <w:szCs w:val="12"/>
        </w:rPr>
      </w:pPr>
      <w:r w:rsidRPr="00C16EF7">
        <w:rPr>
          <w:rFonts w:ascii="Times New Roman" w:hAnsi="Times New Roman" w:cs="Times New Roman"/>
          <w:sz w:val="12"/>
          <w:szCs w:val="12"/>
        </w:rPr>
        <w:t xml:space="preserve">Рассмотрев заявление Шестопалова Сергея Федоровича, Шестопаловой Дианы </w:t>
      </w:r>
      <w:proofErr w:type="spellStart"/>
      <w:r w:rsidRPr="00C16EF7">
        <w:rPr>
          <w:rFonts w:ascii="Times New Roman" w:hAnsi="Times New Roman" w:cs="Times New Roman"/>
          <w:sz w:val="12"/>
          <w:szCs w:val="12"/>
        </w:rPr>
        <w:t>Аветиковны</w:t>
      </w:r>
      <w:proofErr w:type="spellEnd"/>
      <w:r w:rsidRPr="00C16EF7">
        <w:rPr>
          <w:rFonts w:ascii="Times New Roman" w:hAnsi="Times New Roman" w:cs="Times New Roman"/>
          <w:sz w:val="12"/>
          <w:szCs w:val="12"/>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Сургут муниципального района Сергиевский Самарской области</w:t>
      </w:r>
    </w:p>
    <w:p w:rsidR="00C16EF7" w:rsidRPr="00C16EF7" w:rsidRDefault="00C16EF7" w:rsidP="00C16EF7">
      <w:pPr>
        <w:pStyle w:val="Default"/>
        <w:ind w:firstLine="284"/>
        <w:jc w:val="both"/>
        <w:rPr>
          <w:rFonts w:ascii="Times New Roman" w:hAnsi="Times New Roman" w:cs="Times New Roman"/>
          <w:sz w:val="12"/>
          <w:szCs w:val="12"/>
        </w:rPr>
      </w:pPr>
      <w:r w:rsidRPr="00C16EF7">
        <w:rPr>
          <w:rFonts w:ascii="Times New Roman" w:hAnsi="Times New Roman" w:cs="Times New Roman"/>
          <w:sz w:val="12"/>
          <w:szCs w:val="12"/>
        </w:rPr>
        <w:t>ПОСТАНОВЛЯЕТ:</w:t>
      </w:r>
    </w:p>
    <w:p w:rsidR="00C16EF7" w:rsidRPr="00C16EF7" w:rsidRDefault="00C16EF7" w:rsidP="00C16EF7">
      <w:pPr>
        <w:pStyle w:val="Default"/>
        <w:ind w:firstLine="284"/>
        <w:jc w:val="both"/>
        <w:rPr>
          <w:rFonts w:ascii="Times New Roman" w:hAnsi="Times New Roman" w:cs="Times New Roman"/>
          <w:sz w:val="12"/>
          <w:szCs w:val="12"/>
        </w:rPr>
      </w:pPr>
      <w:r>
        <w:rPr>
          <w:rFonts w:ascii="Times New Roman" w:hAnsi="Times New Roman" w:cs="Times New Roman"/>
          <w:sz w:val="12"/>
          <w:szCs w:val="12"/>
        </w:rPr>
        <w:t>1.</w:t>
      </w:r>
      <w:r w:rsidRPr="00C16EF7">
        <w:rPr>
          <w:rFonts w:ascii="Times New Roman" w:hAnsi="Times New Roman" w:cs="Times New Roman"/>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63:31:1101015:101, площадью 421 </w:t>
      </w:r>
      <w:proofErr w:type="spellStart"/>
      <w:r w:rsidRPr="00C16EF7">
        <w:rPr>
          <w:rFonts w:ascii="Times New Roman" w:hAnsi="Times New Roman" w:cs="Times New Roman"/>
          <w:sz w:val="12"/>
          <w:szCs w:val="12"/>
        </w:rPr>
        <w:t>кв.м</w:t>
      </w:r>
      <w:proofErr w:type="spellEnd"/>
      <w:r w:rsidRPr="00C16EF7">
        <w:rPr>
          <w:rFonts w:ascii="Times New Roman" w:hAnsi="Times New Roman" w:cs="Times New Roman"/>
          <w:sz w:val="12"/>
          <w:szCs w:val="12"/>
        </w:rPr>
        <w:t>., расположенного по адресу: Самарская область, Сергиевский р-н, пос.</w:t>
      </w:r>
      <w:r>
        <w:rPr>
          <w:rFonts w:ascii="Times New Roman" w:hAnsi="Times New Roman" w:cs="Times New Roman"/>
          <w:sz w:val="12"/>
          <w:szCs w:val="12"/>
        </w:rPr>
        <w:t xml:space="preserve"> </w:t>
      </w:r>
      <w:r w:rsidRPr="00C16EF7">
        <w:rPr>
          <w:rFonts w:ascii="Times New Roman" w:hAnsi="Times New Roman" w:cs="Times New Roman"/>
          <w:sz w:val="12"/>
          <w:szCs w:val="12"/>
        </w:rPr>
        <w:t xml:space="preserve">Сургут, </w:t>
      </w:r>
      <w:proofErr w:type="spellStart"/>
      <w:r w:rsidRPr="00C16EF7">
        <w:rPr>
          <w:rFonts w:ascii="Times New Roman" w:hAnsi="Times New Roman" w:cs="Times New Roman"/>
          <w:sz w:val="12"/>
          <w:szCs w:val="12"/>
        </w:rPr>
        <w:t>ул</w:t>
      </w:r>
      <w:proofErr w:type="gramStart"/>
      <w:r w:rsidRPr="00C16EF7">
        <w:rPr>
          <w:rFonts w:ascii="Times New Roman" w:hAnsi="Times New Roman" w:cs="Times New Roman"/>
          <w:sz w:val="12"/>
          <w:szCs w:val="12"/>
        </w:rPr>
        <w:t>.Н</w:t>
      </w:r>
      <w:proofErr w:type="gramEnd"/>
      <w:r w:rsidRPr="00C16EF7">
        <w:rPr>
          <w:rFonts w:ascii="Times New Roman" w:hAnsi="Times New Roman" w:cs="Times New Roman"/>
          <w:sz w:val="12"/>
          <w:szCs w:val="12"/>
        </w:rPr>
        <w:t>ово</w:t>
      </w:r>
      <w:proofErr w:type="spellEnd"/>
      <w:r w:rsidRPr="00C16EF7">
        <w:rPr>
          <w:rFonts w:ascii="Times New Roman" w:hAnsi="Times New Roman" w:cs="Times New Roman"/>
          <w:sz w:val="12"/>
          <w:szCs w:val="12"/>
        </w:rPr>
        <w:t xml:space="preserve">-Садовая, д.13, с установлением следующих значений параметров: </w:t>
      </w:r>
    </w:p>
    <w:p w:rsidR="00C16EF7" w:rsidRPr="00C16EF7" w:rsidRDefault="00C16EF7" w:rsidP="00C16EF7">
      <w:pPr>
        <w:pStyle w:val="Default"/>
        <w:ind w:firstLine="284"/>
        <w:jc w:val="both"/>
        <w:rPr>
          <w:rFonts w:ascii="Times New Roman" w:hAnsi="Times New Roman" w:cs="Times New Roman"/>
          <w:sz w:val="12"/>
          <w:szCs w:val="12"/>
        </w:rPr>
      </w:pPr>
      <w:r w:rsidRPr="00C16EF7">
        <w:rPr>
          <w:rFonts w:ascii="Times New Roman" w:hAnsi="Times New Roman" w:cs="Times New Roman"/>
          <w:sz w:val="12"/>
          <w:szCs w:val="12"/>
        </w:rPr>
        <w:t>- уменьшение минимального отступа от границы земельного участка до отдельно стоящих зданий с 3 метров до 1 метра;</w:t>
      </w:r>
    </w:p>
    <w:p w:rsidR="00C16EF7" w:rsidRPr="00C16EF7" w:rsidRDefault="00C16EF7" w:rsidP="00C16EF7">
      <w:pPr>
        <w:pStyle w:val="Default"/>
        <w:ind w:firstLine="284"/>
        <w:jc w:val="both"/>
        <w:rPr>
          <w:rFonts w:ascii="Times New Roman" w:hAnsi="Times New Roman" w:cs="Times New Roman"/>
          <w:sz w:val="12"/>
          <w:szCs w:val="12"/>
        </w:rPr>
      </w:pPr>
      <w:r w:rsidRPr="00C16EF7">
        <w:rPr>
          <w:rFonts w:ascii="Times New Roman" w:hAnsi="Times New Roman" w:cs="Times New Roman"/>
          <w:sz w:val="12"/>
          <w:szCs w:val="12"/>
        </w:rPr>
        <w:t xml:space="preserve"> - уменьшение минимальной площади земельного участка для индивидуальной жилой застройки до 421 </w:t>
      </w:r>
      <w:proofErr w:type="spellStart"/>
      <w:r w:rsidRPr="00C16EF7">
        <w:rPr>
          <w:rFonts w:ascii="Times New Roman" w:hAnsi="Times New Roman" w:cs="Times New Roman"/>
          <w:sz w:val="12"/>
          <w:szCs w:val="12"/>
        </w:rPr>
        <w:t>кв.м</w:t>
      </w:r>
      <w:proofErr w:type="spellEnd"/>
      <w:r w:rsidRPr="00C16EF7">
        <w:rPr>
          <w:rFonts w:ascii="Times New Roman" w:hAnsi="Times New Roman" w:cs="Times New Roman"/>
          <w:sz w:val="12"/>
          <w:szCs w:val="12"/>
        </w:rPr>
        <w:t xml:space="preserve">. </w:t>
      </w:r>
    </w:p>
    <w:p w:rsidR="00C16EF7" w:rsidRPr="00C16EF7" w:rsidRDefault="00C16EF7" w:rsidP="00C16EF7">
      <w:pPr>
        <w:pStyle w:val="Default"/>
        <w:ind w:firstLine="284"/>
        <w:jc w:val="both"/>
        <w:rPr>
          <w:rFonts w:ascii="Times New Roman" w:hAnsi="Times New Roman" w:cs="Times New Roman"/>
          <w:sz w:val="12"/>
          <w:szCs w:val="12"/>
        </w:rPr>
      </w:pPr>
      <w:r>
        <w:rPr>
          <w:rFonts w:ascii="Times New Roman" w:hAnsi="Times New Roman" w:cs="Times New Roman"/>
          <w:sz w:val="12"/>
          <w:szCs w:val="12"/>
        </w:rPr>
        <w:t>2.</w:t>
      </w:r>
      <w:r w:rsidRPr="00C16EF7">
        <w:rPr>
          <w:rFonts w:ascii="Times New Roman"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rsidR="00C16EF7" w:rsidRPr="00C16EF7" w:rsidRDefault="00C16EF7" w:rsidP="00C16EF7">
      <w:pPr>
        <w:pStyle w:val="Default"/>
        <w:ind w:firstLine="284"/>
        <w:jc w:val="both"/>
        <w:rPr>
          <w:rFonts w:ascii="Times New Roman" w:hAnsi="Times New Roman" w:cs="Times New Roman"/>
          <w:sz w:val="12"/>
          <w:szCs w:val="12"/>
        </w:rPr>
      </w:pPr>
      <w:r w:rsidRPr="00C16EF7">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C16EF7" w:rsidRPr="00C16EF7" w:rsidRDefault="00C16EF7" w:rsidP="00C16EF7">
      <w:pPr>
        <w:pStyle w:val="Default"/>
        <w:ind w:firstLine="284"/>
        <w:jc w:val="both"/>
        <w:rPr>
          <w:rFonts w:ascii="Times New Roman" w:hAnsi="Times New Roman" w:cs="Times New Roman"/>
          <w:sz w:val="12"/>
          <w:szCs w:val="12"/>
        </w:rPr>
      </w:pPr>
      <w:r w:rsidRPr="00C16EF7">
        <w:rPr>
          <w:rFonts w:ascii="Times New Roman" w:hAnsi="Times New Roman" w:cs="Times New Roman"/>
          <w:sz w:val="12"/>
          <w:szCs w:val="12"/>
        </w:rPr>
        <w:t xml:space="preserve">4. Настоящее Постановление вступает в силу со дня его официального опубликования. </w:t>
      </w:r>
    </w:p>
    <w:p w:rsidR="00C16EF7" w:rsidRPr="00C16EF7" w:rsidRDefault="00C16EF7" w:rsidP="00C16EF7">
      <w:pPr>
        <w:pStyle w:val="Default"/>
        <w:ind w:firstLine="284"/>
        <w:jc w:val="both"/>
        <w:rPr>
          <w:rFonts w:ascii="Times New Roman" w:hAnsi="Times New Roman" w:cs="Times New Roman"/>
          <w:sz w:val="12"/>
          <w:szCs w:val="12"/>
        </w:rPr>
      </w:pPr>
      <w:r w:rsidRPr="00C16EF7">
        <w:rPr>
          <w:rFonts w:ascii="Times New Roman" w:hAnsi="Times New Roman" w:cs="Times New Roman"/>
          <w:sz w:val="12"/>
          <w:szCs w:val="12"/>
        </w:rPr>
        <w:t xml:space="preserve">5. </w:t>
      </w:r>
      <w:proofErr w:type="gramStart"/>
      <w:r w:rsidRPr="00C16EF7">
        <w:rPr>
          <w:rFonts w:ascii="Times New Roman" w:hAnsi="Times New Roman" w:cs="Times New Roman"/>
          <w:sz w:val="12"/>
          <w:szCs w:val="12"/>
        </w:rPr>
        <w:t>Контроль за</w:t>
      </w:r>
      <w:proofErr w:type="gramEnd"/>
      <w:r w:rsidRPr="00C16EF7">
        <w:rPr>
          <w:rFonts w:ascii="Times New Roman" w:hAnsi="Times New Roman" w:cs="Times New Roman"/>
          <w:sz w:val="12"/>
          <w:szCs w:val="12"/>
        </w:rPr>
        <w:t xml:space="preserve"> выполнением настоящего По</w:t>
      </w:r>
      <w:r>
        <w:rPr>
          <w:rFonts w:ascii="Times New Roman" w:hAnsi="Times New Roman" w:cs="Times New Roman"/>
          <w:sz w:val="12"/>
          <w:szCs w:val="12"/>
        </w:rPr>
        <w:t xml:space="preserve">становления оставляю за собой. </w:t>
      </w:r>
    </w:p>
    <w:p w:rsidR="00C16EF7" w:rsidRPr="00C16EF7" w:rsidRDefault="00C16EF7" w:rsidP="00C16EF7">
      <w:pPr>
        <w:pStyle w:val="Default"/>
        <w:ind w:firstLine="284"/>
        <w:jc w:val="right"/>
        <w:rPr>
          <w:rFonts w:ascii="Times New Roman" w:hAnsi="Times New Roman" w:cs="Times New Roman"/>
          <w:sz w:val="12"/>
          <w:szCs w:val="12"/>
        </w:rPr>
      </w:pPr>
      <w:r w:rsidRPr="00C16EF7">
        <w:rPr>
          <w:rFonts w:ascii="Times New Roman" w:hAnsi="Times New Roman" w:cs="Times New Roman"/>
          <w:sz w:val="12"/>
          <w:szCs w:val="12"/>
        </w:rPr>
        <w:t>Глава   сельского поселения Сургут</w:t>
      </w:r>
    </w:p>
    <w:p w:rsidR="00C16EF7" w:rsidRDefault="00C16EF7" w:rsidP="00C16EF7">
      <w:pPr>
        <w:pStyle w:val="Default"/>
        <w:ind w:firstLine="284"/>
        <w:jc w:val="right"/>
        <w:rPr>
          <w:rFonts w:ascii="Times New Roman" w:hAnsi="Times New Roman" w:cs="Times New Roman"/>
          <w:sz w:val="12"/>
          <w:szCs w:val="12"/>
        </w:rPr>
      </w:pPr>
      <w:r w:rsidRPr="00C16EF7">
        <w:rPr>
          <w:rFonts w:ascii="Times New Roman" w:hAnsi="Times New Roman" w:cs="Times New Roman"/>
          <w:sz w:val="12"/>
          <w:szCs w:val="12"/>
        </w:rPr>
        <w:t xml:space="preserve">муниципального района Сергиевский                                                 </w:t>
      </w:r>
    </w:p>
    <w:p w:rsidR="00C16EF7" w:rsidRDefault="00C16EF7" w:rsidP="00C16EF7">
      <w:pPr>
        <w:pStyle w:val="Default"/>
        <w:ind w:firstLine="284"/>
        <w:jc w:val="right"/>
        <w:rPr>
          <w:rFonts w:ascii="Times New Roman" w:hAnsi="Times New Roman" w:cs="Times New Roman"/>
          <w:sz w:val="12"/>
          <w:szCs w:val="12"/>
        </w:rPr>
      </w:pPr>
      <w:r w:rsidRPr="00C16EF7">
        <w:rPr>
          <w:rFonts w:ascii="Times New Roman" w:hAnsi="Times New Roman" w:cs="Times New Roman"/>
          <w:sz w:val="12"/>
          <w:szCs w:val="12"/>
        </w:rPr>
        <w:t xml:space="preserve">                   </w:t>
      </w:r>
      <w:proofErr w:type="spellStart"/>
      <w:r w:rsidRPr="00C16EF7">
        <w:rPr>
          <w:rFonts w:ascii="Times New Roman" w:hAnsi="Times New Roman" w:cs="Times New Roman"/>
          <w:sz w:val="12"/>
          <w:szCs w:val="12"/>
        </w:rPr>
        <w:t>С.А.Содомов</w:t>
      </w:r>
      <w:proofErr w:type="spellEnd"/>
    </w:p>
    <w:p w:rsidR="00400FDF" w:rsidRPr="00400FDF" w:rsidRDefault="00400FDF" w:rsidP="00400FDF">
      <w:pPr>
        <w:pStyle w:val="Default"/>
        <w:ind w:firstLine="284"/>
        <w:jc w:val="center"/>
        <w:rPr>
          <w:rFonts w:ascii="Times New Roman" w:hAnsi="Times New Roman" w:cs="Times New Roman"/>
          <w:sz w:val="12"/>
          <w:szCs w:val="12"/>
        </w:rPr>
      </w:pPr>
      <w:r w:rsidRPr="00400FDF">
        <w:rPr>
          <w:rFonts w:ascii="Times New Roman" w:hAnsi="Times New Roman" w:cs="Times New Roman"/>
          <w:sz w:val="12"/>
          <w:szCs w:val="12"/>
        </w:rPr>
        <w:t>ЗАКЛЮЧЕНИЕ</w:t>
      </w:r>
    </w:p>
    <w:p w:rsidR="00400FDF" w:rsidRPr="00400FDF" w:rsidRDefault="00400FDF" w:rsidP="00400FDF">
      <w:pPr>
        <w:pStyle w:val="Default"/>
        <w:ind w:firstLine="284"/>
        <w:jc w:val="center"/>
        <w:rPr>
          <w:rFonts w:ascii="Times New Roman" w:hAnsi="Times New Roman" w:cs="Times New Roman"/>
          <w:sz w:val="12"/>
          <w:szCs w:val="12"/>
        </w:rPr>
      </w:pPr>
      <w:r w:rsidRPr="00400FDF">
        <w:rPr>
          <w:rFonts w:ascii="Times New Roman" w:hAnsi="Times New Roman" w:cs="Times New Roman"/>
          <w:sz w:val="12"/>
          <w:szCs w:val="12"/>
        </w:rPr>
        <w:t>о</w:t>
      </w:r>
      <w:r>
        <w:rPr>
          <w:rFonts w:ascii="Times New Roman" w:hAnsi="Times New Roman" w:cs="Times New Roman"/>
          <w:sz w:val="12"/>
          <w:szCs w:val="12"/>
        </w:rPr>
        <w:t xml:space="preserve"> результатах публичных слушаний </w:t>
      </w:r>
      <w:r w:rsidRPr="00400FDF">
        <w:rPr>
          <w:rFonts w:ascii="Times New Roman" w:hAnsi="Times New Roman" w:cs="Times New Roman"/>
          <w:sz w:val="12"/>
          <w:szCs w:val="12"/>
        </w:rPr>
        <w:t>в сельском поселении Липовка муниципального района Сергиевский Самарской области</w:t>
      </w:r>
    </w:p>
    <w:p w:rsidR="00400FDF" w:rsidRPr="00400FDF" w:rsidRDefault="00400FDF" w:rsidP="00400FDF">
      <w:pPr>
        <w:pStyle w:val="Default"/>
        <w:ind w:firstLine="284"/>
        <w:rPr>
          <w:rFonts w:ascii="Times New Roman" w:hAnsi="Times New Roman" w:cs="Times New Roman"/>
          <w:sz w:val="12"/>
          <w:szCs w:val="12"/>
        </w:rPr>
      </w:pPr>
      <w:r w:rsidRPr="00400FDF">
        <w:rPr>
          <w:rFonts w:ascii="Times New Roman" w:hAnsi="Times New Roman" w:cs="Times New Roman"/>
          <w:sz w:val="12"/>
          <w:szCs w:val="12"/>
        </w:rPr>
        <w:t>1. Дата оформления заключения о результата</w:t>
      </w:r>
      <w:r>
        <w:rPr>
          <w:rFonts w:ascii="Times New Roman" w:hAnsi="Times New Roman" w:cs="Times New Roman"/>
          <w:sz w:val="12"/>
          <w:szCs w:val="12"/>
        </w:rPr>
        <w:t xml:space="preserve">х </w:t>
      </w:r>
      <w:r w:rsidRPr="00400FDF">
        <w:rPr>
          <w:rFonts w:ascii="Times New Roman" w:hAnsi="Times New Roman" w:cs="Times New Roman"/>
          <w:sz w:val="12"/>
          <w:szCs w:val="12"/>
        </w:rPr>
        <w:t>публичных слушаний -23 марта 2021 г.</w:t>
      </w:r>
    </w:p>
    <w:p w:rsidR="00400FDF" w:rsidRPr="00400FDF" w:rsidRDefault="00400FDF" w:rsidP="00400FDF">
      <w:pPr>
        <w:pStyle w:val="Default"/>
        <w:ind w:firstLine="284"/>
        <w:rPr>
          <w:rFonts w:ascii="Times New Roman" w:hAnsi="Times New Roman" w:cs="Times New Roman"/>
          <w:sz w:val="12"/>
          <w:szCs w:val="12"/>
        </w:rPr>
      </w:pPr>
      <w:r w:rsidRPr="00400FDF">
        <w:rPr>
          <w:rFonts w:ascii="Times New Roman" w:hAnsi="Times New Roman" w:cs="Times New Roman"/>
          <w:sz w:val="12"/>
          <w:szCs w:val="12"/>
        </w:rPr>
        <w:t>2. Наименование проекта, рассмотренного на публичных слушаниях –</w:t>
      </w:r>
      <w:r>
        <w:rPr>
          <w:rFonts w:ascii="Times New Roman" w:hAnsi="Times New Roman" w:cs="Times New Roman"/>
          <w:sz w:val="12"/>
          <w:szCs w:val="12"/>
        </w:rPr>
        <w:t xml:space="preserve"> </w:t>
      </w:r>
      <w:r w:rsidRPr="00400FDF">
        <w:rPr>
          <w:rFonts w:ascii="Times New Roman" w:hAnsi="Times New Roman" w:cs="Times New Roman"/>
          <w:sz w:val="12"/>
          <w:szCs w:val="12"/>
        </w:rPr>
        <w:t>проект изменений в Правила землепользования застройки сельского поселения  Липовка муниципального района Сергиевский Самарской области.</w:t>
      </w:r>
    </w:p>
    <w:p w:rsidR="00400FDF" w:rsidRPr="00400FDF" w:rsidRDefault="00400FDF" w:rsidP="00400FDF">
      <w:pPr>
        <w:pStyle w:val="Default"/>
        <w:ind w:firstLine="284"/>
        <w:rPr>
          <w:rFonts w:ascii="Times New Roman" w:hAnsi="Times New Roman" w:cs="Times New Roman"/>
          <w:sz w:val="12"/>
          <w:szCs w:val="12"/>
        </w:rPr>
      </w:pPr>
      <w:r w:rsidRPr="00400FDF">
        <w:rPr>
          <w:rFonts w:ascii="Times New Roman" w:hAnsi="Times New Roman" w:cs="Times New Roman"/>
          <w:sz w:val="12"/>
          <w:szCs w:val="12"/>
        </w:rPr>
        <w:t>Основание проведения публичных слушаний:</w:t>
      </w:r>
    </w:p>
    <w:p w:rsidR="00400FDF" w:rsidRPr="00400FDF" w:rsidRDefault="00400FDF" w:rsidP="00400FDF">
      <w:pPr>
        <w:pStyle w:val="Default"/>
        <w:ind w:firstLine="284"/>
        <w:rPr>
          <w:rFonts w:ascii="Times New Roman" w:hAnsi="Times New Roman" w:cs="Times New Roman"/>
          <w:sz w:val="12"/>
          <w:szCs w:val="12"/>
        </w:rPr>
      </w:pPr>
      <w:r w:rsidRPr="00400FDF">
        <w:rPr>
          <w:rFonts w:ascii="Times New Roman" w:hAnsi="Times New Roman" w:cs="Times New Roman"/>
          <w:sz w:val="12"/>
          <w:szCs w:val="12"/>
        </w:rPr>
        <w:t>- Постановление Главы сельского поселения Липовка муниципального района Сергиевский Самарской области «О проведении публичных слушаний по проекту изменений в Правила землепользования и застройки сельского поселения Липовка муниципального района Сергиевский Самарской области» от 11 января 2021 № 1, опубликованное в газете «Сергиевский вестник» от 11.01.2021 г. № 1 (523).</w:t>
      </w:r>
    </w:p>
    <w:p w:rsidR="00400FDF" w:rsidRPr="00400FDF" w:rsidRDefault="00400FDF" w:rsidP="00400FDF">
      <w:pPr>
        <w:pStyle w:val="Default"/>
        <w:ind w:firstLine="284"/>
        <w:rPr>
          <w:rFonts w:ascii="Times New Roman" w:hAnsi="Times New Roman" w:cs="Times New Roman"/>
          <w:sz w:val="12"/>
          <w:szCs w:val="12"/>
        </w:rPr>
      </w:pPr>
      <w:r w:rsidRPr="00400FDF">
        <w:rPr>
          <w:rFonts w:ascii="Times New Roman" w:hAnsi="Times New Roman" w:cs="Times New Roman"/>
          <w:sz w:val="12"/>
          <w:szCs w:val="12"/>
        </w:rPr>
        <w:t xml:space="preserve"> Дата проведения публичных слушаний – с 18 января 2021 по 23 марта 2021.</w:t>
      </w:r>
    </w:p>
    <w:p w:rsidR="00400FDF" w:rsidRPr="00400FDF" w:rsidRDefault="00400FDF" w:rsidP="00400FDF">
      <w:pPr>
        <w:pStyle w:val="Default"/>
        <w:ind w:firstLine="284"/>
        <w:rPr>
          <w:rFonts w:ascii="Times New Roman" w:hAnsi="Times New Roman" w:cs="Times New Roman"/>
          <w:sz w:val="12"/>
          <w:szCs w:val="12"/>
        </w:rPr>
      </w:pPr>
      <w:r w:rsidRPr="00400FDF">
        <w:rPr>
          <w:rFonts w:ascii="Times New Roman" w:hAnsi="Times New Roman" w:cs="Times New Roman"/>
          <w:sz w:val="12"/>
          <w:szCs w:val="12"/>
        </w:rPr>
        <w:t xml:space="preserve">3. Реквизиты протокола публичных слушаний, на основании которого подготовлено заключение о результатах публичных слушаний </w:t>
      </w:r>
      <w:proofErr w:type="gramStart"/>
      <w:r w:rsidRPr="00400FDF">
        <w:rPr>
          <w:rFonts w:ascii="Times New Roman" w:hAnsi="Times New Roman" w:cs="Times New Roman"/>
          <w:sz w:val="12"/>
          <w:szCs w:val="12"/>
        </w:rPr>
        <w:t>–о</w:t>
      </w:r>
      <w:proofErr w:type="gramEnd"/>
      <w:r w:rsidRPr="00400FDF">
        <w:rPr>
          <w:rFonts w:ascii="Times New Roman" w:hAnsi="Times New Roman" w:cs="Times New Roman"/>
          <w:sz w:val="12"/>
          <w:szCs w:val="12"/>
        </w:rPr>
        <w:t>т 16 марта 2021 г.</w:t>
      </w:r>
    </w:p>
    <w:p w:rsidR="00400FDF" w:rsidRPr="00400FDF" w:rsidRDefault="00400FDF" w:rsidP="00400FDF">
      <w:pPr>
        <w:pStyle w:val="Default"/>
        <w:ind w:firstLine="284"/>
        <w:rPr>
          <w:rFonts w:ascii="Times New Roman" w:hAnsi="Times New Roman" w:cs="Times New Roman"/>
          <w:sz w:val="12"/>
          <w:szCs w:val="12"/>
        </w:rPr>
      </w:pPr>
      <w:r w:rsidRPr="00400FDF">
        <w:rPr>
          <w:rFonts w:ascii="Times New Roman" w:hAnsi="Times New Roman" w:cs="Times New Roman"/>
          <w:sz w:val="12"/>
          <w:szCs w:val="12"/>
        </w:rPr>
        <w:t>4.В публичных слушаниях приняли участие 10 человек.</w:t>
      </w:r>
    </w:p>
    <w:p w:rsidR="00400FDF" w:rsidRPr="00400FDF" w:rsidRDefault="00400FDF" w:rsidP="00400FDF">
      <w:pPr>
        <w:pStyle w:val="Default"/>
        <w:ind w:firstLine="284"/>
        <w:rPr>
          <w:rFonts w:ascii="Times New Roman" w:hAnsi="Times New Roman" w:cs="Times New Roman"/>
          <w:sz w:val="12"/>
          <w:szCs w:val="12"/>
        </w:rPr>
      </w:pPr>
      <w:r w:rsidRPr="00400FDF">
        <w:rPr>
          <w:rFonts w:ascii="Times New Roman" w:hAnsi="Times New Roman" w:cs="Times New Roman"/>
          <w:sz w:val="12"/>
          <w:szCs w:val="12"/>
        </w:rPr>
        <w:lastRenderedPageBreak/>
        <w:t>5. Предложения и замечания по проекту -  10,  внесено в протокол публичных слушаний - 10.</w:t>
      </w:r>
    </w:p>
    <w:p w:rsidR="00400FDF" w:rsidRDefault="00400FDF" w:rsidP="00400FDF">
      <w:pPr>
        <w:pStyle w:val="Default"/>
        <w:ind w:firstLine="284"/>
        <w:rPr>
          <w:rFonts w:ascii="Times New Roman" w:hAnsi="Times New Roman" w:cs="Times New Roman"/>
          <w:sz w:val="12"/>
          <w:szCs w:val="12"/>
        </w:rPr>
      </w:pPr>
      <w:r w:rsidRPr="00400FDF">
        <w:rPr>
          <w:rFonts w:ascii="Times New Roman" w:hAnsi="Times New Roman" w:cs="Times New Roman"/>
          <w:sz w:val="12"/>
          <w:szCs w:val="12"/>
        </w:rPr>
        <w:t>6. Обобщенные сведения, полученные при учете замечаний и предложений, выраженных участниками публичных слушаний и постоянно проживающими на территории, в пределах которой проводятся публичные слушания, и иными заинтересованными лицами по вопросам, вынесенным на публичные слушания: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
        <w:gridCol w:w="3248"/>
        <w:gridCol w:w="3171"/>
        <w:gridCol w:w="973"/>
      </w:tblGrid>
      <w:tr w:rsidR="00400FDF" w:rsidRPr="00400FDF" w:rsidTr="003879E6">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b/>
                <w:sz w:val="12"/>
                <w:szCs w:val="12"/>
              </w:rPr>
            </w:pPr>
            <w:r w:rsidRPr="00400FDF">
              <w:rPr>
                <w:rFonts w:ascii="Times New Roman" w:hAnsi="Times New Roman" w:cs="Times New Roman"/>
                <w:b/>
                <w:sz w:val="12"/>
                <w:szCs w:val="12"/>
              </w:rPr>
              <w:t>№</w:t>
            </w:r>
          </w:p>
        </w:tc>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b/>
                <w:sz w:val="12"/>
                <w:szCs w:val="12"/>
              </w:rPr>
            </w:pPr>
            <w:r w:rsidRPr="00400FDF">
              <w:rPr>
                <w:rFonts w:ascii="Times New Roman" w:hAnsi="Times New Roman" w:cs="Times New Roman"/>
                <w:b/>
                <w:sz w:val="12"/>
                <w:szCs w:val="12"/>
              </w:rPr>
              <w:t>Содержание внесенных предложений и замечаний</w:t>
            </w:r>
          </w:p>
        </w:tc>
        <w:tc>
          <w:tcPr>
            <w:tcW w:w="0" w:type="auto"/>
            <w:vAlign w:val="center"/>
          </w:tcPr>
          <w:p w:rsidR="00400FDF" w:rsidRPr="00400FDF" w:rsidRDefault="00400FDF" w:rsidP="003879E6">
            <w:pPr>
              <w:spacing w:after="0" w:line="240" w:lineRule="auto"/>
              <w:jc w:val="center"/>
              <w:rPr>
                <w:rFonts w:ascii="Times New Roman" w:hAnsi="Times New Roman" w:cs="Times New Roman"/>
                <w:b/>
                <w:sz w:val="12"/>
                <w:szCs w:val="12"/>
              </w:rPr>
            </w:pPr>
            <w:r w:rsidRPr="00400FDF">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0" w:type="auto"/>
            <w:vAlign w:val="center"/>
          </w:tcPr>
          <w:p w:rsidR="00400FDF" w:rsidRPr="00400FDF" w:rsidRDefault="00400FDF" w:rsidP="003879E6">
            <w:pPr>
              <w:spacing w:after="0" w:line="240" w:lineRule="auto"/>
              <w:jc w:val="center"/>
              <w:rPr>
                <w:rFonts w:ascii="Times New Roman" w:hAnsi="Times New Roman" w:cs="Times New Roman"/>
                <w:b/>
                <w:sz w:val="12"/>
                <w:szCs w:val="12"/>
              </w:rPr>
            </w:pPr>
            <w:r w:rsidRPr="00400FDF">
              <w:rPr>
                <w:rFonts w:ascii="Times New Roman" w:hAnsi="Times New Roman" w:cs="Times New Roman"/>
                <w:b/>
                <w:sz w:val="12"/>
                <w:szCs w:val="12"/>
              </w:rPr>
              <w:t>Выводы</w:t>
            </w:r>
          </w:p>
        </w:tc>
      </w:tr>
      <w:tr w:rsidR="00400FDF" w:rsidRPr="00400FDF" w:rsidTr="003879E6">
        <w:tc>
          <w:tcPr>
            <w:tcW w:w="0" w:type="auto"/>
            <w:gridSpan w:val="4"/>
            <w:vAlign w:val="center"/>
          </w:tcPr>
          <w:p w:rsidR="00400FDF" w:rsidRPr="00400FDF" w:rsidRDefault="00400FDF" w:rsidP="003879E6">
            <w:pPr>
              <w:spacing w:after="0" w:line="240" w:lineRule="auto"/>
              <w:jc w:val="center"/>
              <w:rPr>
                <w:rFonts w:ascii="Times New Roman" w:hAnsi="Times New Roman" w:cs="Times New Roman"/>
                <w:sz w:val="12"/>
                <w:szCs w:val="12"/>
              </w:rPr>
            </w:pPr>
            <w:r w:rsidRPr="00400FDF">
              <w:rPr>
                <w:rFonts w:ascii="Times New Roman" w:hAnsi="Times New Roman" w:cs="Times New Roman"/>
                <w:b/>
                <w:sz w:val="12"/>
                <w:szCs w:val="12"/>
              </w:rPr>
              <w:t xml:space="preserve">Предложения, поступившие от участников публичных слушаний и постоянно </w:t>
            </w:r>
            <w:proofErr w:type="gramStart"/>
            <w:r w:rsidRPr="00400FDF">
              <w:rPr>
                <w:rFonts w:ascii="Times New Roman" w:hAnsi="Times New Roman" w:cs="Times New Roman"/>
                <w:b/>
                <w:sz w:val="12"/>
                <w:szCs w:val="12"/>
              </w:rPr>
              <w:t>проживающими</w:t>
            </w:r>
            <w:proofErr w:type="gramEnd"/>
            <w:r w:rsidRPr="00400FDF">
              <w:rPr>
                <w:rFonts w:ascii="Times New Roman" w:hAnsi="Times New Roman" w:cs="Times New Roman"/>
                <w:b/>
                <w:sz w:val="12"/>
                <w:szCs w:val="12"/>
              </w:rPr>
              <w:t xml:space="preserve"> на территории, в пределах которой проводятся публичные слушания</w:t>
            </w:r>
          </w:p>
        </w:tc>
      </w:tr>
      <w:tr w:rsidR="00400FDF" w:rsidRPr="00400FDF" w:rsidTr="003879E6">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1</w:t>
            </w:r>
          </w:p>
        </w:tc>
        <w:tc>
          <w:tcPr>
            <w:tcW w:w="0" w:type="auto"/>
            <w:vAlign w:val="center"/>
          </w:tcPr>
          <w:p w:rsidR="00400FDF" w:rsidRPr="00400FDF" w:rsidRDefault="00400FDF" w:rsidP="003879E6">
            <w:pPr>
              <w:shd w:val="clear" w:color="auto" w:fill="FFFFFF"/>
              <w:spacing w:after="0" w:line="240" w:lineRule="auto"/>
              <w:jc w:val="center"/>
              <w:rPr>
                <w:rFonts w:ascii="Times New Roman" w:hAnsi="Times New Roman" w:cs="Times New Roman"/>
                <w:color w:val="000000"/>
                <w:sz w:val="12"/>
                <w:szCs w:val="12"/>
                <w:lang w:eastAsia="ru-RU"/>
              </w:rPr>
            </w:pPr>
            <w:r w:rsidRPr="00400FDF">
              <w:rPr>
                <w:rFonts w:ascii="Times New Roman" w:hAnsi="Times New Roman" w:cs="Times New Roman"/>
                <w:color w:val="000000"/>
                <w:sz w:val="12"/>
                <w:szCs w:val="12"/>
                <w:lang w:eastAsia="ru-RU"/>
              </w:rPr>
              <w:t>Предлагается ос</w:t>
            </w:r>
            <w:r w:rsidR="003879E6">
              <w:rPr>
                <w:rFonts w:ascii="Times New Roman" w:hAnsi="Times New Roman" w:cs="Times New Roman"/>
                <w:color w:val="000000"/>
                <w:sz w:val="12"/>
                <w:szCs w:val="12"/>
                <w:lang w:eastAsia="ru-RU"/>
              </w:rPr>
              <w:t xml:space="preserve">уществить дополнительную сверку </w:t>
            </w:r>
            <w:r w:rsidRPr="00400FDF">
              <w:rPr>
                <w:rFonts w:ascii="Times New Roman" w:hAnsi="Times New Roman" w:cs="Times New Roman"/>
                <w:color w:val="000000"/>
                <w:sz w:val="12"/>
                <w:szCs w:val="12"/>
                <w:lang w:eastAsia="ru-RU"/>
              </w:rPr>
              <w:t xml:space="preserve">сведений о ЗОУИТ, содержащихся в ЕГРН, </w:t>
            </w:r>
            <w:r w:rsidR="003879E6">
              <w:rPr>
                <w:rFonts w:ascii="Times New Roman" w:hAnsi="Times New Roman" w:cs="Times New Roman"/>
                <w:color w:val="000000"/>
                <w:sz w:val="12"/>
                <w:szCs w:val="12"/>
                <w:lang w:eastAsia="ru-RU"/>
              </w:rPr>
              <w:t xml:space="preserve">с целью их обозначения в картах </w:t>
            </w:r>
            <w:r w:rsidRPr="00400FDF">
              <w:rPr>
                <w:rFonts w:ascii="Times New Roman" w:hAnsi="Times New Roman" w:cs="Times New Roman"/>
                <w:color w:val="000000"/>
                <w:sz w:val="12"/>
                <w:szCs w:val="12"/>
                <w:lang w:eastAsia="ru-RU"/>
              </w:rPr>
              <w:t>градостроительного зонирования</w:t>
            </w:r>
          </w:p>
        </w:tc>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 xml:space="preserve">Предлагается принять указанное замечание и, при наличии неучтенных сведений о ЗОУИТ, содержащихся в ЕГРН, отобразить </w:t>
            </w:r>
            <w:proofErr w:type="gramStart"/>
            <w:r w:rsidRPr="00400FDF">
              <w:rPr>
                <w:rFonts w:ascii="Times New Roman" w:hAnsi="Times New Roman" w:cs="Times New Roman"/>
                <w:sz w:val="12"/>
                <w:szCs w:val="12"/>
              </w:rPr>
              <w:t>указанные</w:t>
            </w:r>
            <w:proofErr w:type="gramEnd"/>
            <w:r w:rsidRPr="00400FDF">
              <w:rPr>
                <w:rFonts w:ascii="Times New Roman" w:hAnsi="Times New Roman" w:cs="Times New Roman"/>
                <w:sz w:val="12"/>
                <w:szCs w:val="12"/>
              </w:rPr>
              <w:t xml:space="preserve"> ЗОУИТ на картах градостроительного зонирования</w:t>
            </w:r>
          </w:p>
        </w:tc>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Замечание принимается к учету</w:t>
            </w:r>
          </w:p>
        </w:tc>
      </w:tr>
      <w:tr w:rsidR="00400FDF" w:rsidRPr="00400FDF" w:rsidTr="003879E6">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2</w:t>
            </w:r>
          </w:p>
        </w:tc>
        <w:tc>
          <w:tcPr>
            <w:tcW w:w="0" w:type="auto"/>
            <w:vAlign w:val="center"/>
          </w:tcPr>
          <w:p w:rsidR="00400FDF" w:rsidRPr="00400FDF" w:rsidRDefault="00400FDF" w:rsidP="003879E6">
            <w:pPr>
              <w:shd w:val="clear" w:color="auto" w:fill="FFFFFF"/>
              <w:spacing w:after="0" w:line="240" w:lineRule="auto"/>
              <w:jc w:val="center"/>
              <w:rPr>
                <w:rFonts w:ascii="Times New Roman" w:hAnsi="Times New Roman" w:cs="Times New Roman"/>
                <w:color w:val="000000"/>
                <w:sz w:val="12"/>
                <w:szCs w:val="12"/>
                <w:lang w:eastAsia="ru-RU"/>
              </w:rPr>
            </w:pPr>
            <w:r w:rsidRPr="00400FDF">
              <w:rPr>
                <w:rFonts w:ascii="Times New Roman" w:hAnsi="Times New Roman" w:cs="Times New Roman"/>
                <w:color w:val="000000"/>
                <w:sz w:val="12"/>
                <w:szCs w:val="12"/>
                <w:lang w:eastAsia="ru-RU"/>
              </w:rPr>
              <w:t xml:space="preserve">В проектах карт градостроительного зонирования в качестве зоны с </w:t>
            </w:r>
            <w:proofErr w:type="gramStart"/>
            <w:r w:rsidRPr="00400FDF">
              <w:rPr>
                <w:rFonts w:ascii="Times New Roman" w:hAnsi="Times New Roman" w:cs="Times New Roman"/>
                <w:color w:val="000000"/>
                <w:sz w:val="12"/>
                <w:szCs w:val="12"/>
                <w:lang w:eastAsia="ru-RU"/>
              </w:rPr>
              <w:t>особыми</w:t>
            </w:r>
            <w:proofErr w:type="gramEnd"/>
          </w:p>
          <w:p w:rsidR="00400FDF" w:rsidRPr="00400FDF" w:rsidRDefault="00400FDF" w:rsidP="003879E6">
            <w:pPr>
              <w:shd w:val="clear" w:color="auto" w:fill="FFFFFF"/>
              <w:spacing w:after="0" w:line="240" w:lineRule="auto"/>
              <w:jc w:val="center"/>
              <w:rPr>
                <w:rFonts w:ascii="Times New Roman" w:hAnsi="Times New Roman" w:cs="Times New Roman"/>
                <w:color w:val="000000"/>
                <w:sz w:val="12"/>
                <w:szCs w:val="12"/>
                <w:lang w:eastAsia="ru-RU"/>
              </w:rPr>
            </w:pPr>
            <w:r w:rsidRPr="00400FDF">
              <w:rPr>
                <w:rFonts w:ascii="Times New Roman" w:hAnsi="Times New Roman" w:cs="Times New Roman"/>
                <w:color w:val="000000"/>
                <w:sz w:val="12"/>
                <w:szCs w:val="12"/>
                <w:lang w:eastAsia="ru-RU"/>
              </w:rPr>
              <w:t>условиями использования территорий отображена «охранная зона инженерных</w:t>
            </w:r>
          </w:p>
          <w:p w:rsidR="00400FDF" w:rsidRPr="00400FDF" w:rsidRDefault="00400FDF" w:rsidP="003879E6">
            <w:pPr>
              <w:shd w:val="clear" w:color="auto" w:fill="FFFFFF"/>
              <w:spacing w:after="0" w:line="240" w:lineRule="auto"/>
              <w:jc w:val="center"/>
              <w:rPr>
                <w:rFonts w:ascii="Times New Roman" w:hAnsi="Times New Roman" w:cs="Times New Roman"/>
                <w:color w:val="000000"/>
                <w:sz w:val="12"/>
                <w:szCs w:val="12"/>
                <w:lang w:eastAsia="ru-RU"/>
              </w:rPr>
            </w:pPr>
            <w:r w:rsidRPr="00400FDF">
              <w:rPr>
                <w:rFonts w:ascii="Times New Roman" w:hAnsi="Times New Roman" w:cs="Times New Roman"/>
                <w:color w:val="000000"/>
                <w:sz w:val="12"/>
                <w:szCs w:val="12"/>
                <w:lang w:eastAsia="ru-RU"/>
              </w:rPr>
              <w:t xml:space="preserve">коммуникаций», </w:t>
            </w:r>
            <w:proofErr w:type="gramStart"/>
            <w:r w:rsidRPr="00400FDF">
              <w:rPr>
                <w:rFonts w:ascii="Times New Roman" w:hAnsi="Times New Roman" w:cs="Times New Roman"/>
                <w:color w:val="000000"/>
                <w:sz w:val="12"/>
                <w:szCs w:val="12"/>
                <w:lang w:eastAsia="ru-RU"/>
              </w:rPr>
              <w:t>объединяющая</w:t>
            </w:r>
            <w:proofErr w:type="gramEnd"/>
            <w:r w:rsidRPr="00400FDF">
              <w:rPr>
                <w:rFonts w:ascii="Times New Roman" w:hAnsi="Times New Roman" w:cs="Times New Roman"/>
                <w:color w:val="000000"/>
                <w:sz w:val="12"/>
                <w:szCs w:val="12"/>
                <w:lang w:eastAsia="ru-RU"/>
              </w:rPr>
              <w:t xml:space="preserve"> охранные зоны разных видов. Необходимо уточнить указанное условное обозначение и дополнить карты различными условными обозначениями ЗОУИТ инженерной инфраструктуры (в зависимости от вида ЗОУИТ).</w:t>
            </w:r>
          </w:p>
        </w:tc>
        <w:tc>
          <w:tcPr>
            <w:tcW w:w="0" w:type="auto"/>
            <w:vAlign w:val="center"/>
          </w:tcPr>
          <w:p w:rsidR="00400FDF" w:rsidRDefault="00400FDF" w:rsidP="003879E6">
            <w:pPr>
              <w:shd w:val="clear" w:color="auto" w:fill="FFFFFF"/>
              <w:spacing w:after="0" w:line="240" w:lineRule="auto"/>
              <w:jc w:val="center"/>
              <w:rPr>
                <w:rFonts w:ascii="Times New Roman" w:hAnsi="Times New Roman" w:cs="Times New Roman"/>
                <w:color w:val="000000"/>
                <w:sz w:val="12"/>
                <w:szCs w:val="12"/>
                <w:lang w:eastAsia="ru-RU"/>
              </w:rPr>
            </w:pPr>
            <w:r w:rsidRPr="00400FDF">
              <w:rPr>
                <w:rFonts w:ascii="Times New Roman" w:hAnsi="Times New Roman" w:cs="Times New Roman"/>
                <w:sz w:val="12"/>
                <w:szCs w:val="12"/>
              </w:rPr>
              <w:t xml:space="preserve">Предлагается принять указанное </w:t>
            </w:r>
            <w:proofErr w:type="gramStart"/>
            <w:r w:rsidRPr="00400FDF">
              <w:rPr>
                <w:rFonts w:ascii="Times New Roman" w:hAnsi="Times New Roman" w:cs="Times New Roman"/>
                <w:sz w:val="12"/>
                <w:szCs w:val="12"/>
              </w:rPr>
              <w:t>замечание</w:t>
            </w:r>
            <w:proofErr w:type="gramEnd"/>
            <w:r w:rsidRPr="00400FDF">
              <w:rPr>
                <w:rFonts w:ascii="Times New Roman" w:hAnsi="Times New Roman" w:cs="Times New Roman"/>
                <w:sz w:val="12"/>
                <w:szCs w:val="12"/>
              </w:rPr>
              <w:t xml:space="preserve"> так как </w:t>
            </w:r>
            <w:r w:rsidRPr="00400FDF">
              <w:rPr>
                <w:rFonts w:ascii="Times New Roman" w:hAnsi="Times New Roman" w:cs="Times New Roman"/>
                <w:color w:val="000000"/>
                <w:sz w:val="12"/>
                <w:szCs w:val="12"/>
                <w:lang w:eastAsia="ru-RU"/>
              </w:rPr>
              <w:t>согласно ст. 105 Земельного кодекса РФ установлен перечень видов зон с особыми условиями использования территорий. В их числе такие виды охранных зон, как: охранная зона объектов электроэнергетики (объектов электросетевого хозяйства и объектов по производству электрической энергии);</w:t>
            </w:r>
          </w:p>
          <w:p w:rsidR="00400FDF" w:rsidRDefault="00400FDF" w:rsidP="003879E6">
            <w:pPr>
              <w:shd w:val="clear" w:color="auto" w:fill="FFFFFF"/>
              <w:spacing w:after="0" w:line="240" w:lineRule="auto"/>
              <w:jc w:val="center"/>
              <w:rPr>
                <w:rFonts w:ascii="Times New Roman" w:hAnsi="Times New Roman" w:cs="Times New Roman"/>
                <w:color w:val="000000"/>
                <w:sz w:val="12"/>
                <w:szCs w:val="12"/>
                <w:lang w:eastAsia="ru-RU"/>
              </w:rPr>
            </w:pPr>
            <w:r w:rsidRPr="00400FDF">
              <w:rPr>
                <w:rFonts w:ascii="Times New Roman" w:hAnsi="Times New Roman" w:cs="Times New Roman"/>
                <w:color w:val="000000"/>
                <w:sz w:val="12"/>
                <w:szCs w:val="12"/>
                <w:lang w:eastAsia="ru-RU"/>
              </w:rPr>
              <w:t>охранная зона трубопроводов</w:t>
            </w:r>
            <w:r>
              <w:rPr>
                <w:rFonts w:ascii="Times New Roman" w:hAnsi="Times New Roman" w:cs="Times New Roman"/>
                <w:color w:val="000000"/>
                <w:sz w:val="12"/>
                <w:szCs w:val="12"/>
                <w:lang w:eastAsia="ru-RU"/>
              </w:rPr>
              <w:t xml:space="preserve"> </w:t>
            </w:r>
            <w:r w:rsidRPr="00400FDF">
              <w:rPr>
                <w:rFonts w:ascii="Times New Roman" w:hAnsi="Times New Roman" w:cs="Times New Roman"/>
                <w:color w:val="000000"/>
                <w:sz w:val="12"/>
                <w:szCs w:val="12"/>
                <w:lang w:eastAsia="ru-RU"/>
              </w:rPr>
              <w:t>(газопроводов, нефтепроводов</w:t>
            </w:r>
            <w:r>
              <w:rPr>
                <w:rFonts w:ascii="Times New Roman" w:hAnsi="Times New Roman" w:cs="Times New Roman"/>
                <w:color w:val="000000"/>
                <w:sz w:val="12"/>
                <w:szCs w:val="12"/>
                <w:lang w:eastAsia="ru-RU"/>
              </w:rPr>
              <w:t xml:space="preserve"> </w:t>
            </w:r>
            <w:r w:rsidRPr="00400FDF">
              <w:rPr>
                <w:rFonts w:ascii="Times New Roman" w:hAnsi="Times New Roman" w:cs="Times New Roman"/>
                <w:color w:val="000000"/>
                <w:sz w:val="12"/>
                <w:szCs w:val="12"/>
                <w:lang w:eastAsia="ru-RU"/>
              </w:rPr>
              <w:t xml:space="preserve">нефтепродуктопроводов, </w:t>
            </w:r>
            <w:proofErr w:type="spellStart"/>
            <w:r w:rsidRPr="00400FDF">
              <w:rPr>
                <w:rFonts w:ascii="Times New Roman" w:hAnsi="Times New Roman" w:cs="Times New Roman"/>
                <w:color w:val="000000"/>
                <w:sz w:val="12"/>
                <w:szCs w:val="12"/>
                <w:lang w:eastAsia="ru-RU"/>
              </w:rPr>
              <w:t>аммиакопроводов</w:t>
            </w:r>
            <w:proofErr w:type="spellEnd"/>
            <w:r w:rsidRPr="00400FDF">
              <w:rPr>
                <w:rFonts w:ascii="Times New Roman" w:hAnsi="Times New Roman" w:cs="Times New Roman"/>
                <w:color w:val="000000"/>
                <w:sz w:val="12"/>
                <w:szCs w:val="12"/>
                <w:lang w:eastAsia="ru-RU"/>
              </w:rPr>
              <w:t>);</w:t>
            </w:r>
          </w:p>
          <w:p w:rsidR="00400FDF" w:rsidRPr="00400FDF" w:rsidRDefault="00400FDF" w:rsidP="003879E6">
            <w:pPr>
              <w:shd w:val="clear" w:color="auto" w:fill="FFFFFF"/>
              <w:spacing w:after="0" w:line="240" w:lineRule="auto"/>
              <w:jc w:val="center"/>
              <w:rPr>
                <w:rFonts w:ascii="Times New Roman" w:hAnsi="Times New Roman" w:cs="Times New Roman"/>
                <w:color w:val="000000"/>
                <w:sz w:val="12"/>
                <w:szCs w:val="12"/>
                <w:lang w:eastAsia="ru-RU"/>
              </w:rPr>
            </w:pPr>
            <w:r w:rsidRPr="00400FDF">
              <w:rPr>
                <w:rFonts w:ascii="Times New Roman" w:hAnsi="Times New Roman" w:cs="Times New Roman"/>
                <w:color w:val="000000"/>
                <w:sz w:val="12"/>
                <w:szCs w:val="12"/>
                <w:lang w:eastAsia="ru-RU"/>
              </w:rPr>
              <w:t>охранная зона линий и сооружений связи; зоны санитарной охраны источников питьевого и хозяйственно-бытового водоснабжения;</w:t>
            </w:r>
          </w:p>
          <w:p w:rsidR="00400FDF" w:rsidRPr="00400FDF" w:rsidRDefault="00400FDF" w:rsidP="003879E6">
            <w:pPr>
              <w:shd w:val="clear" w:color="auto" w:fill="FFFFFF"/>
              <w:spacing w:after="0" w:line="240" w:lineRule="auto"/>
              <w:jc w:val="center"/>
              <w:rPr>
                <w:rFonts w:ascii="Times New Roman" w:hAnsi="Times New Roman" w:cs="Times New Roman"/>
                <w:color w:val="000000"/>
                <w:sz w:val="12"/>
                <w:szCs w:val="12"/>
                <w:lang w:eastAsia="ru-RU"/>
              </w:rPr>
            </w:pPr>
            <w:r w:rsidRPr="00400FDF">
              <w:rPr>
                <w:rFonts w:ascii="Times New Roman" w:hAnsi="Times New Roman" w:cs="Times New Roman"/>
                <w:color w:val="000000"/>
                <w:sz w:val="12"/>
                <w:szCs w:val="12"/>
                <w:lang w:eastAsia="ru-RU"/>
              </w:rPr>
              <w:t>охранная зона тепловых сетей и др.</w:t>
            </w:r>
          </w:p>
        </w:tc>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Замечание принимается к учету</w:t>
            </w:r>
          </w:p>
        </w:tc>
      </w:tr>
      <w:tr w:rsidR="00400FDF" w:rsidRPr="00400FDF" w:rsidTr="003879E6">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3</w:t>
            </w:r>
          </w:p>
        </w:tc>
        <w:tc>
          <w:tcPr>
            <w:tcW w:w="0" w:type="auto"/>
            <w:vAlign w:val="center"/>
          </w:tcPr>
          <w:p w:rsidR="00400FDF" w:rsidRPr="00400FDF" w:rsidRDefault="00400FDF" w:rsidP="003879E6">
            <w:pPr>
              <w:shd w:val="clear" w:color="auto" w:fill="FFFFFF"/>
              <w:spacing w:after="0" w:line="240" w:lineRule="auto"/>
              <w:jc w:val="center"/>
              <w:rPr>
                <w:rFonts w:ascii="Times New Roman" w:hAnsi="Times New Roman" w:cs="Times New Roman"/>
                <w:color w:val="000000"/>
                <w:sz w:val="12"/>
                <w:szCs w:val="12"/>
                <w:lang w:eastAsia="ru-RU"/>
              </w:rPr>
            </w:pPr>
            <w:r w:rsidRPr="00400FDF">
              <w:rPr>
                <w:rFonts w:ascii="Times New Roman" w:hAnsi="Times New Roman" w:cs="Times New Roman"/>
                <w:color w:val="000000"/>
                <w:sz w:val="12"/>
                <w:szCs w:val="12"/>
                <w:lang w:eastAsia="ru-RU"/>
              </w:rPr>
              <w:t>Дополнить градостроительные регламенты правил землепользования и застройки сведениями о правовом регулировании ограничений использования земельных участков в зависимости от видо</w:t>
            </w:r>
            <w:r w:rsidR="003879E6">
              <w:rPr>
                <w:rFonts w:ascii="Times New Roman" w:hAnsi="Times New Roman" w:cs="Times New Roman"/>
                <w:color w:val="000000"/>
                <w:sz w:val="12"/>
                <w:szCs w:val="12"/>
                <w:lang w:eastAsia="ru-RU"/>
              </w:rPr>
              <w:t>в ограничений.</w:t>
            </w:r>
          </w:p>
        </w:tc>
        <w:tc>
          <w:tcPr>
            <w:tcW w:w="0" w:type="auto"/>
            <w:vAlign w:val="center"/>
          </w:tcPr>
          <w:p w:rsidR="00400FDF" w:rsidRPr="00400FDF" w:rsidRDefault="00400FDF" w:rsidP="003879E6">
            <w:pPr>
              <w:shd w:val="clear" w:color="auto" w:fill="FFFFFF"/>
              <w:spacing w:after="0" w:line="240" w:lineRule="auto"/>
              <w:jc w:val="center"/>
              <w:rPr>
                <w:rFonts w:ascii="Times New Roman" w:hAnsi="Times New Roman" w:cs="Times New Roman"/>
                <w:color w:val="000000"/>
                <w:sz w:val="12"/>
                <w:szCs w:val="12"/>
                <w:lang w:eastAsia="ru-RU"/>
              </w:rPr>
            </w:pPr>
            <w:r w:rsidRPr="00400FDF">
              <w:rPr>
                <w:rFonts w:ascii="Times New Roman" w:hAnsi="Times New Roman" w:cs="Times New Roman"/>
                <w:sz w:val="12"/>
                <w:szCs w:val="12"/>
              </w:rPr>
              <w:t xml:space="preserve">Предлагается принять указанное замечание. </w:t>
            </w:r>
            <w:proofErr w:type="gramStart"/>
            <w:r w:rsidRPr="00400FDF">
              <w:rPr>
                <w:rFonts w:ascii="Times New Roman" w:hAnsi="Times New Roman" w:cs="Times New Roman"/>
                <w:color w:val="000000"/>
                <w:sz w:val="12"/>
                <w:szCs w:val="12"/>
                <w:lang w:eastAsia="ru-RU"/>
              </w:rPr>
              <w:t xml:space="preserve">С учетом приведения на картах градостроительного зонирования сведений о ЗОУИТ в соответствии с данными ЕГРН, необходимо дополнить  градостроительные регламенты правил землепользования и застройки сведениями о правовом регулировании ограничений использования земельных участков в зависимости от видов ограничений (в том числе в границах: санитарно-защитных зон, </w:t>
            </w:r>
            <w:proofErr w:type="spellStart"/>
            <w:r w:rsidRPr="00400FDF">
              <w:rPr>
                <w:rFonts w:ascii="Times New Roman" w:hAnsi="Times New Roman" w:cs="Times New Roman"/>
                <w:color w:val="000000"/>
                <w:sz w:val="12"/>
                <w:szCs w:val="12"/>
                <w:lang w:eastAsia="ru-RU"/>
              </w:rPr>
              <w:t>водоохранных</w:t>
            </w:r>
            <w:proofErr w:type="spellEnd"/>
            <w:r w:rsidRPr="00400FDF">
              <w:rPr>
                <w:rFonts w:ascii="Times New Roman" w:hAnsi="Times New Roman" w:cs="Times New Roman"/>
                <w:color w:val="000000"/>
                <w:sz w:val="12"/>
                <w:szCs w:val="12"/>
                <w:lang w:eastAsia="ru-RU"/>
              </w:rPr>
              <w:t xml:space="preserve"> зон и прибрежных защитных полос, зонах охраны объектов культурного наследия, зон санитарной</w:t>
            </w:r>
            <w:proofErr w:type="gramEnd"/>
          </w:p>
          <w:p w:rsidR="00400FDF" w:rsidRPr="00400FDF" w:rsidRDefault="00400FDF" w:rsidP="003879E6">
            <w:pPr>
              <w:shd w:val="clear" w:color="auto" w:fill="FFFFFF"/>
              <w:spacing w:after="0" w:line="240" w:lineRule="auto"/>
              <w:jc w:val="center"/>
              <w:rPr>
                <w:rFonts w:ascii="Times New Roman" w:hAnsi="Times New Roman" w:cs="Times New Roman"/>
                <w:color w:val="000000"/>
                <w:sz w:val="12"/>
                <w:szCs w:val="12"/>
                <w:lang w:eastAsia="ru-RU"/>
              </w:rPr>
            </w:pPr>
            <w:r w:rsidRPr="00400FDF">
              <w:rPr>
                <w:rFonts w:ascii="Times New Roman" w:hAnsi="Times New Roman" w:cs="Times New Roman"/>
                <w:color w:val="000000"/>
                <w:sz w:val="12"/>
                <w:szCs w:val="12"/>
                <w:lang w:eastAsia="ru-RU"/>
              </w:rPr>
              <w:t xml:space="preserve">охраны источников питьевого и хозяйственно-бытового водоснабжения, охранных зон </w:t>
            </w:r>
            <w:r w:rsidRPr="00400FDF">
              <w:rPr>
                <w:rFonts w:ascii="Times New Roman" w:hAnsi="Times New Roman" w:cs="Times New Roman"/>
                <w:color w:val="000000"/>
                <w:sz w:val="12"/>
                <w:szCs w:val="12"/>
                <w:shd w:val="clear" w:color="auto" w:fill="FFFFFF"/>
              </w:rPr>
              <w:t xml:space="preserve">объектов по производству электрической энергии, охранных зон объектов электросетевого хозяйства, </w:t>
            </w:r>
            <w:r w:rsidRPr="00400FDF">
              <w:rPr>
                <w:rFonts w:ascii="Times New Roman" w:hAnsi="Times New Roman" w:cs="Times New Roman"/>
                <w:color w:val="000000"/>
                <w:sz w:val="12"/>
                <w:szCs w:val="12"/>
                <w:lang w:eastAsia="ru-RU"/>
              </w:rPr>
              <w:t>охранных зон линий и сооружений связи и линий и сооружений радиофикации, полос отвода автомобильных дорог, зон минимальных расстояний газопроводов, нефтепроводов,</w:t>
            </w:r>
          </w:p>
          <w:p w:rsidR="00400FDF" w:rsidRPr="00400FDF" w:rsidRDefault="00400FDF" w:rsidP="003879E6">
            <w:pPr>
              <w:shd w:val="clear" w:color="auto" w:fill="FFFFFF"/>
              <w:spacing w:after="0" w:line="240" w:lineRule="auto"/>
              <w:jc w:val="center"/>
              <w:rPr>
                <w:rFonts w:ascii="Times New Roman" w:hAnsi="Times New Roman" w:cs="Times New Roman"/>
                <w:color w:val="000000"/>
                <w:sz w:val="12"/>
                <w:szCs w:val="12"/>
                <w:lang w:eastAsia="ru-RU"/>
              </w:rPr>
            </w:pPr>
            <w:r w:rsidRPr="00400FDF">
              <w:rPr>
                <w:rFonts w:ascii="Times New Roman" w:hAnsi="Times New Roman" w:cs="Times New Roman"/>
                <w:color w:val="000000"/>
                <w:sz w:val="12"/>
                <w:szCs w:val="12"/>
                <w:lang w:eastAsia="ru-RU"/>
              </w:rPr>
              <w:t>нефтепродуктопроводов, охранных зон магистральных газопроводов, охранных хон газораспределительных сетей и др.).</w:t>
            </w:r>
          </w:p>
        </w:tc>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Замечание принимается к учету</w:t>
            </w:r>
          </w:p>
        </w:tc>
      </w:tr>
      <w:tr w:rsidR="00400FDF" w:rsidRPr="00400FDF" w:rsidTr="003879E6">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4</w:t>
            </w:r>
          </w:p>
        </w:tc>
        <w:tc>
          <w:tcPr>
            <w:tcW w:w="0" w:type="auto"/>
            <w:vAlign w:val="center"/>
          </w:tcPr>
          <w:p w:rsidR="00400FDF" w:rsidRPr="00400FDF" w:rsidRDefault="00400FDF" w:rsidP="003879E6">
            <w:pPr>
              <w:shd w:val="clear" w:color="auto" w:fill="FFFFFF"/>
              <w:spacing w:after="0" w:line="240" w:lineRule="auto"/>
              <w:jc w:val="center"/>
              <w:rPr>
                <w:rFonts w:ascii="Times New Roman" w:hAnsi="Times New Roman" w:cs="Times New Roman"/>
                <w:color w:val="000000"/>
                <w:sz w:val="12"/>
                <w:szCs w:val="12"/>
                <w:lang w:eastAsia="ru-RU"/>
              </w:rPr>
            </w:pPr>
            <w:r w:rsidRPr="00400FDF">
              <w:rPr>
                <w:rFonts w:ascii="Times New Roman" w:hAnsi="Times New Roman" w:cs="Times New Roman"/>
                <w:color w:val="000000"/>
                <w:sz w:val="12"/>
                <w:szCs w:val="12"/>
                <w:lang w:eastAsia="ru-RU"/>
              </w:rPr>
              <w:t>В градостроительном регламенте зоны Сх</w:t>
            </w:r>
            <w:proofErr w:type="gramStart"/>
            <w:r w:rsidRPr="00400FDF">
              <w:rPr>
                <w:rFonts w:ascii="Times New Roman" w:hAnsi="Times New Roman" w:cs="Times New Roman"/>
                <w:color w:val="000000"/>
                <w:sz w:val="12"/>
                <w:szCs w:val="12"/>
                <w:lang w:eastAsia="ru-RU"/>
              </w:rPr>
              <w:t>1</w:t>
            </w:r>
            <w:proofErr w:type="gramEnd"/>
            <w:r w:rsidRPr="00400FDF">
              <w:rPr>
                <w:rFonts w:ascii="Times New Roman" w:hAnsi="Times New Roman" w:cs="Times New Roman"/>
                <w:color w:val="000000"/>
                <w:sz w:val="12"/>
                <w:szCs w:val="12"/>
                <w:lang w:eastAsia="ru-RU"/>
              </w:rPr>
              <w:t xml:space="preserve"> виды разрешенного использования «Ведение садоводства» (код 13.2), «</w:t>
            </w:r>
            <w:r w:rsidRPr="00400FDF">
              <w:rPr>
                <w:rFonts w:ascii="Times New Roman" w:hAnsi="Times New Roman" w:cs="Times New Roman"/>
                <w:sz w:val="12"/>
                <w:szCs w:val="12"/>
              </w:rPr>
              <w:t>Для ведения личного подсобного хозяйства (приусадебный земельный участок)</w:t>
            </w:r>
            <w:r w:rsidRPr="00400FDF">
              <w:rPr>
                <w:rFonts w:ascii="Times New Roman" w:hAnsi="Times New Roman" w:cs="Times New Roman"/>
                <w:color w:val="000000"/>
                <w:sz w:val="12"/>
                <w:szCs w:val="12"/>
                <w:lang w:eastAsia="ru-RU"/>
              </w:rPr>
              <w:t>» (код 2.2) предусмотреть в качестве условно разрешенных</w:t>
            </w:r>
          </w:p>
        </w:tc>
        <w:tc>
          <w:tcPr>
            <w:tcW w:w="0" w:type="auto"/>
            <w:vAlign w:val="center"/>
          </w:tcPr>
          <w:p w:rsidR="00400FDF" w:rsidRPr="00400FDF" w:rsidRDefault="00400FDF" w:rsidP="003879E6">
            <w:pPr>
              <w:shd w:val="clear" w:color="auto" w:fill="FFFFFF"/>
              <w:spacing w:after="0" w:line="240" w:lineRule="auto"/>
              <w:jc w:val="center"/>
              <w:rPr>
                <w:rFonts w:ascii="Times New Roman" w:hAnsi="Times New Roman" w:cs="Times New Roman"/>
                <w:sz w:val="12"/>
                <w:szCs w:val="12"/>
              </w:rPr>
            </w:pPr>
            <w:r w:rsidRPr="00400FDF">
              <w:rPr>
                <w:rFonts w:ascii="Times New Roman" w:hAnsi="Times New Roman" w:cs="Times New Roman"/>
                <w:sz w:val="12"/>
                <w:szCs w:val="12"/>
              </w:rPr>
              <w:t>Предлагается принять указанное замечание.</w:t>
            </w:r>
          </w:p>
        </w:tc>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Замечание принимается к учету</w:t>
            </w:r>
          </w:p>
        </w:tc>
      </w:tr>
      <w:tr w:rsidR="00400FDF" w:rsidRPr="00400FDF" w:rsidTr="003879E6">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5</w:t>
            </w:r>
          </w:p>
        </w:tc>
        <w:tc>
          <w:tcPr>
            <w:tcW w:w="0" w:type="auto"/>
            <w:vAlign w:val="center"/>
          </w:tcPr>
          <w:p w:rsidR="00400FDF" w:rsidRPr="00400FDF" w:rsidRDefault="00400FDF" w:rsidP="003879E6">
            <w:pPr>
              <w:shd w:val="clear" w:color="auto" w:fill="FFFFFF"/>
              <w:spacing w:after="0" w:line="240" w:lineRule="auto"/>
              <w:jc w:val="center"/>
              <w:rPr>
                <w:rFonts w:ascii="Times New Roman" w:hAnsi="Times New Roman" w:cs="Times New Roman"/>
                <w:sz w:val="12"/>
                <w:szCs w:val="12"/>
              </w:rPr>
            </w:pPr>
            <w:r w:rsidRPr="00400FDF">
              <w:rPr>
                <w:rFonts w:ascii="Times New Roman" w:hAnsi="Times New Roman" w:cs="Times New Roman"/>
                <w:sz w:val="12"/>
                <w:szCs w:val="12"/>
              </w:rPr>
              <w:t>В целях исправления технической ошибки дополнить в статье 23 Правил: 1) после слов: «Минимальная площадь земельного участка для блокированной жилой застройки» слова: «на каждый блок»;</w:t>
            </w:r>
          </w:p>
          <w:p w:rsidR="00400FDF" w:rsidRPr="00400FDF" w:rsidRDefault="00400FDF" w:rsidP="003879E6">
            <w:pPr>
              <w:shd w:val="clear" w:color="auto" w:fill="FFFFFF"/>
              <w:spacing w:after="0" w:line="240" w:lineRule="auto"/>
              <w:jc w:val="center"/>
              <w:rPr>
                <w:rFonts w:ascii="Times New Roman" w:hAnsi="Times New Roman" w:cs="Times New Roman"/>
                <w:sz w:val="12"/>
                <w:szCs w:val="12"/>
              </w:rPr>
            </w:pPr>
            <w:r w:rsidRPr="00400FDF">
              <w:rPr>
                <w:rFonts w:ascii="Times New Roman" w:hAnsi="Times New Roman" w:cs="Times New Roman"/>
                <w:sz w:val="12"/>
                <w:szCs w:val="12"/>
              </w:rPr>
              <w:t>2) после слов: «Максимальная площадь земельного участка для блокированной жилой застройки» слова: «на каждый блок».</w:t>
            </w:r>
          </w:p>
        </w:tc>
        <w:tc>
          <w:tcPr>
            <w:tcW w:w="0" w:type="auto"/>
            <w:vAlign w:val="center"/>
          </w:tcPr>
          <w:p w:rsidR="00400FDF" w:rsidRPr="00400FDF" w:rsidRDefault="00400FDF" w:rsidP="003879E6">
            <w:pPr>
              <w:shd w:val="clear" w:color="auto" w:fill="FFFFFF"/>
              <w:spacing w:after="0" w:line="240" w:lineRule="auto"/>
              <w:jc w:val="center"/>
              <w:rPr>
                <w:rFonts w:ascii="Times New Roman" w:hAnsi="Times New Roman" w:cs="Times New Roman"/>
                <w:sz w:val="12"/>
                <w:szCs w:val="12"/>
              </w:rPr>
            </w:pPr>
            <w:r w:rsidRPr="00400FDF">
              <w:rPr>
                <w:rFonts w:ascii="Times New Roman" w:hAnsi="Times New Roman" w:cs="Times New Roman"/>
                <w:sz w:val="12"/>
                <w:szCs w:val="12"/>
              </w:rPr>
              <w:t>Предлагается принять указанное замечание.</w:t>
            </w:r>
          </w:p>
        </w:tc>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Замечание принимается к учету</w:t>
            </w:r>
          </w:p>
        </w:tc>
      </w:tr>
      <w:tr w:rsidR="00400FDF" w:rsidRPr="00400FDF" w:rsidTr="003879E6">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6</w:t>
            </w:r>
          </w:p>
        </w:tc>
        <w:tc>
          <w:tcPr>
            <w:tcW w:w="0" w:type="auto"/>
            <w:vAlign w:val="center"/>
          </w:tcPr>
          <w:p w:rsidR="00400FDF" w:rsidRPr="00400FDF" w:rsidRDefault="00400FDF" w:rsidP="003879E6">
            <w:pPr>
              <w:shd w:val="clear" w:color="auto" w:fill="FFFFFF"/>
              <w:spacing w:after="0" w:line="240" w:lineRule="auto"/>
              <w:jc w:val="center"/>
              <w:rPr>
                <w:rFonts w:ascii="Times New Roman" w:hAnsi="Times New Roman" w:cs="Times New Roman"/>
                <w:sz w:val="12"/>
                <w:szCs w:val="12"/>
                <w:highlight w:val="yellow"/>
              </w:rPr>
            </w:pPr>
            <w:r w:rsidRPr="00400FDF">
              <w:rPr>
                <w:rFonts w:ascii="Times New Roman" w:hAnsi="Times New Roman" w:cs="Times New Roman"/>
                <w:sz w:val="12"/>
                <w:szCs w:val="12"/>
              </w:rPr>
              <w:t>В целях исправления технической ошибки в п. 2 статьи 24 Правил исключить слова: «для индивидуального жилищного строительства».</w:t>
            </w:r>
          </w:p>
        </w:tc>
        <w:tc>
          <w:tcPr>
            <w:tcW w:w="0" w:type="auto"/>
            <w:vAlign w:val="center"/>
          </w:tcPr>
          <w:p w:rsidR="00400FDF" w:rsidRPr="00400FDF" w:rsidRDefault="00400FDF" w:rsidP="003879E6">
            <w:pPr>
              <w:shd w:val="clear" w:color="auto" w:fill="FFFFFF"/>
              <w:spacing w:after="0" w:line="240" w:lineRule="auto"/>
              <w:jc w:val="center"/>
              <w:rPr>
                <w:rFonts w:ascii="Times New Roman" w:hAnsi="Times New Roman" w:cs="Times New Roman"/>
                <w:sz w:val="12"/>
                <w:szCs w:val="12"/>
              </w:rPr>
            </w:pPr>
            <w:r w:rsidRPr="00400FDF">
              <w:rPr>
                <w:rFonts w:ascii="Times New Roman" w:hAnsi="Times New Roman" w:cs="Times New Roman"/>
                <w:sz w:val="12"/>
                <w:szCs w:val="12"/>
              </w:rPr>
              <w:t>Предлагается принять указанное замечание.</w:t>
            </w:r>
          </w:p>
        </w:tc>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Замечание принимается к учету</w:t>
            </w:r>
          </w:p>
        </w:tc>
      </w:tr>
      <w:tr w:rsidR="00400FDF" w:rsidRPr="00400FDF" w:rsidTr="003879E6">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7</w:t>
            </w:r>
          </w:p>
        </w:tc>
        <w:tc>
          <w:tcPr>
            <w:tcW w:w="0" w:type="auto"/>
            <w:vAlign w:val="center"/>
          </w:tcPr>
          <w:p w:rsidR="00400FDF" w:rsidRPr="003879E6" w:rsidRDefault="00400FDF" w:rsidP="003879E6">
            <w:pPr>
              <w:spacing w:after="0" w:line="240" w:lineRule="auto"/>
              <w:jc w:val="center"/>
              <w:rPr>
                <w:rFonts w:ascii="Times New Roman" w:hAnsi="Times New Roman" w:cs="Times New Roman"/>
                <w:color w:val="92D050"/>
                <w:sz w:val="12"/>
                <w:szCs w:val="12"/>
              </w:rPr>
            </w:pPr>
            <w:r>
              <w:rPr>
                <w:rFonts w:ascii="Times New Roman" w:hAnsi="Times New Roman" w:cs="Times New Roman"/>
                <w:sz w:val="12"/>
                <w:szCs w:val="12"/>
              </w:rPr>
              <w:t>1.</w:t>
            </w:r>
            <w:r w:rsidRPr="00400FDF">
              <w:rPr>
                <w:rFonts w:ascii="Times New Roman" w:hAnsi="Times New Roman" w:cs="Times New Roman"/>
                <w:color w:val="000000" w:themeColor="text1"/>
                <w:sz w:val="12"/>
                <w:szCs w:val="12"/>
              </w:rPr>
              <w:t xml:space="preserve">В ст. 20 вид разрешенного использования, предусматривающий размещение школ в жилых зонах (жилой зоне) </w:t>
            </w:r>
            <w:r w:rsidRPr="00400FDF">
              <w:rPr>
                <w:rFonts w:ascii="Times New Roman" w:hAnsi="Times New Roman" w:cs="Times New Roman"/>
                <w:sz w:val="12"/>
                <w:szCs w:val="12"/>
              </w:rPr>
              <w:t>отразить в качестве основного вида разрешенного использования.</w:t>
            </w:r>
            <w:r w:rsidR="003879E6">
              <w:rPr>
                <w:rFonts w:ascii="Times New Roman" w:hAnsi="Times New Roman" w:cs="Times New Roman"/>
                <w:color w:val="92D050"/>
                <w:sz w:val="12"/>
                <w:szCs w:val="12"/>
              </w:rPr>
              <w:t xml:space="preserve"> </w:t>
            </w:r>
            <w:r w:rsidRPr="00400FDF">
              <w:rPr>
                <w:rFonts w:ascii="Times New Roman" w:hAnsi="Times New Roman" w:cs="Times New Roman"/>
                <w:color w:val="000000" w:themeColor="text1"/>
                <w:sz w:val="12"/>
                <w:szCs w:val="12"/>
              </w:rPr>
              <w:t>2</w:t>
            </w:r>
            <w:r>
              <w:rPr>
                <w:rFonts w:ascii="Times New Roman" w:hAnsi="Times New Roman" w:cs="Times New Roman"/>
                <w:color w:val="000000" w:themeColor="text1"/>
                <w:sz w:val="12"/>
                <w:szCs w:val="12"/>
              </w:rPr>
              <w:t>.В ст.</w:t>
            </w:r>
            <w:r w:rsidRPr="00400FDF">
              <w:rPr>
                <w:rFonts w:ascii="Times New Roman" w:hAnsi="Times New Roman" w:cs="Times New Roman"/>
                <w:color w:val="000000" w:themeColor="text1"/>
                <w:sz w:val="12"/>
                <w:szCs w:val="12"/>
              </w:rPr>
              <w:t>20 виды разрешенного использования «ведение огородничества» и «ведение садоводства» в зоне Ж1</w:t>
            </w:r>
            <w:r w:rsidRPr="00400FDF">
              <w:rPr>
                <w:rFonts w:ascii="Times New Roman" w:hAnsi="Times New Roman" w:cs="Times New Roman"/>
                <w:sz w:val="12"/>
                <w:szCs w:val="12"/>
              </w:rPr>
              <w:t>отразить в качестве основного вида разрешенного использования.</w:t>
            </w:r>
            <w:r w:rsidR="003879E6">
              <w:rPr>
                <w:rFonts w:ascii="Times New Roman" w:hAnsi="Times New Roman" w:cs="Times New Roman"/>
                <w:color w:val="92D050"/>
                <w:sz w:val="12"/>
                <w:szCs w:val="12"/>
              </w:rPr>
              <w:t xml:space="preserve"> </w:t>
            </w:r>
            <w:r w:rsidRPr="00400FDF">
              <w:rPr>
                <w:rFonts w:ascii="Times New Roman" w:hAnsi="Times New Roman" w:cs="Times New Roman"/>
                <w:color w:val="000000" w:themeColor="text1"/>
                <w:sz w:val="12"/>
                <w:szCs w:val="12"/>
              </w:rPr>
              <w:t>3. В ст. 22 вид разрешенного использования «склады» в зонах Сх</w:t>
            </w:r>
            <w:proofErr w:type="gramStart"/>
            <w:r w:rsidRPr="00400FDF">
              <w:rPr>
                <w:rFonts w:ascii="Times New Roman" w:hAnsi="Times New Roman" w:cs="Times New Roman"/>
                <w:color w:val="000000" w:themeColor="text1"/>
                <w:sz w:val="12"/>
                <w:szCs w:val="12"/>
              </w:rPr>
              <w:t>1</w:t>
            </w:r>
            <w:proofErr w:type="gramEnd"/>
            <w:r w:rsidRPr="00400FDF">
              <w:rPr>
                <w:rFonts w:ascii="Times New Roman" w:hAnsi="Times New Roman" w:cs="Times New Roman"/>
                <w:color w:val="000000" w:themeColor="text1"/>
                <w:sz w:val="12"/>
                <w:szCs w:val="12"/>
              </w:rPr>
              <w:t xml:space="preserve"> и Сх2 </w:t>
            </w:r>
            <w:r w:rsidRPr="00400FDF">
              <w:rPr>
                <w:rFonts w:ascii="Times New Roman" w:hAnsi="Times New Roman" w:cs="Times New Roman"/>
                <w:sz w:val="12"/>
                <w:szCs w:val="12"/>
              </w:rPr>
              <w:t>отразить в качестве основного вида разрешенного использования.</w:t>
            </w:r>
            <w:r w:rsidR="003879E6">
              <w:rPr>
                <w:rFonts w:ascii="Times New Roman" w:hAnsi="Times New Roman" w:cs="Times New Roman"/>
                <w:color w:val="92D050"/>
                <w:sz w:val="12"/>
                <w:szCs w:val="12"/>
              </w:rPr>
              <w:t xml:space="preserve"> </w:t>
            </w:r>
            <w:r w:rsidRPr="00400FDF">
              <w:rPr>
                <w:rFonts w:ascii="Times New Roman" w:hAnsi="Times New Roman" w:cs="Times New Roman"/>
                <w:color w:val="000000" w:themeColor="text1"/>
                <w:sz w:val="12"/>
                <w:szCs w:val="12"/>
              </w:rPr>
              <w:t xml:space="preserve">4. В ст. 23  «минимальный отступ от границ земельного участка до отдельно стоящих зданий и </w:t>
            </w:r>
            <w:r w:rsidRPr="00400FDF">
              <w:rPr>
                <w:rFonts w:ascii="Times New Roman" w:hAnsi="Times New Roman" w:cs="Times New Roman"/>
                <w:color w:val="000000" w:themeColor="text1"/>
                <w:sz w:val="12"/>
                <w:szCs w:val="12"/>
              </w:rPr>
              <w:lastRenderedPageBreak/>
              <w:t>минимальный отступ от границ земельного участка до строений и сооружений» в зоне О</w:t>
            </w:r>
            <w:proofErr w:type="gramStart"/>
            <w:r w:rsidRPr="00400FDF">
              <w:rPr>
                <w:rFonts w:ascii="Times New Roman" w:hAnsi="Times New Roman" w:cs="Times New Roman"/>
                <w:color w:val="000000" w:themeColor="text1"/>
                <w:sz w:val="12"/>
                <w:szCs w:val="12"/>
              </w:rPr>
              <w:t>1</w:t>
            </w:r>
            <w:proofErr w:type="gramEnd"/>
            <w:r w:rsidRPr="00400FDF">
              <w:rPr>
                <w:rFonts w:ascii="Times New Roman" w:hAnsi="Times New Roman" w:cs="Times New Roman"/>
                <w:color w:val="000000" w:themeColor="text1"/>
                <w:sz w:val="12"/>
                <w:szCs w:val="12"/>
              </w:rPr>
              <w:t xml:space="preserve"> отразить не 5 м, а 3 м.</w:t>
            </w:r>
          </w:p>
          <w:p w:rsidR="00400FDF" w:rsidRPr="00400FDF" w:rsidRDefault="00400FDF" w:rsidP="003879E6">
            <w:pPr>
              <w:spacing w:after="0" w:line="240" w:lineRule="auto"/>
              <w:jc w:val="center"/>
              <w:rPr>
                <w:rFonts w:ascii="Times New Roman" w:hAnsi="Times New Roman" w:cs="Times New Roman"/>
                <w:color w:val="000000" w:themeColor="text1"/>
                <w:sz w:val="12"/>
                <w:szCs w:val="12"/>
              </w:rPr>
            </w:pPr>
            <w:r w:rsidRPr="00400FDF">
              <w:rPr>
                <w:rFonts w:ascii="Times New Roman" w:hAnsi="Times New Roman" w:cs="Times New Roman"/>
                <w:color w:val="000000" w:themeColor="text1"/>
                <w:sz w:val="12"/>
                <w:szCs w:val="12"/>
              </w:rPr>
              <w:t>5. В ст. 25 «предельную высоту зданий, строений и сооружений» в зонах Сх</w:t>
            </w:r>
            <w:proofErr w:type="gramStart"/>
            <w:r w:rsidRPr="00400FDF">
              <w:rPr>
                <w:rFonts w:ascii="Times New Roman" w:hAnsi="Times New Roman" w:cs="Times New Roman"/>
                <w:color w:val="000000" w:themeColor="text1"/>
                <w:sz w:val="12"/>
                <w:szCs w:val="12"/>
              </w:rPr>
              <w:t>1</w:t>
            </w:r>
            <w:proofErr w:type="gramEnd"/>
            <w:r w:rsidRPr="00400FDF">
              <w:rPr>
                <w:rFonts w:ascii="Times New Roman" w:hAnsi="Times New Roman" w:cs="Times New Roman"/>
                <w:color w:val="000000" w:themeColor="text1"/>
                <w:sz w:val="12"/>
                <w:szCs w:val="12"/>
              </w:rPr>
              <w:t xml:space="preserve"> и Сх2 отразить не в размере 20 м, а в размере 30 м.</w:t>
            </w:r>
          </w:p>
        </w:tc>
        <w:tc>
          <w:tcPr>
            <w:tcW w:w="0" w:type="auto"/>
            <w:vAlign w:val="center"/>
          </w:tcPr>
          <w:p w:rsidR="00400FDF" w:rsidRPr="00400FDF" w:rsidRDefault="00400FDF" w:rsidP="003879E6">
            <w:pPr>
              <w:shd w:val="clear" w:color="auto" w:fill="FFFFFF"/>
              <w:spacing w:after="0" w:line="240" w:lineRule="auto"/>
              <w:jc w:val="center"/>
              <w:rPr>
                <w:rFonts w:ascii="Times New Roman" w:hAnsi="Times New Roman" w:cs="Times New Roman"/>
                <w:color w:val="000000"/>
                <w:sz w:val="12"/>
                <w:szCs w:val="12"/>
                <w:lang w:eastAsia="ru-RU"/>
              </w:rPr>
            </w:pPr>
            <w:r w:rsidRPr="00400FDF">
              <w:rPr>
                <w:rFonts w:ascii="Times New Roman" w:hAnsi="Times New Roman" w:cs="Times New Roman"/>
                <w:sz w:val="12"/>
                <w:szCs w:val="12"/>
              </w:rPr>
              <w:lastRenderedPageBreak/>
              <w:t>Предлагается принять указанные замечания.</w:t>
            </w:r>
          </w:p>
        </w:tc>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Замечания принимаются к учету</w:t>
            </w:r>
          </w:p>
        </w:tc>
      </w:tr>
      <w:tr w:rsidR="00400FDF" w:rsidRPr="00400FDF" w:rsidTr="003879E6">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lastRenderedPageBreak/>
              <w:t>8</w:t>
            </w:r>
          </w:p>
        </w:tc>
        <w:tc>
          <w:tcPr>
            <w:tcW w:w="0" w:type="auto"/>
            <w:vAlign w:val="center"/>
          </w:tcPr>
          <w:p w:rsidR="00400FDF" w:rsidRPr="00400FDF" w:rsidRDefault="00400FDF" w:rsidP="003879E6">
            <w:pPr>
              <w:spacing w:after="0" w:line="240" w:lineRule="auto"/>
              <w:jc w:val="center"/>
              <w:rPr>
                <w:rFonts w:ascii="Times New Roman" w:hAnsi="Times New Roman" w:cs="Times New Roman"/>
                <w:sz w:val="12"/>
                <w:szCs w:val="12"/>
              </w:rPr>
            </w:pPr>
            <w:r w:rsidRPr="00400FDF">
              <w:rPr>
                <w:rFonts w:ascii="Times New Roman" w:hAnsi="Times New Roman" w:cs="Times New Roman"/>
                <w:sz w:val="12"/>
                <w:szCs w:val="12"/>
              </w:rPr>
              <w:t>Территории за границами населенных пунктов, отнесённые к зоне П</w:t>
            </w:r>
            <w:proofErr w:type="gramStart"/>
            <w:r w:rsidRPr="00400FDF">
              <w:rPr>
                <w:rFonts w:ascii="Times New Roman" w:hAnsi="Times New Roman" w:cs="Times New Roman"/>
                <w:sz w:val="12"/>
                <w:szCs w:val="12"/>
              </w:rPr>
              <w:t>2</w:t>
            </w:r>
            <w:proofErr w:type="gramEnd"/>
            <w:r w:rsidRPr="00400FDF">
              <w:rPr>
                <w:rFonts w:ascii="Times New Roman" w:hAnsi="Times New Roman" w:cs="Times New Roman"/>
                <w:sz w:val="12"/>
                <w:szCs w:val="12"/>
              </w:rPr>
              <w:t xml:space="preserve"> и имеющие пересечения с земельными участками других категорий земель или границами территориальных зон, обозначить  на карте градостроительного зонирования в соответствии со сведениями ЕГРН о категории земель данных участков условным обозначением «Земли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случае отсутствия за границами населенных пунктов иных территорий, отнесённых к зоне П</w:t>
            </w:r>
            <w:proofErr w:type="gramStart"/>
            <w:r w:rsidRPr="00400FDF">
              <w:rPr>
                <w:rFonts w:ascii="Times New Roman" w:hAnsi="Times New Roman" w:cs="Times New Roman"/>
                <w:sz w:val="12"/>
                <w:szCs w:val="12"/>
              </w:rPr>
              <w:t>2</w:t>
            </w:r>
            <w:proofErr w:type="gramEnd"/>
            <w:r w:rsidRPr="00400FDF">
              <w:rPr>
                <w:rFonts w:ascii="Times New Roman" w:hAnsi="Times New Roman" w:cs="Times New Roman"/>
                <w:sz w:val="12"/>
                <w:szCs w:val="12"/>
              </w:rPr>
              <w:t xml:space="preserve"> и не имеющих пересечений с земельными участками других категорий земель или границами территориальных зон, исключить из градостроительных регламентов зону П2</w:t>
            </w:r>
          </w:p>
        </w:tc>
        <w:tc>
          <w:tcPr>
            <w:tcW w:w="0" w:type="auto"/>
            <w:vAlign w:val="center"/>
          </w:tcPr>
          <w:p w:rsidR="00400FDF" w:rsidRPr="00400FDF" w:rsidRDefault="00400FDF" w:rsidP="003879E6">
            <w:pPr>
              <w:shd w:val="clear" w:color="auto" w:fill="FFFFFF"/>
              <w:spacing w:after="0" w:line="240" w:lineRule="auto"/>
              <w:jc w:val="center"/>
              <w:rPr>
                <w:rFonts w:ascii="Times New Roman" w:hAnsi="Times New Roman" w:cs="Times New Roman"/>
                <w:color w:val="000000"/>
                <w:sz w:val="12"/>
                <w:szCs w:val="12"/>
                <w:lang w:eastAsia="ru-RU"/>
              </w:rPr>
            </w:pPr>
            <w:r w:rsidRPr="00400FDF">
              <w:rPr>
                <w:rFonts w:ascii="Times New Roman" w:hAnsi="Times New Roman" w:cs="Times New Roman"/>
                <w:sz w:val="12"/>
                <w:szCs w:val="12"/>
              </w:rPr>
              <w:t>Предлагается принять указанные замечания.</w:t>
            </w:r>
          </w:p>
          <w:p w:rsidR="00400FDF" w:rsidRPr="00400FDF" w:rsidRDefault="00400FDF" w:rsidP="003879E6">
            <w:pPr>
              <w:shd w:val="clear" w:color="auto" w:fill="FFFFFF"/>
              <w:spacing w:after="0" w:line="240" w:lineRule="auto"/>
              <w:jc w:val="center"/>
              <w:rPr>
                <w:rFonts w:ascii="Times New Roman" w:hAnsi="Times New Roman" w:cs="Times New Roman"/>
                <w:sz w:val="12"/>
                <w:szCs w:val="12"/>
              </w:rPr>
            </w:pPr>
          </w:p>
        </w:tc>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Замечания принимаются к учету</w:t>
            </w:r>
          </w:p>
        </w:tc>
      </w:tr>
      <w:tr w:rsidR="00400FDF" w:rsidRPr="00400FDF" w:rsidTr="003879E6">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9</w:t>
            </w:r>
          </w:p>
        </w:tc>
        <w:tc>
          <w:tcPr>
            <w:tcW w:w="0" w:type="auto"/>
            <w:vAlign w:val="center"/>
          </w:tcPr>
          <w:p w:rsidR="00400FDF" w:rsidRPr="00400FDF" w:rsidRDefault="00400FDF" w:rsidP="003879E6">
            <w:pPr>
              <w:spacing w:after="0" w:line="240" w:lineRule="auto"/>
              <w:jc w:val="center"/>
              <w:rPr>
                <w:rFonts w:ascii="Times New Roman" w:hAnsi="Times New Roman" w:cs="Times New Roman"/>
                <w:sz w:val="12"/>
                <w:szCs w:val="12"/>
              </w:rPr>
            </w:pPr>
            <w:r w:rsidRPr="00400FDF">
              <w:rPr>
                <w:rFonts w:ascii="Times New Roman" w:hAnsi="Times New Roman" w:cs="Times New Roman"/>
                <w:sz w:val="12"/>
                <w:szCs w:val="12"/>
              </w:rPr>
              <w:t>Территории за границами населенных пунктов, отнесённые к зоне Сх</w:t>
            </w:r>
            <w:proofErr w:type="gramStart"/>
            <w:r w:rsidRPr="00400FDF">
              <w:rPr>
                <w:rFonts w:ascii="Times New Roman" w:hAnsi="Times New Roman" w:cs="Times New Roman"/>
                <w:sz w:val="12"/>
                <w:szCs w:val="12"/>
              </w:rPr>
              <w:t>2</w:t>
            </w:r>
            <w:proofErr w:type="gramEnd"/>
            <w:r w:rsidRPr="00400FDF">
              <w:rPr>
                <w:rFonts w:ascii="Times New Roman" w:hAnsi="Times New Roman" w:cs="Times New Roman"/>
                <w:sz w:val="12"/>
                <w:szCs w:val="12"/>
              </w:rPr>
              <w:t xml:space="preserve"> и имеющие пересечения с земельными участками других категорий земель или границами территориальных зон, или наложениями на сельскохозяйственные угодья,</w:t>
            </w:r>
            <w:r w:rsidR="003879E6">
              <w:rPr>
                <w:rFonts w:ascii="Times New Roman" w:hAnsi="Times New Roman" w:cs="Times New Roman"/>
                <w:sz w:val="12"/>
                <w:szCs w:val="12"/>
              </w:rPr>
              <w:t xml:space="preserve"> </w:t>
            </w:r>
            <w:r w:rsidRPr="00400FDF">
              <w:rPr>
                <w:rFonts w:ascii="Times New Roman" w:hAnsi="Times New Roman" w:cs="Times New Roman"/>
                <w:sz w:val="12"/>
                <w:szCs w:val="12"/>
              </w:rPr>
              <w:t>обозначить  на карте градостроительного зонирования  условным обозначением «иные территории».  В случае отсутствия за границами населенных пунктов территорий, отнесённых к зоне Сх</w:t>
            </w:r>
            <w:proofErr w:type="gramStart"/>
            <w:r w:rsidRPr="00400FDF">
              <w:rPr>
                <w:rFonts w:ascii="Times New Roman" w:hAnsi="Times New Roman" w:cs="Times New Roman"/>
                <w:sz w:val="12"/>
                <w:szCs w:val="12"/>
              </w:rPr>
              <w:t>2</w:t>
            </w:r>
            <w:proofErr w:type="gramEnd"/>
            <w:r w:rsidRPr="00400FDF">
              <w:rPr>
                <w:rFonts w:ascii="Times New Roman" w:hAnsi="Times New Roman" w:cs="Times New Roman"/>
                <w:sz w:val="12"/>
                <w:szCs w:val="12"/>
              </w:rPr>
              <w:t xml:space="preserve"> и не имеющих пересечений с земельными участками других категорий земель или границами территориальных зон, или наложениями на сельскохозяйственные угодья, исключить из градостроительных регламентов зону Сх2.</w:t>
            </w:r>
          </w:p>
        </w:tc>
        <w:tc>
          <w:tcPr>
            <w:tcW w:w="0" w:type="auto"/>
            <w:vAlign w:val="center"/>
          </w:tcPr>
          <w:p w:rsidR="00400FDF" w:rsidRPr="00400FDF" w:rsidRDefault="00400FDF" w:rsidP="003879E6">
            <w:pPr>
              <w:shd w:val="clear" w:color="auto" w:fill="FFFFFF"/>
              <w:spacing w:after="0" w:line="240" w:lineRule="auto"/>
              <w:jc w:val="center"/>
              <w:rPr>
                <w:rFonts w:ascii="Times New Roman" w:hAnsi="Times New Roman" w:cs="Times New Roman"/>
                <w:color w:val="000000"/>
                <w:sz w:val="12"/>
                <w:szCs w:val="12"/>
                <w:lang w:eastAsia="ru-RU"/>
              </w:rPr>
            </w:pPr>
            <w:r w:rsidRPr="00400FDF">
              <w:rPr>
                <w:rFonts w:ascii="Times New Roman" w:hAnsi="Times New Roman" w:cs="Times New Roman"/>
                <w:sz w:val="12"/>
                <w:szCs w:val="12"/>
              </w:rPr>
              <w:t>Предлагается принять указанные замечания.</w:t>
            </w:r>
          </w:p>
          <w:p w:rsidR="00400FDF" w:rsidRPr="00400FDF" w:rsidRDefault="00400FDF" w:rsidP="003879E6">
            <w:pPr>
              <w:shd w:val="clear" w:color="auto" w:fill="FFFFFF"/>
              <w:spacing w:after="0" w:line="240" w:lineRule="auto"/>
              <w:jc w:val="center"/>
              <w:rPr>
                <w:rFonts w:ascii="Times New Roman" w:hAnsi="Times New Roman" w:cs="Times New Roman"/>
                <w:sz w:val="12"/>
                <w:szCs w:val="12"/>
              </w:rPr>
            </w:pPr>
          </w:p>
        </w:tc>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Замечания принимаются к учету</w:t>
            </w:r>
          </w:p>
        </w:tc>
      </w:tr>
      <w:tr w:rsidR="00400FDF" w:rsidRPr="00400FDF" w:rsidTr="003879E6">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10</w:t>
            </w:r>
          </w:p>
        </w:tc>
        <w:tc>
          <w:tcPr>
            <w:tcW w:w="0" w:type="auto"/>
            <w:vAlign w:val="center"/>
          </w:tcPr>
          <w:p w:rsidR="00400FDF" w:rsidRPr="00400FDF" w:rsidRDefault="00400FDF" w:rsidP="003879E6">
            <w:pPr>
              <w:pStyle w:val="affffff8"/>
              <w:spacing w:after="0"/>
              <w:ind w:firstLine="0"/>
              <w:jc w:val="center"/>
              <w:rPr>
                <w:rFonts w:ascii="Times New Roman" w:hAnsi="Times New Roman"/>
                <w:b w:val="0"/>
                <w:i w:val="0"/>
                <w:sz w:val="12"/>
                <w:szCs w:val="12"/>
              </w:rPr>
            </w:pPr>
            <w:r w:rsidRPr="00400FDF">
              <w:rPr>
                <w:rFonts w:ascii="Times New Roman" w:hAnsi="Times New Roman"/>
                <w:b w:val="0"/>
                <w:i w:val="0"/>
                <w:sz w:val="12"/>
                <w:szCs w:val="12"/>
              </w:rPr>
              <w:t xml:space="preserve">Необходимо ст.11.1 Правил </w:t>
            </w:r>
            <w:proofErr w:type="gramStart"/>
            <w:r w:rsidRPr="00400FDF">
              <w:rPr>
                <w:rFonts w:ascii="Times New Roman" w:hAnsi="Times New Roman"/>
                <w:b w:val="0"/>
                <w:i w:val="0"/>
                <w:sz w:val="12"/>
                <w:szCs w:val="12"/>
              </w:rPr>
              <w:t>землепользовании</w:t>
            </w:r>
            <w:proofErr w:type="gramEnd"/>
            <w:r w:rsidRPr="00400FDF">
              <w:rPr>
                <w:rFonts w:ascii="Times New Roman" w:hAnsi="Times New Roman"/>
                <w:b w:val="0"/>
                <w:i w:val="0"/>
                <w:sz w:val="12"/>
                <w:szCs w:val="12"/>
              </w:rPr>
              <w:t xml:space="preserve"> и застройки дополнить следующим пунктом: </w:t>
            </w:r>
            <w:proofErr w:type="gramStart"/>
            <w:r w:rsidRPr="00400FDF">
              <w:rPr>
                <w:rFonts w:ascii="Times New Roman" w:hAnsi="Times New Roman"/>
                <w:b w:val="0"/>
                <w:i w:val="0"/>
                <w:sz w:val="12"/>
                <w:szCs w:val="12"/>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rsidRPr="00400FDF">
              <w:rPr>
                <w:rFonts w:ascii="Times New Roman" w:hAnsi="Times New Roman"/>
                <w:b w:val="0"/>
                <w:i w:val="0"/>
                <w:sz w:val="12"/>
                <w:szCs w:val="12"/>
              </w:rPr>
              <w:t xml:space="preserve"> </w:t>
            </w:r>
            <w:proofErr w:type="gramStart"/>
            <w:r w:rsidRPr="00400FDF">
              <w:rPr>
                <w:rFonts w:ascii="Times New Roman" w:hAnsi="Times New Roman"/>
                <w:b w:val="0"/>
                <w:i w:val="0"/>
                <w:sz w:val="12"/>
                <w:szCs w:val="12"/>
              </w:rPr>
              <w:t>согласование в соответствии с</w:t>
            </w:r>
            <w:r w:rsidR="003879E6">
              <w:rPr>
                <w:rFonts w:ascii="Times New Roman" w:hAnsi="Times New Roman"/>
                <w:b w:val="0"/>
                <w:i w:val="0"/>
                <w:sz w:val="12"/>
                <w:szCs w:val="12"/>
              </w:rPr>
              <w:t xml:space="preserve"> частями 12.7 и 12.12 статьи 45 </w:t>
            </w:r>
            <w:r w:rsidRPr="00400FDF">
              <w:rPr>
                <w:rFonts w:ascii="Times New Roman" w:hAnsi="Times New Roman"/>
                <w:b w:val="0"/>
                <w:i w:val="0"/>
                <w:sz w:val="12"/>
                <w:szCs w:val="12"/>
              </w:rPr>
              <w:t>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w:t>
            </w:r>
            <w:proofErr w:type="gramEnd"/>
            <w:r w:rsidRPr="00400FDF">
              <w:rPr>
                <w:rFonts w:ascii="Times New Roman" w:hAnsi="Times New Roman"/>
                <w:b w:val="0"/>
                <w:i w:val="0"/>
                <w:sz w:val="12"/>
                <w:szCs w:val="12"/>
              </w:rPr>
              <w:t xml:space="preserve">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tc>
        <w:tc>
          <w:tcPr>
            <w:tcW w:w="0" w:type="auto"/>
            <w:vAlign w:val="center"/>
          </w:tcPr>
          <w:p w:rsidR="00400FDF" w:rsidRPr="00400FDF" w:rsidRDefault="00400FDF" w:rsidP="003879E6">
            <w:pPr>
              <w:shd w:val="clear" w:color="auto" w:fill="FFFFFF"/>
              <w:spacing w:after="0" w:line="240" w:lineRule="auto"/>
              <w:jc w:val="center"/>
              <w:rPr>
                <w:rFonts w:ascii="Times New Roman" w:hAnsi="Times New Roman" w:cs="Times New Roman"/>
                <w:color w:val="000000"/>
                <w:sz w:val="12"/>
                <w:szCs w:val="12"/>
                <w:lang w:eastAsia="ru-RU"/>
              </w:rPr>
            </w:pPr>
            <w:r w:rsidRPr="00400FDF">
              <w:rPr>
                <w:rFonts w:ascii="Times New Roman" w:hAnsi="Times New Roman" w:cs="Times New Roman"/>
                <w:sz w:val="12"/>
                <w:szCs w:val="12"/>
              </w:rPr>
              <w:t>Предлагается принять указанные замечания.</w:t>
            </w:r>
          </w:p>
          <w:p w:rsidR="00400FDF" w:rsidRPr="00400FDF" w:rsidRDefault="00400FDF" w:rsidP="003879E6">
            <w:pPr>
              <w:shd w:val="clear" w:color="auto" w:fill="FFFFFF"/>
              <w:spacing w:after="0" w:line="240" w:lineRule="auto"/>
              <w:jc w:val="center"/>
              <w:rPr>
                <w:rFonts w:ascii="Times New Roman" w:hAnsi="Times New Roman" w:cs="Times New Roman"/>
                <w:sz w:val="12"/>
                <w:szCs w:val="12"/>
              </w:rPr>
            </w:pPr>
          </w:p>
        </w:tc>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Замечания принимаются к учету</w:t>
            </w:r>
          </w:p>
        </w:tc>
      </w:tr>
      <w:tr w:rsidR="00400FDF" w:rsidRPr="00400FDF" w:rsidTr="003879E6">
        <w:tc>
          <w:tcPr>
            <w:tcW w:w="0" w:type="auto"/>
            <w:gridSpan w:val="4"/>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b/>
                <w:sz w:val="12"/>
                <w:szCs w:val="12"/>
              </w:rPr>
              <w:t>Предложения, поступившие от иных участников публичных слушаний</w:t>
            </w:r>
          </w:p>
        </w:tc>
      </w:tr>
      <w:tr w:rsidR="00400FDF" w:rsidRPr="00400FDF" w:rsidTr="003879E6">
        <w:tc>
          <w:tcPr>
            <w:tcW w:w="0" w:type="auto"/>
            <w:tcBorders>
              <w:right w:val="single" w:sz="4" w:space="0" w:color="auto"/>
            </w:tcBorders>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1</w:t>
            </w:r>
          </w:p>
        </w:tc>
        <w:tc>
          <w:tcPr>
            <w:tcW w:w="0" w:type="auto"/>
            <w:tcBorders>
              <w:left w:val="single" w:sz="4" w:space="0" w:color="auto"/>
              <w:right w:val="single" w:sz="4" w:space="0" w:color="auto"/>
            </w:tcBorders>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w:t>
            </w:r>
          </w:p>
        </w:tc>
        <w:tc>
          <w:tcPr>
            <w:tcW w:w="0" w:type="auto"/>
            <w:tcBorders>
              <w:left w:val="single" w:sz="4" w:space="0" w:color="auto"/>
              <w:right w:val="single" w:sz="4" w:space="0" w:color="auto"/>
            </w:tcBorders>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w:t>
            </w:r>
          </w:p>
        </w:tc>
        <w:tc>
          <w:tcPr>
            <w:tcW w:w="0" w:type="auto"/>
            <w:tcBorders>
              <w:left w:val="single" w:sz="4" w:space="0" w:color="auto"/>
            </w:tcBorders>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w:t>
            </w:r>
          </w:p>
        </w:tc>
      </w:tr>
    </w:tbl>
    <w:p w:rsidR="00400FDF" w:rsidRPr="00400FDF" w:rsidRDefault="00400FDF" w:rsidP="00400FDF">
      <w:pPr>
        <w:pStyle w:val="Default"/>
        <w:ind w:firstLine="284"/>
        <w:rPr>
          <w:rFonts w:ascii="Times New Roman" w:hAnsi="Times New Roman" w:cs="Times New Roman"/>
          <w:sz w:val="12"/>
          <w:szCs w:val="12"/>
        </w:rPr>
      </w:pPr>
      <w:r w:rsidRPr="00400FDF">
        <w:rPr>
          <w:rFonts w:ascii="Times New Roman" w:hAnsi="Times New Roman" w:cs="Times New Roman"/>
          <w:sz w:val="12"/>
          <w:szCs w:val="12"/>
        </w:rPr>
        <w:t>7. По результатам публичных слушаний рекомендуется принять проект изменений в Правила землепользования и застройки в редакции, вынесенной на публичные слушания, с учетом замечаний и предложений,</w:t>
      </w:r>
      <w:r>
        <w:rPr>
          <w:rFonts w:ascii="Times New Roman" w:hAnsi="Times New Roman" w:cs="Times New Roman"/>
          <w:sz w:val="12"/>
          <w:szCs w:val="12"/>
        </w:rPr>
        <w:t xml:space="preserve"> </w:t>
      </w:r>
      <w:r w:rsidRPr="00400FDF">
        <w:rPr>
          <w:rFonts w:ascii="Times New Roman" w:hAnsi="Times New Roman" w:cs="Times New Roman"/>
          <w:sz w:val="12"/>
          <w:szCs w:val="12"/>
        </w:rPr>
        <w:t>указанны</w:t>
      </w:r>
      <w:r>
        <w:rPr>
          <w:rFonts w:ascii="Times New Roman" w:hAnsi="Times New Roman" w:cs="Times New Roman"/>
          <w:sz w:val="12"/>
          <w:szCs w:val="12"/>
        </w:rPr>
        <w:t>х в п. 6 настоящего заключения.</w:t>
      </w:r>
    </w:p>
    <w:p w:rsidR="00400FDF" w:rsidRPr="00400FDF" w:rsidRDefault="00400FDF" w:rsidP="00400FDF">
      <w:pPr>
        <w:pStyle w:val="Default"/>
        <w:ind w:firstLine="284"/>
        <w:jc w:val="right"/>
        <w:rPr>
          <w:rFonts w:ascii="Times New Roman" w:hAnsi="Times New Roman" w:cs="Times New Roman"/>
          <w:sz w:val="12"/>
          <w:szCs w:val="12"/>
        </w:rPr>
      </w:pPr>
      <w:r w:rsidRPr="00400FDF">
        <w:rPr>
          <w:rFonts w:ascii="Times New Roman" w:hAnsi="Times New Roman" w:cs="Times New Roman"/>
          <w:sz w:val="12"/>
          <w:szCs w:val="12"/>
        </w:rPr>
        <w:t>Глава сельского поселения Липовка</w:t>
      </w:r>
    </w:p>
    <w:p w:rsidR="00400FDF" w:rsidRPr="00400FDF" w:rsidRDefault="00400FDF" w:rsidP="00400FDF">
      <w:pPr>
        <w:pStyle w:val="Default"/>
        <w:ind w:firstLine="284"/>
        <w:jc w:val="right"/>
        <w:rPr>
          <w:rFonts w:ascii="Times New Roman" w:hAnsi="Times New Roman" w:cs="Times New Roman"/>
          <w:sz w:val="12"/>
          <w:szCs w:val="12"/>
        </w:rPr>
      </w:pPr>
      <w:r w:rsidRPr="00400FDF">
        <w:rPr>
          <w:rFonts w:ascii="Times New Roman" w:hAnsi="Times New Roman" w:cs="Times New Roman"/>
          <w:sz w:val="12"/>
          <w:szCs w:val="12"/>
        </w:rPr>
        <w:t xml:space="preserve">муниципального района Сергиевский </w:t>
      </w:r>
    </w:p>
    <w:p w:rsidR="00400FDF" w:rsidRDefault="00400FDF" w:rsidP="00400FDF">
      <w:pPr>
        <w:pStyle w:val="Default"/>
        <w:ind w:firstLine="284"/>
        <w:jc w:val="right"/>
        <w:rPr>
          <w:rFonts w:ascii="Times New Roman" w:hAnsi="Times New Roman" w:cs="Times New Roman"/>
          <w:sz w:val="12"/>
          <w:szCs w:val="12"/>
        </w:rPr>
      </w:pPr>
      <w:r w:rsidRPr="00400FDF">
        <w:rPr>
          <w:rFonts w:ascii="Times New Roman" w:hAnsi="Times New Roman" w:cs="Times New Roman"/>
          <w:sz w:val="12"/>
          <w:szCs w:val="12"/>
        </w:rPr>
        <w:t xml:space="preserve">Самарской области                             </w:t>
      </w:r>
    </w:p>
    <w:p w:rsidR="00400FDF" w:rsidRDefault="00400FDF" w:rsidP="00400FDF">
      <w:pPr>
        <w:pStyle w:val="Default"/>
        <w:ind w:firstLine="284"/>
        <w:jc w:val="right"/>
        <w:rPr>
          <w:rFonts w:ascii="Times New Roman" w:hAnsi="Times New Roman" w:cs="Times New Roman"/>
          <w:sz w:val="12"/>
          <w:szCs w:val="12"/>
        </w:rPr>
      </w:pPr>
      <w:r w:rsidRPr="00400FDF">
        <w:rPr>
          <w:rFonts w:ascii="Times New Roman" w:hAnsi="Times New Roman" w:cs="Times New Roman"/>
          <w:sz w:val="12"/>
          <w:szCs w:val="12"/>
        </w:rPr>
        <w:t xml:space="preserve">         С.И. Вершинин</w:t>
      </w:r>
    </w:p>
    <w:p w:rsidR="00400FDF" w:rsidRPr="00400FDF" w:rsidRDefault="00400FDF" w:rsidP="00400FDF">
      <w:pPr>
        <w:pStyle w:val="Default"/>
        <w:ind w:firstLine="284"/>
        <w:jc w:val="center"/>
        <w:rPr>
          <w:rFonts w:ascii="Times New Roman" w:hAnsi="Times New Roman" w:cs="Times New Roman"/>
          <w:sz w:val="12"/>
          <w:szCs w:val="12"/>
        </w:rPr>
      </w:pPr>
      <w:r w:rsidRPr="00400FDF">
        <w:rPr>
          <w:rFonts w:ascii="Times New Roman" w:hAnsi="Times New Roman" w:cs="Times New Roman"/>
          <w:sz w:val="12"/>
          <w:szCs w:val="12"/>
        </w:rPr>
        <w:t>ЗАКЛЮЧЕНИЕ</w:t>
      </w:r>
    </w:p>
    <w:p w:rsidR="00400FDF" w:rsidRPr="00400FDF" w:rsidRDefault="00400FDF" w:rsidP="00400FDF">
      <w:pPr>
        <w:pStyle w:val="Default"/>
        <w:ind w:firstLine="284"/>
        <w:jc w:val="center"/>
        <w:rPr>
          <w:rFonts w:ascii="Times New Roman" w:hAnsi="Times New Roman" w:cs="Times New Roman"/>
          <w:sz w:val="12"/>
          <w:szCs w:val="12"/>
        </w:rPr>
      </w:pPr>
      <w:r w:rsidRPr="00400FDF">
        <w:rPr>
          <w:rFonts w:ascii="Times New Roman" w:hAnsi="Times New Roman" w:cs="Times New Roman"/>
          <w:sz w:val="12"/>
          <w:szCs w:val="12"/>
        </w:rPr>
        <w:t>о результатах п</w:t>
      </w:r>
      <w:r>
        <w:rPr>
          <w:rFonts w:ascii="Times New Roman" w:hAnsi="Times New Roman" w:cs="Times New Roman"/>
          <w:sz w:val="12"/>
          <w:szCs w:val="12"/>
        </w:rPr>
        <w:t xml:space="preserve">убличных слушаний </w:t>
      </w:r>
      <w:r w:rsidRPr="00400FDF">
        <w:rPr>
          <w:rFonts w:ascii="Times New Roman" w:hAnsi="Times New Roman" w:cs="Times New Roman"/>
          <w:sz w:val="12"/>
          <w:szCs w:val="12"/>
        </w:rPr>
        <w:t>в сельском поселении Красносельское муниципального район</w:t>
      </w:r>
      <w:r>
        <w:rPr>
          <w:rFonts w:ascii="Times New Roman" w:hAnsi="Times New Roman" w:cs="Times New Roman"/>
          <w:sz w:val="12"/>
          <w:szCs w:val="12"/>
        </w:rPr>
        <w:t>а Сергиевский Самарской области</w:t>
      </w:r>
      <w:r w:rsidRPr="00400FDF">
        <w:rPr>
          <w:rFonts w:ascii="Times New Roman" w:hAnsi="Times New Roman" w:cs="Times New Roman"/>
          <w:sz w:val="12"/>
          <w:szCs w:val="12"/>
        </w:rPr>
        <w:t xml:space="preserve"> </w:t>
      </w:r>
    </w:p>
    <w:p w:rsidR="00400FDF" w:rsidRPr="00400FDF" w:rsidRDefault="00400FDF" w:rsidP="00400FDF">
      <w:pPr>
        <w:pStyle w:val="Default"/>
        <w:ind w:firstLine="284"/>
        <w:rPr>
          <w:rFonts w:ascii="Times New Roman" w:hAnsi="Times New Roman" w:cs="Times New Roman"/>
          <w:sz w:val="12"/>
          <w:szCs w:val="12"/>
        </w:rPr>
      </w:pPr>
      <w:r w:rsidRPr="00400FDF">
        <w:rPr>
          <w:rFonts w:ascii="Times New Roman" w:hAnsi="Times New Roman" w:cs="Times New Roman"/>
          <w:sz w:val="12"/>
          <w:szCs w:val="12"/>
        </w:rPr>
        <w:t>1. Дата оформления заключения о результатах публичных слушаний -23 марта 2021 г.</w:t>
      </w:r>
    </w:p>
    <w:p w:rsidR="00400FDF" w:rsidRPr="00400FDF" w:rsidRDefault="00400FDF" w:rsidP="00400FDF">
      <w:pPr>
        <w:pStyle w:val="Default"/>
        <w:ind w:firstLine="284"/>
        <w:rPr>
          <w:rFonts w:ascii="Times New Roman" w:hAnsi="Times New Roman" w:cs="Times New Roman"/>
          <w:sz w:val="12"/>
          <w:szCs w:val="12"/>
        </w:rPr>
      </w:pPr>
      <w:r w:rsidRPr="00400FDF">
        <w:rPr>
          <w:rFonts w:ascii="Times New Roman" w:hAnsi="Times New Roman" w:cs="Times New Roman"/>
          <w:sz w:val="12"/>
          <w:szCs w:val="12"/>
        </w:rPr>
        <w:t>2. Наименование проекта, рассмотренного на публичных слушаниях – проект изменений в Правила землепользования застройки сельского поселения  Красносельское муниципального района Сергиевский Самарской области.</w:t>
      </w:r>
    </w:p>
    <w:p w:rsidR="00400FDF" w:rsidRPr="00400FDF" w:rsidRDefault="00400FDF" w:rsidP="00400FDF">
      <w:pPr>
        <w:pStyle w:val="Default"/>
        <w:ind w:firstLine="284"/>
        <w:rPr>
          <w:rFonts w:ascii="Times New Roman" w:hAnsi="Times New Roman" w:cs="Times New Roman"/>
          <w:sz w:val="12"/>
          <w:szCs w:val="12"/>
        </w:rPr>
      </w:pPr>
      <w:r w:rsidRPr="00400FDF">
        <w:rPr>
          <w:rFonts w:ascii="Times New Roman" w:hAnsi="Times New Roman" w:cs="Times New Roman"/>
          <w:sz w:val="12"/>
          <w:szCs w:val="12"/>
        </w:rPr>
        <w:t>Основание проведения публичных слушаний:</w:t>
      </w:r>
    </w:p>
    <w:p w:rsidR="00400FDF" w:rsidRPr="00400FDF" w:rsidRDefault="00400FDF" w:rsidP="00400FDF">
      <w:pPr>
        <w:pStyle w:val="Default"/>
        <w:ind w:firstLine="284"/>
        <w:rPr>
          <w:rFonts w:ascii="Times New Roman" w:hAnsi="Times New Roman" w:cs="Times New Roman"/>
          <w:sz w:val="12"/>
          <w:szCs w:val="12"/>
        </w:rPr>
      </w:pPr>
      <w:r w:rsidRPr="00400FDF">
        <w:rPr>
          <w:rFonts w:ascii="Times New Roman" w:hAnsi="Times New Roman" w:cs="Times New Roman"/>
          <w:sz w:val="12"/>
          <w:szCs w:val="12"/>
        </w:rPr>
        <w:lastRenderedPageBreak/>
        <w:t>- Постановление Главы сельского поселения Красносельское муниципального района Сергиевский Самарской области «О проведении публичных слушаний по проекту изменений в Правила землепользования и застройки сельского поселения Красносельское  муниципального района Сергиевский Самарской области» от 11 января 2021 № 1, опубликованное в газете «Сергиевский вестник» от 11.01.2021 г. № 1 (523).</w:t>
      </w:r>
    </w:p>
    <w:p w:rsidR="00400FDF" w:rsidRPr="00400FDF" w:rsidRDefault="00400FDF" w:rsidP="00400FDF">
      <w:pPr>
        <w:pStyle w:val="Default"/>
        <w:ind w:firstLine="284"/>
        <w:rPr>
          <w:rFonts w:ascii="Times New Roman" w:hAnsi="Times New Roman" w:cs="Times New Roman"/>
          <w:sz w:val="12"/>
          <w:szCs w:val="12"/>
        </w:rPr>
      </w:pPr>
      <w:r w:rsidRPr="00400FDF">
        <w:rPr>
          <w:rFonts w:ascii="Times New Roman" w:hAnsi="Times New Roman" w:cs="Times New Roman"/>
          <w:sz w:val="12"/>
          <w:szCs w:val="12"/>
        </w:rPr>
        <w:t xml:space="preserve"> Дата проведения публичных слушаний – с 18 января 2021 по 23 марта 2021.</w:t>
      </w:r>
    </w:p>
    <w:p w:rsidR="00400FDF" w:rsidRPr="00400FDF" w:rsidRDefault="00400FDF" w:rsidP="00400FDF">
      <w:pPr>
        <w:pStyle w:val="Default"/>
        <w:ind w:firstLine="284"/>
        <w:rPr>
          <w:rFonts w:ascii="Times New Roman" w:hAnsi="Times New Roman" w:cs="Times New Roman"/>
          <w:sz w:val="12"/>
          <w:szCs w:val="12"/>
        </w:rPr>
      </w:pPr>
      <w:r w:rsidRPr="00400FDF">
        <w:rPr>
          <w:rFonts w:ascii="Times New Roman" w:hAnsi="Times New Roman" w:cs="Times New Roman"/>
          <w:sz w:val="12"/>
          <w:szCs w:val="12"/>
        </w:rPr>
        <w:t xml:space="preserve">3. Реквизиты протокола публичных слушаний, на основании которого подготовлено заключение о результатах публичных слушаний – от 16 марта 2021 г. </w:t>
      </w:r>
    </w:p>
    <w:p w:rsidR="00400FDF" w:rsidRPr="00400FDF" w:rsidRDefault="00400FDF" w:rsidP="00400FDF">
      <w:pPr>
        <w:pStyle w:val="Default"/>
        <w:ind w:firstLine="284"/>
        <w:rPr>
          <w:rFonts w:ascii="Times New Roman" w:hAnsi="Times New Roman" w:cs="Times New Roman"/>
          <w:sz w:val="12"/>
          <w:szCs w:val="12"/>
        </w:rPr>
      </w:pPr>
      <w:r w:rsidRPr="00400FDF">
        <w:rPr>
          <w:rFonts w:ascii="Times New Roman" w:hAnsi="Times New Roman" w:cs="Times New Roman"/>
          <w:sz w:val="12"/>
          <w:szCs w:val="12"/>
        </w:rPr>
        <w:t>4. В публичных слушаниях приняли участие 10 человек.</w:t>
      </w:r>
    </w:p>
    <w:p w:rsidR="00400FDF" w:rsidRPr="00400FDF" w:rsidRDefault="00400FDF" w:rsidP="00400FDF">
      <w:pPr>
        <w:pStyle w:val="Default"/>
        <w:ind w:firstLine="284"/>
        <w:rPr>
          <w:rFonts w:ascii="Times New Roman" w:hAnsi="Times New Roman" w:cs="Times New Roman"/>
          <w:sz w:val="12"/>
          <w:szCs w:val="12"/>
        </w:rPr>
      </w:pPr>
      <w:r w:rsidRPr="00400FDF">
        <w:rPr>
          <w:rFonts w:ascii="Times New Roman" w:hAnsi="Times New Roman" w:cs="Times New Roman"/>
          <w:sz w:val="12"/>
          <w:szCs w:val="12"/>
        </w:rPr>
        <w:t>5. Предложения и замечания по проекту -  10,  внесено в протокол публичных слушаний - 10.</w:t>
      </w:r>
    </w:p>
    <w:p w:rsidR="00400FDF" w:rsidRDefault="00400FDF" w:rsidP="00400FDF">
      <w:pPr>
        <w:pStyle w:val="Default"/>
        <w:ind w:firstLine="284"/>
        <w:rPr>
          <w:rFonts w:ascii="Times New Roman" w:hAnsi="Times New Roman" w:cs="Times New Roman"/>
          <w:sz w:val="12"/>
          <w:szCs w:val="12"/>
        </w:rPr>
      </w:pPr>
      <w:r w:rsidRPr="00400FDF">
        <w:rPr>
          <w:rFonts w:ascii="Times New Roman" w:hAnsi="Times New Roman" w:cs="Times New Roman"/>
          <w:sz w:val="12"/>
          <w:szCs w:val="12"/>
        </w:rPr>
        <w:t>6. Обобщенные сведения, полученные при учете замечаний и предложений, выраженных участниками публичных слушаний и постоянно проживающими на территории, в пределах которой проводятся публичные слушания, и иными заинтересованными лицами по вопросам, вынесенным на публичные слушания: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
        <w:gridCol w:w="3151"/>
        <w:gridCol w:w="3271"/>
        <w:gridCol w:w="970"/>
      </w:tblGrid>
      <w:tr w:rsidR="00400FDF" w:rsidRPr="006A6BB2" w:rsidTr="003879E6">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b/>
                <w:sz w:val="12"/>
                <w:szCs w:val="12"/>
              </w:rPr>
            </w:pPr>
            <w:r w:rsidRPr="00400FDF">
              <w:rPr>
                <w:rFonts w:ascii="Times New Roman" w:hAnsi="Times New Roman" w:cs="Times New Roman"/>
                <w:b/>
                <w:sz w:val="12"/>
                <w:szCs w:val="12"/>
              </w:rPr>
              <w:t>№</w:t>
            </w:r>
          </w:p>
        </w:tc>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b/>
                <w:sz w:val="12"/>
                <w:szCs w:val="12"/>
              </w:rPr>
            </w:pPr>
            <w:r w:rsidRPr="00400FDF">
              <w:rPr>
                <w:rFonts w:ascii="Times New Roman" w:hAnsi="Times New Roman" w:cs="Times New Roman"/>
                <w:b/>
                <w:sz w:val="12"/>
                <w:szCs w:val="12"/>
              </w:rPr>
              <w:t>Содержание внесенных предложений и замечаний</w:t>
            </w:r>
          </w:p>
        </w:tc>
        <w:tc>
          <w:tcPr>
            <w:tcW w:w="0" w:type="auto"/>
            <w:vAlign w:val="center"/>
          </w:tcPr>
          <w:p w:rsidR="00400FDF" w:rsidRPr="00400FDF" w:rsidRDefault="00400FDF" w:rsidP="003879E6">
            <w:pPr>
              <w:spacing w:after="0" w:line="240" w:lineRule="auto"/>
              <w:jc w:val="center"/>
              <w:rPr>
                <w:rFonts w:ascii="Times New Roman" w:hAnsi="Times New Roman" w:cs="Times New Roman"/>
                <w:b/>
                <w:sz w:val="12"/>
                <w:szCs w:val="12"/>
              </w:rPr>
            </w:pPr>
            <w:r w:rsidRPr="00400FDF">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w:t>
            </w:r>
            <w:r w:rsidRPr="00400FDF">
              <w:rPr>
                <w:rFonts w:ascii="Times New Roman" w:hAnsi="Times New Roman" w:cs="Times New Roman"/>
                <w:sz w:val="12"/>
                <w:szCs w:val="12"/>
              </w:rPr>
              <w:t xml:space="preserve"> </w:t>
            </w:r>
            <w:r w:rsidRPr="00400FDF">
              <w:rPr>
                <w:rFonts w:ascii="Times New Roman" w:hAnsi="Times New Roman" w:cs="Times New Roman"/>
                <w:b/>
                <w:sz w:val="12"/>
                <w:szCs w:val="12"/>
              </w:rPr>
              <w:t>публичных слушаниях</w:t>
            </w:r>
          </w:p>
        </w:tc>
        <w:tc>
          <w:tcPr>
            <w:tcW w:w="0" w:type="auto"/>
            <w:vAlign w:val="center"/>
          </w:tcPr>
          <w:p w:rsidR="00400FDF" w:rsidRPr="00400FDF" w:rsidRDefault="00400FDF" w:rsidP="003879E6">
            <w:pPr>
              <w:spacing w:after="0" w:line="240" w:lineRule="auto"/>
              <w:jc w:val="center"/>
              <w:rPr>
                <w:rFonts w:ascii="Times New Roman" w:hAnsi="Times New Roman" w:cs="Times New Roman"/>
                <w:b/>
                <w:sz w:val="12"/>
                <w:szCs w:val="12"/>
              </w:rPr>
            </w:pPr>
            <w:r w:rsidRPr="00400FDF">
              <w:rPr>
                <w:rFonts w:ascii="Times New Roman" w:hAnsi="Times New Roman" w:cs="Times New Roman"/>
                <w:b/>
                <w:sz w:val="12"/>
                <w:szCs w:val="12"/>
              </w:rPr>
              <w:t>Выводы</w:t>
            </w:r>
          </w:p>
        </w:tc>
      </w:tr>
      <w:tr w:rsidR="00400FDF" w:rsidRPr="006A6BB2" w:rsidTr="003879E6">
        <w:tc>
          <w:tcPr>
            <w:tcW w:w="0" w:type="auto"/>
            <w:gridSpan w:val="4"/>
            <w:vAlign w:val="center"/>
          </w:tcPr>
          <w:p w:rsidR="00400FDF" w:rsidRPr="00400FDF" w:rsidRDefault="00400FDF" w:rsidP="003879E6">
            <w:pPr>
              <w:spacing w:after="0" w:line="240" w:lineRule="auto"/>
              <w:jc w:val="center"/>
              <w:rPr>
                <w:rFonts w:ascii="Times New Roman" w:hAnsi="Times New Roman" w:cs="Times New Roman"/>
                <w:sz w:val="12"/>
                <w:szCs w:val="12"/>
              </w:rPr>
            </w:pPr>
            <w:r w:rsidRPr="00400FDF">
              <w:rPr>
                <w:rFonts w:ascii="Times New Roman" w:hAnsi="Times New Roman" w:cs="Times New Roman"/>
                <w:b/>
                <w:sz w:val="12"/>
                <w:szCs w:val="12"/>
              </w:rPr>
              <w:t xml:space="preserve">Предложения, поступившие от участников публичных слушаний и постоянно </w:t>
            </w:r>
            <w:proofErr w:type="gramStart"/>
            <w:r w:rsidRPr="00400FDF">
              <w:rPr>
                <w:rFonts w:ascii="Times New Roman" w:hAnsi="Times New Roman" w:cs="Times New Roman"/>
                <w:b/>
                <w:sz w:val="12"/>
                <w:szCs w:val="12"/>
              </w:rPr>
              <w:t>проживающими</w:t>
            </w:r>
            <w:proofErr w:type="gramEnd"/>
            <w:r w:rsidRPr="00400FDF">
              <w:rPr>
                <w:rFonts w:ascii="Times New Roman" w:hAnsi="Times New Roman" w:cs="Times New Roman"/>
                <w:b/>
                <w:sz w:val="12"/>
                <w:szCs w:val="12"/>
              </w:rPr>
              <w:t xml:space="preserve"> на территории, в пределах которой проводятся публичные слушания</w:t>
            </w:r>
          </w:p>
        </w:tc>
      </w:tr>
      <w:tr w:rsidR="00400FDF" w:rsidRPr="006A6BB2" w:rsidTr="003879E6">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1</w:t>
            </w:r>
          </w:p>
        </w:tc>
        <w:tc>
          <w:tcPr>
            <w:tcW w:w="0" w:type="auto"/>
            <w:vAlign w:val="center"/>
          </w:tcPr>
          <w:p w:rsidR="00400FDF" w:rsidRPr="00400FDF" w:rsidRDefault="00400FDF" w:rsidP="003879E6">
            <w:pPr>
              <w:shd w:val="clear" w:color="auto" w:fill="FFFFFF"/>
              <w:spacing w:after="0" w:line="240" w:lineRule="auto"/>
              <w:jc w:val="center"/>
              <w:rPr>
                <w:rFonts w:ascii="Times New Roman" w:hAnsi="Times New Roman" w:cs="Times New Roman"/>
                <w:color w:val="000000"/>
                <w:sz w:val="12"/>
                <w:szCs w:val="12"/>
                <w:lang w:eastAsia="ru-RU"/>
              </w:rPr>
            </w:pPr>
            <w:r w:rsidRPr="00400FDF">
              <w:rPr>
                <w:rFonts w:ascii="Times New Roman" w:hAnsi="Times New Roman" w:cs="Times New Roman"/>
                <w:color w:val="000000"/>
                <w:sz w:val="12"/>
                <w:szCs w:val="12"/>
                <w:lang w:eastAsia="ru-RU"/>
              </w:rPr>
              <w:t>Предлагается осуществить дополнительную сверку</w:t>
            </w:r>
            <w:r w:rsidR="003879E6">
              <w:rPr>
                <w:rFonts w:ascii="Times New Roman" w:hAnsi="Times New Roman" w:cs="Times New Roman"/>
                <w:color w:val="000000"/>
                <w:sz w:val="12"/>
                <w:szCs w:val="12"/>
                <w:lang w:eastAsia="ru-RU"/>
              </w:rPr>
              <w:t xml:space="preserve"> </w:t>
            </w:r>
            <w:r w:rsidRPr="00400FDF">
              <w:rPr>
                <w:rFonts w:ascii="Times New Roman" w:hAnsi="Times New Roman" w:cs="Times New Roman"/>
                <w:color w:val="000000"/>
                <w:sz w:val="12"/>
                <w:szCs w:val="12"/>
                <w:lang w:eastAsia="ru-RU"/>
              </w:rPr>
              <w:t xml:space="preserve">сведений о ЗОУИТ, содержащихся в ЕГРН, </w:t>
            </w:r>
            <w:r w:rsidR="003879E6">
              <w:rPr>
                <w:rFonts w:ascii="Times New Roman" w:hAnsi="Times New Roman" w:cs="Times New Roman"/>
                <w:color w:val="000000"/>
                <w:sz w:val="12"/>
                <w:szCs w:val="12"/>
                <w:lang w:eastAsia="ru-RU"/>
              </w:rPr>
              <w:t xml:space="preserve">с целью их обозначения в картах </w:t>
            </w:r>
            <w:r w:rsidRPr="00400FDF">
              <w:rPr>
                <w:rFonts w:ascii="Times New Roman" w:hAnsi="Times New Roman" w:cs="Times New Roman"/>
                <w:color w:val="000000"/>
                <w:sz w:val="12"/>
                <w:szCs w:val="12"/>
                <w:lang w:eastAsia="ru-RU"/>
              </w:rPr>
              <w:t>градостроительного зонирования</w:t>
            </w:r>
          </w:p>
        </w:tc>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 xml:space="preserve">Предлагается принять указанное замечание и, при наличии неучтенных сведений о ЗОУИТ, содержащихся в ЕГРН, отобразить </w:t>
            </w:r>
            <w:proofErr w:type="gramStart"/>
            <w:r w:rsidRPr="00400FDF">
              <w:rPr>
                <w:rFonts w:ascii="Times New Roman" w:hAnsi="Times New Roman" w:cs="Times New Roman"/>
                <w:sz w:val="12"/>
                <w:szCs w:val="12"/>
              </w:rPr>
              <w:t>указанные</w:t>
            </w:r>
            <w:proofErr w:type="gramEnd"/>
            <w:r w:rsidRPr="00400FDF">
              <w:rPr>
                <w:rFonts w:ascii="Times New Roman" w:hAnsi="Times New Roman" w:cs="Times New Roman"/>
                <w:sz w:val="12"/>
                <w:szCs w:val="12"/>
              </w:rPr>
              <w:t xml:space="preserve"> ЗОУИТ на картах градостроительного зонирования</w:t>
            </w:r>
          </w:p>
        </w:tc>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Замечание принимается к учету</w:t>
            </w:r>
          </w:p>
        </w:tc>
      </w:tr>
      <w:tr w:rsidR="00400FDF" w:rsidRPr="006A6BB2" w:rsidTr="003879E6">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2</w:t>
            </w:r>
          </w:p>
        </w:tc>
        <w:tc>
          <w:tcPr>
            <w:tcW w:w="0" w:type="auto"/>
            <w:vAlign w:val="center"/>
          </w:tcPr>
          <w:p w:rsidR="00400FDF" w:rsidRPr="00400FDF" w:rsidRDefault="00400FDF" w:rsidP="003879E6">
            <w:pPr>
              <w:shd w:val="clear" w:color="auto" w:fill="FFFFFF"/>
              <w:spacing w:after="0" w:line="240" w:lineRule="auto"/>
              <w:jc w:val="center"/>
              <w:rPr>
                <w:rFonts w:ascii="Times New Roman" w:hAnsi="Times New Roman" w:cs="Times New Roman"/>
                <w:color w:val="000000"/>
                <w:sz w:val="12"/>
                <w:szCs w:val="12"/>
                <w:lang w:eastAsia="ru-RU"/>
              </w:rPr>
            </w:pPr>
            <w:r w:rsidRPr="00400FDF">
              <w:rPr>
                <w:rFonts w:ascii="Times New Roman" w:hAnsi="Times New Roman" w:cs="Times New Roman"/>
                <w:color w:val="000000"/>
                <w:sz w:val="12"/>
                <w:szCs w:val="12"/>
                <w:lang w:eastAsia="ru-RU"/>
              </w:rPr>
              <w:t>В проектах карт градостроительного зониро</w:t>
            </w:r>
            <w:r w:rsidR="003879E6">
              <w:rPr>
                <w:rFonts w:ascii="Times New Roman" w:hAnsi="Times New Roman" w:cs="Times New Roman"/>
                <w:color w:val="000000"/>
                <w:sz w:val="12"/>
                <w:szCs w:val="12"/>
                <w:lang w:eastAsia="ru-RU"/>
              </w:rPr>
              <w:t xml:space="preserve">вания в качестве зоны с особыми </w:t>
            </w:r>
            <w:r w:rsidRPr="00400FDF">
              <w:rPr>
                <w:rFonts w:ascii="Times New Roman" w:hAnsi="Times New Roman" w:cs="Times New Roman"/>
                <w:color w:val="000000"/>
                <w:sz w:val="12"/>
                <w:szCs w:val="12"/>
                <w:lang w:eastAsia="ru-RU"/>
              </w:rPr>
              <w:t>условиями использования территорий отобр</w:t>
            </w:r>
            <w:r w:rsidR="003879E6">
              <w:rPr>
                <w:rFonts w:ascii="Times New Roman" w:hAnsi="Times New Roman" w:cs="Times New Roman"/>
                <w:color w:val="000000"/>
                <w:sz w:val="12"/>
                <w:szCs w:val="12"/>
                <w:lang w:eastAsia="ru-RU"/>
              </w:rPr>
              <w:t xml:space="preserve">ажена «охранная зона инженерных </w:t>
            </w:r>
            <w:r w:rsidRPr="00400FDF">
              <w:rPr>
                <w:rFonts w:ascii="Times New Roman" w:hAnsi="Times New Roman" w:cs="Times New Roman"/>
                <w:color w:val="000000"/>
                <w:sz w:val="12"/>
                <w:szCs w:val="12"/>
                <w:lang w:eastAsia="ru-RU"/>
              </w:rPr>
              <w:t>коммуникаций», объединяющая охранные зоны разных видов. Необходимо уточнить указанное условное обозначение и дополнить карты различными условными обозначениями ЗОУИТ инженерной инфраструктуры (в зависимости от вида ЗОУИТ).</w:t>
            </w:r>
          </w:p>
        </w:tc>
        <w:tc>
          <w:tcPr>
            <w:tcW w:w="0" w:type="auto"/>
            <w:vAlign w:val="center"/>
          </w:tcPr>
          <w:p w:rsidR="00400FDF" w:rsidRPr="00400FDF" w:rsidRDefault="00400FDF" w:rsidP="003879E6">
            <w:pPr>
              <w:shd w:val="clear" w:color="auto" w:fill="FFFFFF"/>
              <w:spacing w:after="0" w:line="240" w:lineRule="auto"/>
              <w:jc w:val="center"/>
              <w:rPr>
                <w:rFonts w:ascii="Times New Roman" w:hAnsi="Times New Roman" w:cs="Times New Roman"/>
                <w:color w:val="000000"/>
                <w:sz w:val="12"/>
                <w:szCs w:val="12"/>
                <w:lang w:eastAsia="ru-RU"/>
              </w:rPr>
            </w:pPr>
            <w:r w:rsidRPr="00400FDF">
              <w:rPr>
                <w:rFonts w:ascii="Times New Roman" w:hAnsi="Times New Roman" w:cs="Times New Roman"/>
                <w:sz w:val="12"/>
                <w:szCs w:val="12"/>
              </w:rPr>
              <w:t xml:space="preserve">Предлагается принять указанное </w:t>
            </w:r>
            <w:proofErr w:type="gramStart"/>
            <w:r w:rsidRPr="00400FDF">
              <w:rPr>
                <w:rFonts w:ascii="Times New Roman" w:hAnsi="Times New Roman" w:cs="Times New Roman"/>
                <w:sz w:val="12"/>
                <w:szCs w:val="12"/>
              </w:rPr>
              <w:t>замечание</w:t>
            </w:r>
            <w:proofErr w:type="gramEnd"/>
            <w:r w:rsidRPr="00400FDF">
              <w:rPr>
                <w:rFonts w:ascii="Times New Roman" w:hAnsi="Times New Roman" w:cs="Times New Roman"/>
                <w:sz w:val="12"/>
                <w:szCs w:val="12"/>
              </w:rPr>
              <w:t xml:space="preserve"> так как </w:t>
            </w:r>
            <w:r w:rsidRPr="00400FDF">
              <w:rPr>
                <w:rFonts w:ascii="Times New Roman" w:hAnsi="Times New Roman" w:cs="Times New Roman"/>
                <w:color w:val="000000"/>
                <w:sz w:val="12"/>
                <w:szCs w:val="12"/>
                <w:lang w:eastAsia="ru-RU"/>
              </w:rPr>
              <w:t>согласно ст. 105 Земельного кодекса РФ установлен перечень видов зон с особыми условиями использования территорий. В их числе такие виды охранных зон, как: охранная зона объектов электроэнергетики (объектов электросетевого хозяйства и объектов по производству электрической энергии);</w:t>
            </w:r>
            <w:r w:rsidR="003879E6">
              <w:rPr>
                <w:rFonts w:ascii="Times New Roman" w:hAnsi="Times New Roman" w:cs="Times New Roman"/>
                <w:color w:val="000000"/>
                <w:sz w:val="12"/>
                <w:szCs w:val="12"/>
                <w:lang w:eastAsia="ru-RU"/>
              </w:rPr>
              <w:t xml:space="preserve"> </w:t>
            </w:r>
            <w:r w:rsidRPr="00400FDF">
              <w:rPr>
                <w:rFonts w:ascii="Times New Roman" w:hAnsi="Times New Roman" w:cs="Times New Roman"/>
                <w:color w:val="000000"/>
                <w:sz w:val="12"/>
                <w:szCs w:val="12"/>
                <w:lang w:eastAsia="ru-RU"/>
              </w:rPr>
              <w:t>охранная зона трубопроводов</w:t>
            </w:r>
            <w:r>
              <w:rPr>
                <w:rFonts w:ascii="Times New Roman" w:hAnsi="Times New Roman" w:cs="Times New Roman"/>
                <w:color w:val="000000"/>
                <w:sz w:val="12"/>
                <w:szCs w:val="12"/>
                <w:lang w:eastAsia="ru-RU"/>
              </w:rPr>
              <w:t xml:space="preserve"> </w:t>
            </w:r>
            <w:r w:rsidRPr="00400FDF">
              <w:rPr>
                <w:rFonts w:ascii="Times New Roman" w:hAnsi="Times New Roman" w:cs="Times New Roman"/>
                <w:color w:val="000000"/>
                <w:sz w:val="12"/>
                <w:szCs w:val="12"/>
                <w:lang w:eastAsia="ru-RU"/>
              </w:rPr>
              <w:t>(газопроводов, нефтепроводов</w:t>
            </w:r>
            <w:r>
              <w:rPr>
                <w:rFonts w:ascii="Times New Roman" w:hAnsi="Times New Roman" w:cs="Times New Roman"/>
                <w:color w:val="000000"/>
                <w:sz w:val="12"/>
                <w:szCs w:val="12"/>
                <w:lang w:eastAsia="ru-RU"/>
              </w:rPr>
              <w:t xml:space="preserve"> </w:t>
            </w:r>
            <w:r w:rsidRPr="00400FDF">
              <w:rPr>
                <w:rFonts w:ascii="Times New Roman" w:hAnsi="Times New Roman" w:cs="Times New Roman"/>
                <w:color w:val="000000"/>
                <w:sz w:val="12"/>
                <w:szCs w:val="12"/>
                <w:lang w:eastAsia="ru-RU"/>
              </w:rPr>
              <w:t xml:space="preserve">нефтепродуктопроводов, </w:t>
            </w:r>
            <w:proofErr w:type="spellStart"/>
            <w:r w:rsidRPr="00400FDF">
              <w:rPr>
                <w:rFonts w:ascii="Times New Roman" w:hAnsi="Times New Roman" w:cs="Times New Roman"/>
                <w:color w:val="000000"/>
                <w:sz w:val="12"/>
                <w:szCs w:val="12"/>
                <w:lang w:eastAsia="ru-RU"/>
              </w:rPr>
              <w:t>аммиакопроводов</w:t>
            </w:r>
            <w:proofErr w:type="spellEnd"/>
            <w:r w:rsidRPr="00400FDF">
              <w:rPr>
                <w:rFonts w:ascii="Times New Roman" w:hAnsi="Times New Roman" w:cs="Times New Roman"/>
                <w:color w:val="000000"/>
                <w:sz w:val="12"/>
                <w:szCs w:val="12"/>
                <w:lang w:eastAsia="ru-RU"/>
              </w:rPr>
              <w:t>);</w:t>
            </w:r>
            <w:r w:rsidR="003879E6">
              <w:rPr>
                <w:rFonts w:ascii="Times New Roman" w:hAnsi="Times New Roman" w:cs="Times New Roman"/>
                <w:color w:val="000000"/>
                <w:sz w:val="12"/>
                <w:szCs w:val="12"/>
                <w:lang w:eastAsia="ru-RU"/>
              </w:rPr>
              <w:t xml:space="preserve"> </w:t>
            </w:r>
            <w:r w:rsidRPr="00400FDF">
              <w:rPr>
                <w:rFonts w:ascii="Times New Roman" w:hAnsi="Times New Roman" w:cs="Times New Roman"/>
                <w:color w:val="000000"/>
                <w:sz w:val="12"/>
                <w:szCs w:val="12"/>
                <w:lang w:eastAsia="ru-RU"/>
              </w:rPr>
              <w:t>охранная зона линий и сооружений связи; зоны санитарной охраны источников питьевого и хозяй</w:t>
            </w:r>
            <w:r w:rsidR="003879E6">
              <w:rPr>
                <w:rFonts w:ascii="Times New Roman" w:hAnsi="Times New Roman" w:cs="Times New Roman"/>
                <w:color w:val="000000"/>
                <w:sz w:val="12"/>
                <w:szCs w:val="12"/>
                <w:lang w:eastAsia="ru-RU"/>
              </w:rPr>
              <w:t xml:space="preserve">ственно-бытового водоснабжения; </w:t>
            </w:r>
            <w:r w:rsidRPr="00400FDF">
              <w:rPr>
                <w:rFonts w:ascii="Times New Roman" w:hAnsi="Times New Roman" w:cs="Times New Roman"/>
                <w:color w:val="000000"/>
                <w:sz w:val="12"/>
                <w:szCs w:val="12"/>
                <w:lang w:eastAsia="ru-RU"/>
              </w:rPr>
              <w:t>охранная зона тепловых сетей и др.</w:t>
            </w:r>
          </w:p>
        </w:tc>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Замечание принимается к учету</w:t>
            </w:r>
          </w:p>
        </w:tc>
      </w:tr>
      <w:tr w:rsidR="00400FDF" w:rsidRPr="006A6BB2" w:rsidTr="003879E6">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3</w:t>
            </w:r>
          </w:p>
        </w:tc>
        <w:tc>
          <w:tcPr>
            <w:tcW w:w="0" w:type="auto"/>
            <w:vAlign w:val="center"/>
          </w:tcPr>
          <w:p w:rsidR="00400FDF" w:rsidRPr="00400FDF" w:rsidRDefault="00400FDF" w:rsidP="003879E6">
            <w:pPr>
              <w:shd w:val="clear" w:color="auto" w:fill="FFFFFF"/>
              <w:spacing w:after="0" w:line="240" w:lineRule="auto"/>
              <w:jc w:val="center"/>
              <w:rPr>
                <w:rFonts w:ascii="Times New Roman" w:hAnsi="Times New Roman" w:cs="Times New Roman"/>
                <w:color w:val="000000"/>
                <w:sz w:val="12"/>
                <w:szCs w:val="12"/>
                <w:lang w:eastAsia="ru-RU"/>
              </w:rPr>
            </w:pPr>
            <w:r w:rsidRPr="00400FDF">
              <w:rPr>
                <w:rFonts w:ascii="Times New Roman" w:hAnsi="Times New Roman" w:cs="Times New Roman"/>
                <w:color w:val="000000"/>
                <w:sz w:val="12"/>
                <w:szCs w:val="12"/>
                <w:lang w:eastAsia="ru-RU"/>
              </w:rPr>
              <w:t>Дополнить градостроительные регламенты правил землепользования и застройки сведениями о правовом регулировании ограничений использования земельных участков в за</w:t>
            </w:r>
            <w:r w:rsidR="003879E6">
              <w:rPr>
                <w:rFonts w:ascii="Times New Roman" w:hAnsi="Times New Roman" w:cs="Times New Roman"/>
                <w:color w:val="000000"/>
                <w:sz w:val="12"/>
                <w:szCs w:val="12"/>
                <w:lang w:eastAsia="ru-RU"/>
              </w:rPr>
              <w:t>висимости от видов ограничений.</w:t>
            </w:r>
          </w:p>
        </w:tc>
        <w:tc>
          <w:tcPr>
            <w:tcW w:w="0" w:type="auto"/>
            <w:vAlign w:val="center"/>
          </w:tcPr>
          <w:p w:rsidR="00400FDF" w:rsidRPr="00400FDF" w:rsidRDefault="00400FDF" w:rsidP="003879E6">
            <w:pPr>
              <w:shd w:val="clear" w:color="auto" w:fill="FFFFFF"/>
              <w:spacing w:after="0" w:line="240" w:lineRule="auto"/>
              <w:jc w:val="center"/>
              <w:rPr>
                <w:rFonts w:ascii="Times New Roman" w:hAnsi="Times New Roman" w:cs="Times New Roman"/>
                <w:color w:val="000000"/>
                <w:sz w:val="12"/>
                <w:szCs w:val="12"/>
                <w:lang w:eastAsia="ru-RU"/>
              </w:rPr>
            </w:pPr>
            <w:r w:rsidRPr="00400FDF">
              <w:rPr>
                <w:rFonts w:ascii="Times New Roman" w:hAnsi="Times New Roman" w:cs="Times New Roman"/>
                <w:sz w:val="12"/>
                <w:szCs w:val="12"/>
              </w:rPr>
              <w:t xml:space="preserve">Предлагается принять указанное замечание. </w:t>
            </w:r>
            <w:proofErr w:type="gramStart"/>
            <w:r w:rsidRPr="00400FDF">
              <w:rPr>
                <w:rFonts w:ascii="Times New Roman" w:hAnsi="Times New Roman" w:cs="Times New Roman"/>
                <w:color w:val="000000"/>
                <w:sz w:val="12"/>
                <w:szCs w:val="12"/>
                <w:lang w:eastAsia="ru-RU"/>
              </w:rPr>
              <w:t xml:space="preserve">С учетом приведения на картах градостроительного зонирования сведений о ЗОУИТ в соответствии с данными ЕГРН, необходимо дополнить  градостроительные регламенты правил землепользования и застройки сведениями о правовом регулировании ограничений использования земельных участков в зависимости от видов ограничений (в том числе в границах: санитарно-защитных зон, </w:t>
            </w:r>
            <w:proofErr w:type="spellStart"/>
            <w:r w:rsidRPr="00400FDF">
              <w:rPr>
                <w:rFonts w:ascii="Times New Roman" w:hAnsi="Times New Roman" w:cs="Times New Roman"/>
                <w:color w:val="000000"/>
                <w:sz w:val="12"/>
                <w:szCs w:val="12"/>
                <w:lang w:eastAsia="ru-RU"/>
              </w:rPr>
              <w:t>водоохранных</w:t>
            </w:r>
            <w:proofErr w:type="spellEnd"/>
            <w:r w:rsidRPr="00400FDF">
              <w:rPr>
                <w:rFonts w:ascii="Times New Roman" w:hAnsi="Times New Roman" w:cs="Times New Roman"/>
                <w:color w:val="000000"/>
                <w:sz w:val="12"/>
                <w:szCs w:val="12"/>
                <w:lang w:eastAsia="ru-RU"/>
              </w:rPr>
              <w:t xml:space="preserve"> зон и прибрежных защитных полос, зонах охраны объектов культурного наследия,</w:t>
            </w:r>
            <w:r w:rsidRPr="00400FDF">
              <w:rPr>
                <w:rFonts w:ascii="Times New Roman" w:hAnsi="Times New Roman" w:cs="Times New Roman"/>
                <w:color w:val="000000"/>
                <w:sz w:val="12"/>
                <w:szCs w:val="12"/>
              </w:rPr>
              <w:t xml:space="preserve"> </w:t>
            </w:r>
            <w:r w:rsidRPr="00400FDF">
              <w:rPr>
                <w:rFonts w:ascii="Times New Roman" w:hAnsi="Times New Roman" w:cs="Times New Roman"/>
                <w:color w:val="000000"/>
                <w:sz w:val="12"/>
                <w:szCs w:val="12"/>
                <w:lang w:eastAsia="ru-RU"/>
              </w:rPr>
              <w:t>зон санитарной</w:t>
            </w:r>
            <w:proofErr w:type="gramEnd"/>
          </w:p>
          <w:p w:rsidR="00400FDF" w:rsidRPr="00400FDF" w:rsidRDefault="00400FDF" w:rsidP="003879E6">
            <w:pPr>
              <w:shd w:val="clear" w:color="auto" w:fill="FFFFFF"/>
              <w:spacing w:after="0" w:line="240" w:lineRule="auto"/>
              <w:jc w:val="center"/>
              <w:rPr>
                <w:rFonts w:ascii="Times New Roman" w:hAnsi="Times New Roman" w:cs="Times New Roman"/>
                <w:color w:val="000000"/>
                <w:sz w:val="12"/>
                <w:szCs w:val="12"/>
                <w:lang w:eastAsia="ru-RU"/>
              </w:rPr>
            </w:pPr>
            <w:r w:rsidRPr="00400FDF">
              <w:rPr>
                <w:rFonts w:ascii="Times New Roman" w:hAnsi="Times New Roman" w:cs="Times New Roman"/>
                <w:color w:val="000000"/>
                <w:sz w:val="12"/>
                <w:szCs w:val="12"/>
                <w:lang w:eastAsia="ru-RU"/>
              </w:rPr>
              <w:t xml:space="preserve">охраны источников питьевого и хозяйственно-бытового водоснабжения, охранных зон </w:t>
            </w:r>
            <w:r w:rsidRPr="00400FDF">
              <w:rPr>
                <w:rFonts w:ascii="Times New Roman" w:hAnsi="Times New Roman" w:cs="Times New Roman"/>
                <w:color w:val="000000"/>
                <w:sz w:val="12"/>
                <w:szCs w:val="12"/>
                <w:shd w:val="clear" w:color="auto" w:fill="FFFFFF"/>
              </w:rPr>
              <w:t xml:space="preserve">объектов по производству электрической энергии, охранных зон объектов электросетевого хозяйства, </w:t>
            </w:r>
            <w:r w:rsidRPr="00400FDF">
              <w:rPr>
                <w:rFonts w:ascii="Times New Roman" w:hAnsi="Times New Roman" w:cs="Times New Roman"/>
                <w:color w:val="000000"/>
                <w:sz w:val="12"/>
                <w:szCs w:val="12"/>
                <w:lang w:eastAsia="ru-RU"/>
              </w:rPr>
              <w:t>охранных зон линий и сооружений связи и линий и сооружений радиофикации, полос отвода автомобильных дорог, зон минимальных расстояний газопроводов, нефтепроводов,</w:t>
            </w:r>
          </w:p>
          <w:p w:rsidR="00400FDF" w:rsidRPr="00400FDF" w:rsidRDefault="00400FDF" w:rsidP="003879E6">
            <w:pPr>
              <w:shd w:val="clear" w:color="auto" w:fill="FFFFFF"/>
              <w:spacing w:after="0" w:line="240" w:lineRule="auto"/>
              <w:jc w:val="center"/>
              <w:rPr>
                <w:rFonts w:ascii="Times New Roman" w:hAnsi="Times New Roman" w:cs="Times New Roman"/>
                <w:color w:val="000000"/>
                <w:sz w:val="12"/>
                <w:szCs w:val="12"/>
                <w:lang w:eastAsia="ru-RU"/>
              </w:rPr>
            </w:pPr>
            <w:r w:rsidRPr="00400FDF">
              <w:rPr>
                <w:rFonts w:ascii="Times New Roman" w:hAnsi="Times New Roman" w:cs="Times New Roman"/>
                <w:color w:val="000000"/>
                <w:sz w:val="12"/>
                <w:szCs w:val="12"/>
                <w:lang w:eastAsia="ru-RU"/>
              </w:rPr>
              <w:t>нефтепродуктопроводов, охранных зон магистральных газопроводов, охранных хон газораспределительных сетей и др.).</w:t>
            </w:r>
          </w:p>
        </w:tc>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Замечание принимается к учету</w:t>
            </w:r>
          </w:p>
        </w:tc>
      </w:tr>
      <w:tr w:rsidR="00400FDF" w:rsidRPr="006A6BB2" w:rsidTr="003879E6">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4</w:t>
            </w:r>
          </w:p>
        </w:tc>
        <w:tc>
          <w:tcPr>
            <w:tcW w:w="0" w:type="auto"/>
            <w:vAlign w:val="center"/>
          </w:tcPr>
          <w:p w:rsidR="00400FDF" w:rsidRPr="00400FDF" w:rsidRDefault="00400FDF" w:rsidP="003879E6">
            <w:pPr>
              <w:shd w:val="clear" w:color="auto" w:fill="FFFFFF"/>
              <w:spacing w:after="0" w:line="240" w:lineRule="auto"/>
              <w:jc w:val="center"/>
              <w:rPr>
                <w:rFonts w:ascii="Times New Roman" w:hAnsi="Times New Roman" w:cs="Times New Roman"/>
                <w:color w:val="000000"/>
                <w:sz w:val="12"/>
                <w:szCs w:val="12"/>
                <w:lang w:eastAsia="ru-RU"/>
              </w:rPr>
            </w:pPr>
            <w:r w:rsidRPr="00400FDF">
              <w:rPr>
                <w:rFonts w:ascii="Times New Roman" w:hAnsi="Times New Roman" w:cs="Times New Roman"/>
                <w:color w:val="000000"/>
                <w:sz w:val="12"/>
                <w:szCs w:val="12"/>
                <w:lang w:eastAsia="ru-RU"/>
              </w:rPr>
              <w:t>В градостроительном регламенте зоны Сх</w:t>
            </w:r>
            <w:proofErr w:type="gramStart"/>
            <w:r w:rsidRPr="00400FDF">
              <w:rPr>
                <w:rFonts w:ascii="Times New Roman" w:hAnsi="Times New Roman" w:cs="Times New Roman"/>
                <w:color w:val="000000"/>
                <w:sz w:val="12"/>
                <w:szCs w:val="12"/>
                <w:lang w:eastAsia="ru-RU"/>
              </w:rPr>
              <w:t>1</w:t>
            </w:r>
            <w:proofErr w:type="gramEnd"/>
            <w:r w:rsidRPr="00400FDF">
              <w:rPr>
                <w:rFonts w:ascii="Times New Roman" w:hAnsi="Times New Roman" w:cs="Times New Roman"/>
                <w:color w:val="000000"/>
                <w:sz w:val="12"/>
                <w:szCs w:val="12"/>
                <w:lang w:eastAsia="ru-RU"/>
              </w:rPr>
              <w:t xml:space="preserve"> виды разрешенного использования «Ведение садоводства» (код 13.2), «</w:t>
            </w:r>
            <w:r w:rsidRPr="00400FDF">
              <w:rPr>
                <w:rFonts w:ascii="Times New Roman" w:hAnsi="Times New Roman" w:cs="Times New Roman"/>
                <w:sz w:val="12"/>
                <w:szCs w:val="12"/>
              </w:rPr>
              <w:t>Для ведения личного подсобного хозяйства (приусадебный земельный участок)</w:t>
            </w:r>
            <w:r w:rsidRPr="00400FDF">
              <w:rPr>
                <w:rFonts w:ascii="Times New Roman" w:hAnsi="Times New Roman" w:cs="Times New Roman"/>
                <w:color w:val="000000"/>
                <w:sz w:val="12"/>
                <w:szCs w:val="12"/>
                <w:lang w:eastAsia="ru-RU"/>
              </w:rPr>
              <w:t>» (код 2.2) предусмотреть в качестве условно разрешенных</w:t>
            </w:r>
          </w:p>
        </w:tc>
        <w:tc>
          <w:tcPr>
            <w:tcW w:w="0" w:type="auto"/>
            <w:vAlign w:val="center"/>
          </w:tcPr>
          <w:p w:rsidR="00400FDF" w:rsidRPr="00400FDF" w:rsidRDefault="00400FDF" w:rsidP="003879E6">
            <w:pPr>
              <w:shd w:val="clear" w:color="auto" w:fill="FFFFFF"/>
              <w:spacing w:after="0" w:line="240" w:lineRule="auto"/>
              <w:jc w:val="center"/>
              <w:rPr>
                <w:rFonts w:ascii="Times New Roman" w:hAnsi="Times New Roman" w:cs="Times New Roman"/>
                <w:sz w:val="12"/>
                <w:szCs w:val="12"/>
              </w:rPr>
            </w:pPr>
            <w:r w:rsidRPr="00400FDF">
              <w:rPr>
                <w:rFonts w:ascii="Times New Roman" w:hAnsi="Times New Roman" w:cs="Times New Roman"/>
                <w:sz w:val="12"/>
                <w:szCs w:val="12"/>
              </w:rPr>
              <w:t>Предлагается принять указанное замечание.</w:t>
            </w:r>
          </w:p>
        </w:tc>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Замечание принимается к учету</w:t>
            </w:r>
          </w:p>
        </w:tc>
      </w:tr>
      <w:tr w:rsidR="00400FDF" w:rsidRPr="006A6BB2" w:rsidTr="003879E6">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5</w:t>
            </w:r>
          </w:p>
        </w:tc>
        <w:tc>
          <w:tcPr>
            <w:tcW w:w="0" w:type="auto"/>
            <w:vAlign w:val="center"/>
          </w:tcPr>
          <w:p w:rsidR="00400FDF" w:rsidRPr="00400FDF" w:rsidRDefault="00400FDF" w:rsidP="00DF5869">
            <w:pPr>
              <w:shd w:val="clear" w:color="auto" w:fill="FFFFFF"/>
              <w:spacing w:after="0" w:line="240" w:lineRule="auto"/>
              <w:jc w:val="center"/>
              <w:rPr>
                <w:rFonts w:ascii="Times New Roman" w:hAnsi="Times New Roman" w:cs="Times New Roman"/>
                <w:sz w:val="12"/>
                <w:szCs w:val="12"/>
              </w:rPr>
            </w:pPr>
            <w:r w:rsidRPr="00400FDF">
              <w:rPr>
                <w:rFonts w:ascii="Times New Roman" w:hAnsi="Times New Roman" w:cs="Times New Roman"/>
                <w:sz w:val="12"/>
                <w:szCs w:val="12"/>
              </w:rPr>
              <w:t>В целях исправления технической ошибки дополнить в статье 23 Правил: 1) после слов: «Минимальная площадь земельного участка для блокированной жилой заст</w:t>
            </w:r>
            <w:r w:rsidR="00DF5869">
              <w:rPr>
                <w:rFonts w:ascii="Times New Roman" w:hAnsi="Times New Roman" w:cs="Times New Roman"/>
                <w:sz w:val="12"/>
                <w:szCs w:val="12"/>
              </w:rPr>
              <w:t xml:space="preserve">ройки» слова: «на каждый блок»; </w:t>
            </w:r>
            <w:r w:rsidRPr="00400FDF">
              <w:rPr>
                <w:rFonts w:ascii="Times New Roman" w:hAnsi="Times New Roman" w:cs="Times New Roman"/>
                <w:sz w:val="12"/>
                <w:szCs w:val="12"/>
              </w:rPr>
              <w:t>2) после слов: «Максимальная площадь земельного участка для блокированной жилой застройки» слова: «на каждый блок».</w:t>
            </w:r>
          </w:p>
        </w:tc>
        <w:tc>
          <w:tcPr>
            <w:tcW w:w="0" w:type="auto"/>
            <w:vAlign w:val="center"/>
          </w:tcPr>
          <w:p w:rsidR="00400FDF" w:rsidRPr="00400FDF" w:rsidRDefault="00400FDF" w:rsidP="003879E6">
            <w:pPr>
              <w:shd w:val="clear" w:color="auto" w:fill="FFFFFF"/>
              <w:spacing w:after="0" w:line="240" w:lineRule="auto"/>
              <w:jc w:val="center"/>
              <w:rPr>
                <w:rFonts w:ascii="Times New Roman" w:hAnsi="Times New Roman" w:cs="Times New Roman"/>
                <w:sz w:val="12"/>
                <w:szCs w:val="12"/>
              </w:rPr>
            </w:pPr>
            <w:r w:rsidRPr="00400FDF">
              <w:rPr>
                <w:rFonts w:ascii="Times New Roman" w:hAnsi="Times New Roman" w:cs="Times New Roman"/>
                <w:sz w:val="12"/>
                <w:szCs w:val="12"/>
              </w:rPr>
              <w:t>Предлагается принять указанное замечание.</w:t>
            </w:r>
          </w:p>
        </w:tc>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Замечание принимается к учету</w:t>
            </w:r>
          </w:p>
        </w:tc>
      </w:tr>
      <w:tr w:rsidR="00400FDF" w:rsidRPr="006A6BB2" w:rsidTr="003879E6">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6</w:t>
            </w:r>
          </w:p>
        </w:tc>
        <w:tc>
          <w:tcPr>
            <w:tcW w:w="0" w:type="auto"/>
            <w:vAlign w:val="center"/>
          </w:tcPr>
          <w:p w:rsidR="00400FDF" w:rsidRPr="00400FDF" w:rsidRDefault="00400FDF" w:rsidP="003879E6">
            <w:pPr>
              <w:shd w:val="clear" w:color="auto" w:fill="FFFFFF"/>
              <w:spacing w:after="0" w:line="240" w:lineRule="auto"/>
              <w:jc w:val="center"/>
              <w:rPr>
                <w:rFonts w:ascii="Times New Roman" w:hAnsi="Times New Roman" w:cs="Times New Roman"/>
                <w:sz w:val="12"/>
                <w:szCs w:val="12"/>
                <w:highlight w:val="yellow"/>
              </w:rPr>
            </w:pPr>
            <w:r w:rsidRPr="00400FDF">
              <w:rPr>
                <w:rFonts w:ascii="Times New Roman" w:hAnsi="Times New Roman" w:cs="Times New Roman"/>
                <w:sz w:val="12"/>
                <w:szCs w:val="12"/>
              </w:rPr>
              <w:t>В целях исправления технической ошибки в п. 2 статьи 24 Правил исключить слова: «для индивидуального жилищного строительства».</w:t>
            </w:r>
          </w:p>
        </w:tc>
        <w:tc>
          <w:tcPr>
            <w:tcW w:w="0" w:type="auto"/>
            <w:vAlign w:val="center"/>
          </w:tcPr>
          <w:p w:rsidR="00400FDF" w:rsidRPr="00400FDF" w:rsidRDefault="00400FDF" w:rsidP="003879E6">
            <w:pPr>
              <w:shd w:val="clear" w:color="auto" w:fill="FFFFFF"/>
              <w:spacing w:after="0" w:line="240" w:lineRule="auto"/>
              <w:jc w:val="center"/>
              <w:rPr>
                <w:rFonts w:ascii="Times New Roman" w:hAnsi="Times New Roman" w:cs="Times New Roman"/>
                <w:sz w:val="12"/>
                <w:szCs w:val="12"/>
              </w:rPr>
            </w:pPr>
            <w:r w:rsidRPr="00400FDF">
              <w:rPr>
                <w:rFonts w:ascii="Times New Roman" w:hAnsi="Times New Roman" w:cs="Times New Roman"/>
                <w:sz w:val="12"/>
                <w:szCs w:val="12"/>
              </w:rPr>
              <w:t>Предлагается принять указанное замечание.</w:t>
            </w:r>
          </w:p>
        </w:tc>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Замечание принимается к учету</w:t>
            </w:r>
          </w:p>
        </w:tc>
      </w:tr>
      <w:tr w:rsidR="00400FDF" w:rsidRPr="006A6BB2" w:rsidTr="003879E6">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7</w:t>
            </w:r>
          </w:p>
        </w:tc>
        <w:tc>
          <w:tcPr>
            <w:tcW w:w="0" w:type="auto"/>
            <w:vAlign w:val="center"/>
          </w:tcPr>
          <w:p w:rsidR="00400FDF" w:rsidRPr="00DF5869" w:rsidRDefault="00400FDF" w:rsidP="00DF5869">
            <w:pPr>
              <w:spacing w:after="0" w:line="240" w:lineRule="auto"/>
              <w:jc w:val="center"/>
              <w:rPr>
                <w:rFonts w:ascii="Times New Roman" w:hAnsi="Times New Roman" w:cs="Times New Roman"/>
                <w:color w:val="92D050"/>
                <w:sz w:val="12"/>
                <w:szCs w:val="12"/>
              </w:rPr>
            </w:pPr>
            <w:r w:rsidRPr="00400FDF">
              <w:rPr>
                <w:rFonts w:ascii="Times New Roman" w:hAnsi="Times New Roman" w:cs="Times New Roman"/>
                <w:color w:val="000000" w:themeColor="text1"/>
                <w:sz w:val="12"/>
                <w:szCs w:val="12"/>
              </w:rPr>
              <w:t xml:space="preserve">1. В ст. 20 вид разрешенного использования, предусматривающий размещение школ в жилых зонах (жилой зоне) </w:t>
            </w:r>
            <w:r w:rsidRPr="00400FDF">
              <w:rPr>
                <w:rFonts w:ascii="Times New Roman" w:hAnsi="Times New Roman" w:cs="Times New Roman"/>
                <w:sz w:val="12"/>
                <w:szCs w:val="12"/>
              </w:rPr>
              <w:t>отразить в качестве основного вида разрешенного использования.</w:t>
            </w:r>
            <w:r w:rsidR="00DF5869">
              <w:rPr>
                <w:rFonts w:ascii="Times New Roman" w:hAnsi="Times New Roman" w:cs="Times New Roman"/>
                <w:color w:val="92D050"/>
                <w:sz w:val="12"/>
                <w:szCs w:val="12"/>
              </w:rPr>
              <w:t xml:space="preserve"> </w:t>
            </w:r>
            <w:r w:rsidRPr="00400FDF">
              <w:rPr>
                <w:rFonts w:ascii="Times New Roman" w:hAnsi="Times New Roman" w:cs="Times New Roman"/>
                <w:color w:val="000000" w:themeColor="text1"/>
                <w:sz w:val="12"/>
                <w:szCs w:val="12"/>
              </w:rPr>
              <w:t>2. В ст. 20 виды разрешенного использования «ведение огородничества» и «ведение садоводства» в зоне Ж</w:t>
            </w:r>
            <w:proofErr w:type="gramStart"/>
            <w:r w:rsidRPr="00400FDF">
              <w:rPr>
                <w:rFonts w:ascii="Times New Roman" w:hAnsi="Times New Roman" w:cs="Times New Roman"/>
                <w:color w:val="000000" w:themeColor="text1"/>
                <w:sz w:val="12"/>
                <w:szCs w:val="12"/>
              </w:rPr>
              <w:t>1</w:t>
            </w:r>
            <w:proofErr w:type="gramEnd"/>
            <w:r w:rsidRPr="00400FDF">
              <w:rPr>
                <w:rFonts w:ascii="Times New Roman" w:hAnsi="Times New Roman" w:cs="Times New Roman"/>
                <w:color w:val="000000" w:themeColor="text1"/>
                <w:sz w:val="12"/>
                <w:szCs w:val="12"/>
              </w:rPr>
              <w:t xml:space="preserve"> и Ж2 </w:t>
            </w:r>
            <w:r w:rsidRPr="00400FDF">
              <w:rPr>
                <w:rFonts w:ascii="Times New Roman" w:hAnsi="Times New Roman" w:cs="Times New Roman"/>
                <w:sz w:val="12"/>
                <w:szCs w:val="12"/>
              </w:rPr>
              <w:t xml:space="preserve">отразить в </w:t>
            </w:r>
            <w:r w:rsidRPr="00400FDF">
              <w:rPr>
                <w:rFonts w:ascii="Times New Roman" w:hAnsi="Times New Roman" w:cs="Times New Roman"/>
                <w:sz w:val="12"/>
                <w:szCs w:val="12"/>
              </w:rPr>
              <w:lastRenderedPageBreak/>
              <w:t>качестве основного вида разрешенного использования.</w:t>
            </w:r>
            <w:r w:rsidR="00DF5869">
              <w:rPr>
                <w:rFonts w:ascii="Times New Roman" w:hAnsi="Times New Roman" w:cs="Times New Roman"/>
                <w:color w:val="92D050"/>
                <w:sz w:val="12"/>
                <w:szCs w:val="12"/>
              </w:rPr>
              <w:t xml:space="preserve"> </w:t>
            </w:r>
            <w:r w:rsidRPr="00400FDF">
              <w:rPr>
                <w:rFonts w:ascii="Times New Roman" w:hAnsi="Times New Roman" w:cs="Times New Roman"/>
                <w:color w:val="000000" w:themeColor="text1"/>
                <w:sz w:val="12"/>
                <w:szCs w:val="12"/>
              </w:rPr>
              <w:t>3. В ст. 22 вид разрешенного использования «склады» в зоне Сх</w:t>
            </w:r>
            <w:proofErr w:type="gramStart"/>
            <w:r w:rsidRPr="00400FDF">
              <w:rPr>
                <w:rFonts w:ascii="Times New Roman" w:hAnsi="Times New Roman" w:cs="Times New Roman"/>
                <w:color w:val="000000" w:themeColor="text1"/>
                <w:sz w:val="12"/>
                <w:szCs w:val="12"/>
              </w:rPr>
              <w:t>1</w:t>
            </w:r>
            <w:proofErr w:type="gramEnd"/>
            <w:r w:rsidRPr="00400FDF">
              <w:rPr>
                <w:rFonts w:ascii="Times New Roman" w:hAnsi="Times New Roman" w:cs="Times New Roman"/>
                <w:color w:val="000000" w:themeColor="text1"/>
                <w:sz w:val="12"/>
                <w:szCs w:val="12"/>
              </w:rPr>
              <w:t xml:space="preserve"> </w:t>
            </w:r>
            <w:r w:rsidRPr="00400FDF">
              <w:rPr>
                <w:rFonts w:ascii="Times New Roman" w:hAnsi="Times New Roman" w:cs="Times New Roman"/>
                <w:sz w:val="12"/>
                <w:szCs w:val="12"/>
              </w:rPr>
              <w:t>отразить в качестве основного вида разрешенного использования.</w:t>
            </w:r>
            <w:r w:rsidR="00DF5869">
              <w:rPr>
                <w:rFonts w:ascii="Times New Roman" w:hAnsi="Times New Roman" w:cs="Times New Roman"/>
                <w:color w:val="92D050"/>
                <w:sz w:val="12"/>
                <w:szCs w:val="12"/>
              </w:rPr>
              <w:t xml:space="preserve"> </w:t>
            </w:r>
            <w:r w:rsidRPr="00400FDF">
              <w:rPr>
                <w:rFonts w:ascii="Times New Roman" w:hAnsi="Times New Roman" w:cs="Times New Roman"/>
                <w:sz w:val="12"/>
                <w:szCs w:val="12"/>
              </w:rPr>
              <w:t>4. В зоне Ж</w:t>
            </w:r>
            <w:proofErr w:type="gramStart"/>
            <w:r w:rsidRPr="00400FDF">
              <w:rPr>
                <w:rFonts w:ascii="Times New Roman" w:hAnsi="Times New Roman" w:cs="Times New Roman"/>
                <w:sz w:val="12"/>
                <w:szCs w:val="12"/>
              </w:rPr>
              <w:t>2</w:t>
            </w:r>
            <w:proofErr w:type="gramEnd"/>
            <w:r w:rsidRPr="00400FDF">
              <w:rPr>
                <w:rFonts w:ascii="Times New Roman" w:hAnsi="Times New Roman" w:cs="Times New Roman"/>
                <w:sz w:val="12"/>
                <w:szCs w:val="12"/>
              </w:rPr>
              <w:t>, максимальную площадь земельного участка многоквартирной застройки отразить установить в размере 30000 кв. м.</w:t>
            </w:r>
            <w:r w:rsidR="00DF5869">
              <w:rPr>
                <w:rFonts w:ascii="Times New Roman" w:hAnsi="Times New Roman" w:cs="Times New Roman"/>
                <w:color w:val="92D050"/>
                <w:sz w:val="12"/>
                <w:szCs w:val="12"/>
              </w:rPr>
              <w:t xml:space="preserve"> </w:t>
            </w:r>
            <w:r w:rsidRPr="00400FDF">
              <w:rPr>
                <w:rFonts w:ascii="Times New Roman" w:hAnsi="Times New Roman" w:cs="Times New Roman"/>
                <w:color w:val="000000" w:themeColor="text1"/>
                <w:sz w:val="12"/>
                <w:szCs w:val="12"/>
              </w:rPr>
              <w:t xml:space="preserve">5. В ст. 23  «минимальный отступ от границ земельного участка до отдельно стоящих зданий и минимальный отступ от границ земельного участка до строений и сооружений» в зоне </w:t>
            </w:r>
            <w:r w:rsidRPr="00400FDF">
              <w:rPr>
                <w:rFonts w:ascii="Times New Roman" w:hAnsi="Times New Roman" w:cs="Times New Roman"/>
                <w:sz w:val="12"/>
                <w:szCs w:val="12"/>
              </w:rPr>
              <w:t>О</w:t>
            </w:r>
            <w:proofErr w:type="gramStart"/>
            <w:r w:rsidRPr="00400FDF">
              <w:rPr>
                <w:rFonts w:ascii="Times New Roman" w:hAnsi="Times New Roman" w:cs="Times New Roman"/>
                <w:sz w:val="12"/>
                <w:szCs w:val="12"/>
              </w:rPr>
              <w:t>1</w:t>
            </w:r>
            <w:proofErr w:type="gramEnd"/>
            <w:r w:rsidRPr="00400FDF">
              <w:rPr>
                <w:rFonts w:ascii="Times New Roman" w:hAnsi="Times New Roman" w:cs="Times New Roman"/>
                <w:sz w:val="12"/>
                <w:szCs w:val="12"/>
              </w:rPr>
              <w:t xml:space="preserve"> отразить не 5 м, а 3 м.</w:t>
            </w:r>
            <w:r w:rsidR="00DF5869">
              <w:rPr>
                <w:rFonts w:ascii="Times New Roman" w:hAnsi="Times New Roman" w:cs="Times New Roman"/>
                <w:color w:val="92D050"/>
                <w:sz w:val="12"/>
                <w:szCs w:val="12"/>
              </w:rPr>
              <w:t xml:space="preserve"> </w:t>
            </w:r>
            <w:r w:rsidRPr="00400FDF">
              <w:rPr>
                <w:rFonts w:ascii="Times New Roman" w:hAnsi="Times New Roman" w:cs="Times New Roman"/>
                <w:sz w:val="12"/>
                <w:szCs w:val="12"/>
              </w:rPr>
              <w:t>6. В ст. 23 для зоны  Ж</w:t>
            </w:r>
            <w:proofErr w:type="gramStart"/>
            <w:r w:rsidRPr="00400FDF">
              <w:rPr>
                <w:rFonts w:ascii="Times New Roman" w:hAnsi="Times New Roman" w:cs="Times New Roman"/>
                <w:sz w:val="12"/>
                <w:szCs w:val="12"/>
              </w:rPr>
              <w:t>2</w:t>
            </w:r>
            <w:proofErr w:type="gramEnd"/>
            <w:r w:rsidRPr="00400FDF">
              <w:rPr>
                <w:rFonts w:ascii="Times New Roman" w:hAnsi="Times New Roman" w:cs="Times New Roman"/>
                <w:sz w:val="12"/>
                <w:szCs w:val="12"/>
              </w:rPr>
              <w:t>, «предельную высоту зданий, строений и сооружений», отразить не  в размере 12 м, а в размере 22,5 м.</w:t>
            </w:r>
            <w:r w:rsidR="00DF5869">
              <w:rPr>
                <w:rFonts w:ascii="Times New Roman" w:hAnsi="Times New Roman" w:cs="Times New Roman"/>
                <w:color w:val="92D050"/>
                <w:sz w:val="12"/>
                <w:szCs w:val="12"/>
              </w:rPr>
              <w:t xml:space="preserve"> </w:t>
            </w:r>
            <w:r w:rsidRPr="00400FDF">
              <w:rPr>
                <w:rFonts w:ascii="Times New Roman" w:hAnsi="Times New Roman" w:cs="Times New Roman"/>
                <w:color w:val="000000" w:themeColor="text1"/>
                <w:sz w:val="12"/>
                <w:szCs w:val="12"/>
              </w:rPr>
              <w:t>7. В ст. 25 «предельную высоту зданий, строений и сооружений» в зонах Сх</w:t>
            </w:r>
            <w:proofErr w:type="gramStart"/>
            <w:r w:rsidRPr="00400FDF">
              <w:rPr>
                <w:rFonts w:ascii="Times New Roman" w:hAnsi="Times New Roman" w:cs="Times New Roman"/>
                <w:color w:val="000000" w:themeColor="text1"/>
                <w:sz w:val="12"/>
                <w:szCs w:val="12"/>
              </w:rPr>
              <w:t>1</w:t>
            </w:r>
            <w:proofErr w:type="gramEnd"/>
            <w:r w:rsidRPr="00400FDF">
              <w:rPr>
                <w:rFonts w:ascii="Times New Roman" w:hAnsi="Times New Roman" w:cs="Times New Roman"/>
                <w:color w:val="000000" w:themeColor="text1"/>
                <w:sz w:val="12"/>
                <w:szCs w:val="12"/>
              </w:rPr>
              <w:t xml:space="preserve"> отразить не в размере 20 м, а в размере 30 м.</w:t>
            </w:r>
          </w:p>
        </w:tc>
        <w:tc>
          <w:tcPr>
            <w:tcW w:w="0" w:type="auto"/>
            <w:vAlign w:val="center"/>
          </w:tcPr>
          <w:p w:rsidR="00400FDF" w:rsidRPr="00400FDF" w:rsidRDefault="00400FDF" w:rsidP="003879E6">
            <w:pPr>
              <w:shd w:val="clear" w:color="auto" w:fill="FFFFFF"/>
              <w:spacing w:after="0" w:line="240" w:lineRule="auto"/>
              <w:jc w:val="center"/>
              <w:rPr>
                <w:rFonts w:ascii="Times New Roman" w:hAnsi="Times New Roman" w:cs="Times New Roman"/>
                <w:color w:val="000000"/>
                <w:sz w:val="12"/>
                <w:szCs w:val="12"/>
                <w:lang w:eastAsia="ru-RU"/>
              </w:rPr>
            </w:pPr>
            <w:r w:rsidRPr="00400FDF">
              <w:rPr>
                <w:rFonts w:ascii="Times New Roman" w:hAnsi="Times New Roman" w:cs="Times New Roman"/>
                <w:sz w:val="12"/>
                <w:szCs w:val="12"/>
              </w:rPr>
              <w:lastRenderedPageBreak/>
              <w:t>Предлагается принять указанные замечания.</w:t>
            </w:r>
          </w:p>
          <w:p w:rsidR="00400FDF" w:rsidRPr="00400FDF" w:rsidRDefault="00400FDF" w:rsidP="003879E6">
            <w:pPr>
              <w:shd w:val="clear" w:color="auto" w:fill="FFFFFF"/>
              <w:spacing w:after="0" w:line="240" w:lineRule="auto"/>
              <w:jc w:val="center"/>
              <w:rPr>
                <w:rFonts w:ascii="Times New Roman" w:hAnsi="Times New Roman" w:cs="Times New Roman"/>
                <w:color w:val="000000"/>
                <w:sz w:val="12"/>
                <w:szCs w:val="12"/>
                <w:lang w:eastAsia="ru-RU"/>
              </w:rPr>
            </w:pPr>
          </w:p>
        </w:tc>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Замечания принимаются к учету</w:t>
            </w:r>
          </w:p>
        </w:tc>
      </w:tr>
      <w:tr w:rsidR="00400FDF" w:rsidRPr="006A6BB2" w:rsidTr="003879E6">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lastRenderedPageBreak/>
              <w:t>8</w:t>
            </w:r>
          </w:p>
        </w:tc>
        <w:tc>
          <w:tcPr>
            <w:tcW w:w="0" w:type="auto"/>
            <w:vAlign w:val="center"/>
          </w:tcPr>
          <w:p w:rsidR="00400FDF" w:rsidRPr="00400FDF" w:rsidRDefault="00400FDF" w:rsidP="003879E6">
            <w:pPr>
              <w:spacing w:after="0" w:line="240" w:lineRule="auto"/>
              <w:jc w:val="center"/>
              <w:rPr>
                <w:rFonts w:ascii="Times New Roman" w:hAnsi="Times New Roman" w:cs="Times New Roman"/>
                <w:sz w:val="12"/>
                <w:szCs w:val="12"/>
              </w:rPr>
            </w:pPr>
            <w:r w:rsidRPr="00400FDF">
              <w:rPr>
                <w:rFonts w:ascii="Times New Roman" w:hAnsi="Times New Roman" w:cs="Times New Roman"/>
                <w:sz w:val="12"/>
                <w:szCs w:val="12"/>
              </w:rPr>
              <w:t>Территории за границами населенных пунктов, отнесённые к зоне П</w:t>
            </w:r>
            <w:proofErr w:type="gramStart"/>
            <w:r w:rsidRPr="00400FDF">
              <w:rPr>
                <w:rFonts w:ascii="Times New Roman" w:hAnsi="Times New Roman" w:cs="Times New Roman"/>
                <w:sz w:val="12"/>
                <w:szCs w:val="12"/>
              </w:rPr>
              <w:t>2</w:t>
            </w:r>
            <w:proofErr w:type="gramEnd"/>
            <w:r w:rsidRPr="00400FDF">
              <w:rPr>
                <w:rFonts w:ascii="Times New Roman" w:hAnsi="Times New Roman" w:cs="Times New Roman"/>
                <w:sz w:val="12"/>
                <w:szCs w:val="12"/>
              </w:rPr>
              <w:t xml:space="preserve"> и имеющие пересечения с земельными участками других категорий земель или границами территориальных зон, обозначить  на карте градостроительного зонирования в соответствии со сведениями ЕГРН о категории земель данных участков условным обозначением «Земли промышленности, энергетики, транспорта, связи, радиовещания, телевидения, информатики, земель для обеспечения космическо</w:t>
            </w:r>
            <w:r w:rsidR="00DF5869">
              <w:rPr>
                <w:rFonts w:ascii="Times New Roman" w:hAnsi="Times New Roman" w:cs="Times New Roman"/>
                <w:sz w:val="12"/>
                <w:szCs w:val="12"/>
              </w:rPr>
              <w:t xml:space="preserve">й деятельности, земель обороны, </w:t>
            </w:r>
            <w:r w:rsidRPr="00400FDF">
              <w:rPr>
                <w:rFonts w:ascii="Times New Roman" w:hAnsi="Times New Roman" w:cs="Times New Roman"/>
                <w:sz w:val="12"/>
                <w:szCs w:val="12"/>
              </w:rPr>
              <w:t>безопасности и земель иного специального назначения».  В случае отсутствия за границами населенных пунктов иных территорий, отнесённых к зоне П</w:t>
            </w:r>
            <w:proofErr w:type="gramStart"/>
            <w:r w:rsidRPr="00400FDF">
              <w:rPr>
                <w:rFonts w:ascii="Times New Roman" w:hAnsi="Times New Roman" w:cs="Times New Roman"/>
                <w:sz w:val="12"/>
                <w:szCs w:val="12"/>
              </w:rPr>
              <w:t>2</w:t>
            </w:r>
            <w:proofErr w:type="gramEnd"/>
            <w:r w:rsidRPr="00400FDF">
              <w:rPr>
                <w:rFonts w:ascii="Times New Roman" w:hAnsi="Times New Roman" w:cs="Times New Roman"/>
                <w:sz w:val="12"/>
                <w:szCs w:val="12"/>
              </w:rPr>
              <w:t xml:space="preserve"> и не имеющих пересечений с земельными участками других категорий земель или границами территориальных зон, исключить из градостроительных регламентов зону П2</w:t>
            </w:r>
          </w:p>
        </w:tc>
        <w:tc>
          <w:tcPr>
            <w:tcW w:w="0" w:type="auto"/>
            <w:vAlign w:val="center"/>
          </w:tcPr>
          <w:p w:rsidR="00400FDF" w:rsidRPr="00400FDF" w:rsidRDefault="00400FDF" w:rsidP="003879E6">
            <w:pPr>
              <w:shd w:val="clear" w:color="auto" w:fill="FFFFFF"/>
              <w:spacing w:after="0" w:line="240" w:lineRule="auto"/>
              <w:jc w:val="center"/>
              <w:rPr>
                <w:rFonts w:ascii="Times New Roman" w:hAnsi="Times New Roman" w:cs="Times New Roman"/>
                <w:color w:val="000000"/>
                <w:sz w:val="12"/>
                <w:szCs w:val="12"/>
                <w:lang w:eastAsia="ru-RU"/>
              </w:rPr>
            </w:pPr>
            <w:r w:rsidRPr="00400FDF">
              <w:rPr>
                <w:rFonts w:ascii="Times New Roman" w:hAnsi="Times New Roman" w:cs="Times New Roman"/>
                <w:sz w:val="12"/>
                <w:szCs w:val="12"/>
              </w:rPr>
              <w:t>Предлагается принять указанные замечания.</w:t>
            </w:r>
          </w:p>
          <w:p w:rsidR="00400FDF" w:rsidRPr="00400FDF" w:rsidRDefault="00400FDF" w:rsidP="003879E6">
            <w:pPr>
              <w:shd w:val="clear" w:color="auto" w:fill="FFFFFF"/>
              <w:spacing w:after="0" w:line="240" w:lineRule="auto"/>
              <w:jc w:val="center"/>
              <w:rPr>
                <w:rFonts w:ascii="Times New Roman" w:hAnsi="Times New Roman" w:cs="Times New Roman"/>
                <w:sz w:val="12"/>
                <w:szCs w:val="12"/>
              </w:rPr>
            </w:pPr>
          </w:p>
        </w:tc>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Замечания принимаются к учету</w:t>
            </w:r>
          </w:p>
        </w:tc>
      </w:tr>
      <w:tr w:rsidR="00400FDF" w:rsidRPr="006A6BB2" w:rsidTr="003879E6">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9</w:t>
            </w:r>
          </w:p>
        </w:tc>
        <w:tc>
          <w:tcPr>
            <w:tcW w:w="0" w:type="auto"/>
            <w:vAlign w:val="center"/>
          </w:tcPr>
          <w:p w:rsidR="00400FDF" w:rsidRPr="00400FDF" w:rsidRDefault="00400FDF" w:rsidP="00DF5869">
            <w:pPr>
              <w:spacing w:after="0" w:line="240" w:lineRule="auto"/>
              <w:jc w:val="center"/>
              <w:rPr>
                <w:rFonts w:ascii="Times New Roman" w:hAnsi="Times New Roman" w:cs="Times New Roman"/>
                <w:sz w:val="12"/>
                <w:szCs w:val="12"/>
              </w:rPr>
            </w:pPr>
            <w:r w:rsidRPr="00400FDF">
              <w:rPr>
                <w:rFonts w:ascii="Times New Roman" w:hAnsi="Times New Roman" w:cs="Times New Roman"/>
                <w:sz w:val="12"/>
                <w:szCs w:val="12"/>
              </w:rPr>
              <w:t>Территории за границами населенных пунктов, отнесённые к зоне Сх</w:t>
            </w:r>
            <w:proofErr w:type="gramStart"/>
            <w:r w:rsidRPr="00400FDF">
              <w:rPr>
                <w:rFonts w:ascii="Times New Roman" w:hAnsi="Times New Roman" w:cs="Times New Roman"/>
                <w:sz w:val="12"/>
                <w:szCs w:val="12"/>
              </w:rPr>
              <w:t>2</w:t>
            </w:r>
            <w:proofErr w:type="gramEnd"/>
            <w:r w:rsidRPr="00400FDF">
              <w:rPr>
                <w:rFonts w:ascii="Times New Roman" w:hAnsi="Times New Roman" w:cs="Times New Roman"/>
                <w:sz w:val="12"/>
                <w:szCs w:val="12"/>
              </w:rPr>
              <w:t xml:space="preserve"> и имеющие пересечения с земельными участками других категорий земель или границами территориальных зон, или наложениями на сельскохозяйственные угодья,</w:t>
            </w:r>
            <w:r w:rsidR="00DF5869">
              <w:rPr>
                <w:rFonts w:ascii="Times New Roman" w:hAnsi="Times New Roman" w:cs="Times New Roman"/>
                <w:sz w:val="12"/>
                <w:szCs w:val="12"/>
              </w:rPr>
              <w:t xml:space="preserve"> </w:t>
            </w:r>
            <w:r w:rsidRPr="00400FDF">
              <w:rPr>
                <w:rFonts w:ascii="Times New Roman" w:hAnsi="Times New Roman" w:cs="Times New Roman"/>
                <w:sz w:val="12"/>
                <w:szCs w:val="12"/>
              </w:rPr>
              <w:t>обозначить  на карте градостроительного зонирования  условным обозначением «иные территории».  В случае отсутствия за границами населенных пунктов территорий, отнесённых к зоне Сх</w:t>
            </w:r>
            <w:proofErr w:type="gramStart"/>
            <w:r w:rsidRPr="00400FDF">
              <w:rPr>
                <w:rFonts w:ascii="Times New Roman" w:hAnsi="Times New Roman" w:cs="Times New Roman"/>
                <w:sz w:val="12"/>
                <w:szCs w:val="12"/>
              </w:rPr>
              <w:t>2</w:t>
            </w:r>
            <w:proofErr w:type="gramEnd"/>
            <w:r w:rsidRPr="00400FDF">
              <w:rPr>
                <w:rFonts w:ascii="Times New Roman" w:hAnsi="Times New Roman" w:cs="Times New Roman"/>
                <w:sz w:val="12"/>
                <w:szCs w:val="12"/>
              </w:rPr>
              <w:t xml:space="preserve"> и не имеющих пересечений с земельными участками других категорий земель или границами территориальных зон, или наложениями на сельскохозяйственные угодья, исключить из градостроительных регламентов зону Сх2.</w:t>
            </w:r>
          </w:p>
        </w:tc>
        <w:tc>
          <w:tcPr>
            <w:tcW w:w="0" w:type="auto"/>
            <w:vAlign w:val="center"/>
          </w:tcPr>
          <w:p w:rsidR="00400FDF" w:rsidRPr="00400FDF" w:rsidRDefault="00400FDF" w:rsidP="003879E6">
            <w:pPr>
              <w:shd w:val="clear" w:color="auto" w:fill="FFFFFF"/>
              <w:spacing w:after="0" w:line="240" w:lineRule="auto"/>
              <w:jc w:val="center"/>
              <w:rPr>
                <w:rFonts w:ascii="Times New Roman" w:hAnsi="Times New Roman" w:cs="Times New Roman"/>
                <w:color w:val="000000"/>
                <w:sz w:val="12"/>
                <w:szCs w:val="12"/>
                <w:lang w:eastAsia="ru-RU"/>
              </w:rPr>
            </w:pPr>
            <w:r w:rsidRPr="00400FDF">
              <w:rPr>
                <w:rFonts w:ascii="Times New Roman" w:hAnsi="Times New Roman" w:cs="Times New Roman"/>
                <w:sz w:val="12"/>
                <w:szCs w:val="12"/>
              </w:rPr>
              <w:t>Предлагается принять указанные замечания.</w:t>
            </w:r>
          </w:p>
          <w:p w:rsidR="00400FDF" w:rsidRPr="00400FDF" w:rsidRDefault="00400FDF" w:rsidP="003879E6">
            <w:pPr>
              <w:shd w:val="clear" w:color="auto" w:fill="FFFFFF"/>
              <w:spacing w:after="0" w:line="240" w:lineRule="auto"/>
              <w:jc w:val="center"/>
              <w:rPr>
                <w:rFonts w:ascii="Times New Roman" w:hAnsi="Times New Roman" w:cs="Times New Roman"/>
                <w:sz w:val="12"/>
                <w:szCs w:val="12"/>
              </w:rPr>
            </w:pPr>
          </w:p>
        </w:tc>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Замечания принимаются к учету</w:t>
            </w:r>
          </w:p>
        </w:tc>
      </w:tr>
      <w:tr w:rsidR="00400FDF" w:rsidRPr="006A6BB2" w:rsidTr="003879E6">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10</w:t>
            </w:r>
          </w:p>
        </w:tc>
        <w:tc>
          <w:tcPr>
            <w:tcW w:w="0" w:type="auto"/>
            <w:vAlign w:val="center"/>
          </w:tcPr>
          <w:p w:rsidR="00400FDF" w:rsidRPr="00400FDF" w:rsidRDefault="00400FDF" w:rsidP="003879E6">
            <w:pPr>
              <w:pStyle w:val="affffff8"/>
              <w:spacing w:after="0"/>
              <w:ind w:firstLine="0"/>
              <w:jc w:val="center"/>
              <w:rPr>
                <w:rFonts w:ascii="Times New Roman" w:hAnsi="Times New Roman"/>
                <w:b w:val="0"/>
                <w:i w:val="0"/>
                <w:sz w:val="12"/>
                <w:szCs w:val="12"/>
              </w:rPr>
            </w:pPr>
            <w:r w:rsidRPr="00400FDF">
              <w:rPr>
                <w:rFonts w:ascii="Times New Roman" w:hAnsi="Times New Roman"/>
                <w:b w:val="0"/>
                <w:i w:val="0"/>
                <w:sz w:val="12"/>
                <w:szCs w:val="12"/>
              </w:rPr>
              <w:t xml:space="preserve">Необходимо ст.11.1 Правил </w:t>
            </w:r>
            <w:proofErr w:type="gramStart"/>
            <w:r w:rsidRPr="00400FDF">
              <w:rPr>
                <w:rFonts w:ascii="Times New Roman" w:hAnsi="Times New Roman"/>
                <w:b w:val="0"/>
                <w:i w:val="0"/>
                <w:sz w:val="12"/>
                <w:szCs w:val="12"/>
              </w:rPr>
              <w:t>землепользовании</w:t>
            </w:r>
            <w:proofErr w:type="gramEnd"/>
            <w:r w:rsidRPr="00400FDF">
              <w:rPr>
                <w:rFonts w:ascii="Times New Roman" w:hAnsi="Times New Roman"/>
                <w:b w:val="0"/>
                <w:i w:val="0"/>
                <w:sz w:val="12"/>
                <w:szCs w:val="12"/>
              </w:rPr>
              <w:t xml:space="preserve"> и застройки дополнить следующим пунктом: </w:t>
            </w:r>
            <w:proofErr w:type="gramStart"/>
            <w:r w:rsidRPr="00400FDF">
              <w:rPr>
                <w:rFonts w:ascii="Times New Roman" w:hAnsi="Times New Roman"/>
                <w:b w:val="0"/>
                <w:i w:val="0"/>
                <w:sz w:val="12"/>
                <w:szCs w:val="12"/>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rsidRPr="00400FDF">
              <w:rPr>
                <w:rFonts w:ascii="Times New Roman" w:hAnsi="Times New Roman"/>
                <w:b w:val="0"/>
                <w:i w:val="0"/>
                <w:sz w:val="12"/>
                <w:szCs w:val="12"/>
              </w:rPr>
              <w:t xml:space="preserve"> </w:t>
            </w:r>
            <w:proofErr w:type="gramStart"/>
            <w:r w:rsidRPr="00400FDF">
              <w:rPr>
                <w:rFonts w:ascii="Times New Roman" w:hAnsi="Times New Roman"/>
                <w:b w:val="0"/>
                <w:i w:val="0"/>
                <w:sz w:val="12"/>
                <w:szCs w:val="12"/>
              </w:rPr>
              <w:t>согласование в соответствии с частями 12.7 и 12.12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w:t>
            </w:r>
            <w:r w:rsidR="00DF5869">
              <w:rPr>
                <w:rFonts w:ascii="Times New Roman" w:hAnsi="Times New Roman"/>
                <w:b w:val="0"/>
                <w:i w:val="0"/>
                <w:sz w:val="12"/>
                <w:szCs w:val="12"/>
              </w:rPr>
              <w:t xml:space="preserve">етствии с частью 12.4 статьи 45 </w:t>
            </w:r>
            <w:r w:rsidRPr="00400FDF">
              <w:rPr>
                <w:rFonts w:ascii="Times New Roman" w:hAnsi="Times New Roman"/>
                <w:b w:val="0"/>
                <w:i w:val="0"/>
                <w:sz w:val="12"/>
                <w:szCs w:val="12"/>
              </w:rPr>
              <w:t>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w:t>
            </w:r>
            <w:proofErr w:type="gramEnd"/>
            <w:r w:rsidRPr="00400FDF">
              <w:rPr>
                <w:rFonts w:ascii="Times New Roman" w:hAnsi="Times New Roman"/>
                <w:b w:val="0"/>
                <w:i w:val="0"/>
                <w:sz w:val="12"/>
                <w:szCs w:val="12"/>
              </w:rPr>
              <w:t xml:space="preserve">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tc>
        <w:tc>
          <w:tcPr>
            <w:tcW w:w="0" w:type="auto"/>
            <w:vAlign w:val="center"/>
          </w:tcPr>
          <w:p w:rsidR="00400FDF" w:rsidRPr="00400FDF" w:rsidRDefault="00400FDF" w:rsidP="003879E6">
            <w:pPr>
              <w:shd w:val="clear" w:color="auto" w:fill="FFFFFF"/>
              <w:spacing w:after="0" w:line="240" w:lineRule="auto"/>
              <w:jc w:val="center"/>
              <w:rPr>
                <w:rFonts w:ascii="Times New Roman" w:hAnsi="Times New Roman" w:cs="Times New Roman"/>
                <w:color w:val="000000"/>
                <w:sz w:val="12"/>
                <w:szCs w:val="12"/>
                <w:lang w:eastAsia="ru-RU"/>
              </w:rPr>
            </w:pPr>
            <w:r w:rsidRPr="00400FDF">
              <w:rPr>
                <w:rFonts w:ascii="Times New Roman" w:hAnsi="Times New Roman" w:cs="Times New Roman"/>
                <w:sz w:val="12"/>
                <w:szCs w:val="12"/>
              </w:rPr>
              <w:t>Предлагается принять указанные замечания.</w:t>
            </w:r>
          </w:p>
          <w:p w:rsidR="00400FDF" w:rsidRPr="00400FDF" w:rsidRDefault="00400FDF" w:rsidP="003879E6">
            <w:pPr>
              <w:shd w:val="clear" w:color="auto" w:fill="FFFFFF"/>
              <w:spacing w:after="0" w:line="240" w:lineRule="auto"/>
              <w:jc w:val="center"/>
              <w:rPr>
                <w:rFonts w:ascii="Times New Roman" w:hAnsi="Times New Roman" w:cs="Times New Roman"/>
                <w:sz w:val="12"/>
                <w:szCs w:val="12"/>
              </w:rPr>
            </w:pPr>
          </w:p>
        </w:tc>
        <w:tc>
          <w:tcPr>
            <w:tcW w:w="0" w:type="auto"/>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Замечания принимаются к учету</w:t>
            </w:r>
          </w:p>
        </w:tc>
      </w:tr>
      <w:tr w:rsidR="00400FDF" w:rsidRPr="006A6BB2" w:rsidTr="003879E6">
        <w:tc>
          <w:tcPr>
            <w:tcW w:w="0" w:type="auto"/>
            <w:gridSpan w:val="4"/>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b/>
                <w:sz w:val="12"/>
                <w:szCs w:val="12"/>
              </w:rPr>
              <w:t>Предложения, поступившие от иных участников публичных слушаний</w:t>
            </w:r>
          </w:p>
        </w:tc>
      </w:tr>
      <w:tr w:rsidR="00400FDF" w:rsidRPr="006A6BB2" w:rsidTr="003879E6">
        <w:tc>
          <w:tcPr>
            <w:tcW w:w="0" w:type="auto"/>
            <w:tcBorders>
              <w:right w:val="single" w:sz="4" w:space="0" w:color="auto"/>
            </w:tcBorders>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1</w:t>
            </w:r>
          </w:p>
        </w:tc>
        <w:tc>
          <w:tcPr>
            <w:tcW w:w="0" w:type="auto"/>
            <w:tcBorders>
              <w:left w:val="single" w:sz="4" w:space="0" w:color="auto"/>
              <w:right w:val="single" w:sz="4" w:space="0" w:color="auto"/>
            </w:tcBorders>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w:t>
            </w:r>
          </w:p>
        </w:tc>
        <w:tc>
          <w:tcPr>
            <w:tcW w:w="0" w:type="auto"/>
            <w:tcBorders>
              <w:left w:val="single" w:sz="4" w:space="0" w:color="auto"/>
              <w:right w:val="single" w:sz="4" w:space="0" w:color="auto"/>
            </w:tcBorders>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w:t>
            </w:r>
          </w:p>
        </w:tc>
        <w:tc>
          <w:tcPr>
            <w:tcW w:w="0" w:type="auto"/>
            <w:tcBorders>
              <w:left w:val="single" w:sz="4" w:space="0" w:color="auto"/>
            </w:tcBorders>
            <w:vAlign w:val="center"/>
          </w:tcPr>
          <w:p w:rsidR="00400FDF" w:rsidRPr="00400FDF" w:rsidRDefault="00400FDF" w:rsidP="003879E6">
            <w:pPr>
              <w:spacing w:after="0" w:line="240" w:lineRule="auto"/>
              <w:ind w:firstLine="3"/>
              <w:jc w:val="center"/>
              <w:rPr>
                <w:rFonts w:ascii="Times New Roman" w:hAnsi="Times New Roman" w:cs="Times New Roman"/>
                <w:sz w:val="12"/>
                <w:szCs w:val="12"/>
              </w:rPr>
            </w:pPr>
            <w:r w:rsidRPr="00400FDF">
              <w:rPr>
                <w:rFonts w:ascii="Times New Roman" w:hAnsi="Times New Roman" w:cs="Times New Roman"/>
                <w:sz w:val="12"/>
                <w:szCs w:val="12"/>
              </w:rPr>
              <w:t>-</w:t>
            </w:r>
          </w:p>
        </w:tc>
      </w:tr>
    </w:tbl>
    <w:p w:rsidR="00400FDF" w:rsidRPr="00400FDF" w:rsidRDefault="00400FDF" w:rsidP="00400FDF">
      <w:pPr>
        <w:pStyle w:val="Default"/>
        <w:ind w:firstLine="284"/>
        <w:rPr>
          <w:rFonts w:ascii="Times New Roman" w:hAnsi="Times New Roman" w:cs="Times New Roman"/>
          <w:sz w:val="12"/>
          <w:szCs w:val="12"/>
        </w:rPr>
      </w:pPr>
      <w:r w:rsidRPr="00400FDF">
        <w:rPr>
          <w:rFonts w:ascii="Times New Roman" w:hAnsi="Times New Roman" w:cs="Times New Roman"/>
          <w:sz w:val="12"/>
          <w:szCs w:val="12"/>
        </w:rPr>
        <w:t>7. По результатам публичных слушаний рекомендуется принять проект изменений в Правила землепользования и застройки в редакции, вынесенной на публичные слушания, с учетом замечаний и предложений, указанных в п. 6 настоящего заключения.</w:t>
      </w:r>
    </w:p>
    <w:p w:rsidR="00400FDF" w:rsidRPr="00400FDF" w:rsidRDefault="00400FDF" w:rsidP="00400FDF">
      <w:pPr>
        <w:pStyle w:val="Default"/>
        <w:ind w:firstLine="284"/>
        <w:jc w:val="right"/>
        <w:rPr>
          <w:rFonts w:ascii="Times New Roman" w:hAnsi="Times New Roman" w:cs="Times New Roman"/>
          <w:sz w:val="12"/>
          <w:szCs w:val="12"/>
        </w:rPr>
      </w:pPr>
      <w:r w:rsidRPr="00400FDF">
        <w:rPr>
          <w:rFonts w:ascii="Times New Roman" w:hAnsi="Times New Roman" w:cs="Times New Roman"/>
          <w:sz w:val="12"/>
          <w:szCs w:val="12"/>
        </w:rPr>
        <w:lastRenderedPageBreak/>
        <w:t>Глава сельского поселения Красносельское</w:t>
      </w:r>
    </w:p>
    <w:p w:rsidR="00400FDF" w:rsidRPr="00400FDF" w:rsidRDefault="00400FDF" w:rsidP="00400FDF">
      <w:pPr>
        <w:pStyle w:val="Default"/>
        <w:ind w:firstLine="284"/>
        <w:jc w:val="right"/>
        <w:rPr>
          <w:rFonts w:ascii="Times New Roman" w:hAnsi="Times New Roman" w:cs="Times New Roman"/>
          <w:sz w:val="12"/>
          <w:szCs w:val="12"/>
        </w:rPr>
      </w:pPr>
      <w:r w:rsidRPr="00400FDF">
        <w:rPr>
          <w:rFonts w:ascii="Times New Roman" w:hAnsi="Times New Roman" w:cs="Times New Roman"/>
          <w:sz w:val="12"/>
          <w:szCs w:val="12"/>
        </w:rPr>
        <w:t>Муниципального района Сергиевский</w:t>
      </w:r>
    </w:p>
    <w:p w:rsidR="00400FDF" w:rsidRDefault="00400FDF" w:rsidP="00400FDF">
      <w:pPr>
        <w:pStyle w:val="Default"/>
        <w:ind w:firstLine="284"/>
        <w:jc w:val="right"/>
        <w:rPr>
          <w:rFonts w:ascii="Times New Roman" w:hAnsi="Times New Roman" w:cs="Times New Roman"/>
          <w:sz w:val="12"/>
          <w:szCs w:val="12"/>
        </w:rPr>
      </w:pPr>
      <w:r w:rsidRPr="00400FDF">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B54586" w:rsidRDefault="00400FDF" w:rsidP="00400FDF">
      <w:pPr>
        <w:pStyle w:val="Default"/>
        <w:ind w:firstLine="284"/>
        <w:jc w:val="right"/>
        <w:rPr>
          <w:rFonts w:ascii="Times New Roman" w:hAnsi="Times New Roman" w:cs="Times New Roman"/>
          <w:sz w:val="12"/>
          <w:szCs w:val="12"/>
        </w:rPr>
      </w:pPr>
      <w:r>
        <w:rPr>
          <w:rFonts w:ascii="Times New Roman" w:hAnsi="Times New Roman" w:cs="Times New Roman"/>
          <w:sz w:val="12"/>
          <w:szCs w:val="12"/>
        </w:rPr>
        <w:t>Н.В. Вершков</w:t>
      </w:r>
    </w:p>
    <w:p w:rsidR="00400FDF" w:rsidRPr="00400FDF" w:rsidRDefault="00400FDF" w:rsidP="00400FDF">
      <w:pPr>
        <w:pStyle w:val="Default"/>
        <w:ind w:firstLine="284"/>
        <w:jc w:val="center"/>
        <w:rPr>
          <w:rFonts w:ascii="Times New Roman" w:hAnsi="Times New Roman" w:cs="Times New Roman"/>
          <w:sz w:val="12"/>
          <w:szCs w:val="12"/>
        </w:rPr>
      </w:pPr>
      <w:r w:rsidRPr="00400FDF">
        <w:rPr>
          <w:rFonts w:ascii="Times New Roman" w:hAnsi="Times New Roman" w:cs="Times New Roman"/>
          <w:sz w:val="12"/>
          <w:szCs w:val="12"/>
        </w:rPr>
        <w:t>ЗАКЛЮЧЕНИЕ</w:t>
      </w:r>
    </w:p>
    <w:p w:rsidR="00400FDF" w:rsidRPr="00400FDF" w:rsidRDefault="00400FDF" w:rsidP="00400FDF">
      <w:pPr>
        <w:pStyle w:val="Default"/>
        <w:ind w:firstLine="284"/>
        <w:jc w:val="center"/>
        <w:rPr>
          <w:rFonts w:ascii="Times New Roman" w:hAnsi="Times New Roman" w:cs="Times New Roman"/>
          <w:sz w:val="12"/>
          <w:szCs w:val="12"/>
        </w:rPr>
      </w:pPr>
      <w:r w:rsidRPr="00400FDF">
        <w:rPr>
          <w:rFonts w:ascii="Times New Roman" w:hAnsi="Times New Roman" w:cs="Times New Roman"/>
          <w:sz w:val="12"/>
          <w:szCs w:val="12"/>
        </w:rPr>
        <w:t>о</w:t>
      </w:r>
      <w:r>
        <w:rPr>
          <w:rFonts w:ascii="Times New Roman" w:hAnsi="Times New Roman" w:cs="Times New Roman"/>
          <w:sz w:val="12"/>
          <w:szCs w:val="12"/>
        </w:rPr>
        <w:t xml:space="preserve"> результатах публичных слушаний</w:t>
      </w:r>
      <w:r w:rsidRPr="00400FDF">
        <w:rPr>
          <w:rFonts w:ascii="Times New Roman" w:hAnsi="Times New Roman" w:cs="Times New Roman"/>
          <w:sz w:val="12"/>
          <w:szCs w:val="12"/>
        </w:rPr>
        <w:t xml:space="preserve"> в сельском поселении Кутузовский муниципального района Сергиевский Самарской области</w:t>
      </w:r>
    </w:p>
    <w:p w:rsidR="00400FDF" w:rsidRPr="00400FDF" w:rsidRDefault="00400FDF" w:rsidP="00400FDF">
      <w:pPr>
        <w:pStyle w:val="Default"/>
        <w:ind w:firstLine="284"/>
        <w:rPr>
          <w:rFonts w:ascii="Times New Roman" w:hAnsi="Times New Roman" w:cs="Times New Roman"/>
          <w:sz w:val="12"/>
          <w:szCs w:val="12"/>
        </w:rPr>
      </w:pPr>
      <w:r w:rsidRPr="00400FDF">
        <w:rPr>
          <w:rFonts w:ascii="Times New Roman" w:hAnsi="Times New Roman" w:cs="Times New Roman"/>
          <w:sz w:val="12"/>
          <w:szCs w:val="12"/>
        </w:rPr>
        <w:t xml:space="preserve"> 1. Дата оформления заключения о результатах публичных слушаний -23 марта 2021 г.</w:t>
      </w:r>
    </w:p>
    <w:p w:rsidR="00400FDF" w:rsidRPr="00400FDF" w:rsidRDefault="00400FDF" w:rsidP="00400FDF">
      <w:pPr>
        <w:pStyle w:val="Default"/>
        <w:ind w:firstLine="284"/>
        <w:rPr>
          <w:rFonts w:ascii="Times New Roman" w:hAnsi="Times New Roman" w:cs="Times New Roman"/>
          <w:sz w:val="12"/>
          <w:szCs w:val="12"/>
        </w:rPr>
      </w:pPr>
      <w:r w:rsidRPr="00400FDF">
        <w:rPr>
          <w:rFonts w:ascii="Times New Roman" w:hAnsi="Times New Roman" w:cs="Times New Roman"/>
          <w:sz w:val="12"/>
          <w:szCs w:val="12"/>
        </w:rPr>
        <w:t>2. Наименование проекта, рассмотренного на публичных слушаниях – проект изменений в Правила землепользования застройки сельского поселения  Кутузовский муниципального района Сергиевский Самарской области.</w:t>
      </w:r>
    </w:p>
    <w:p w:rsidR="00400FDF" w:rsidRPr="00400FDF" w:rsidRDefault="00400FDF" w:rsidP="00400FDF">
      <w:pPr>
        <w:pStyle w:val="Default"/>
        <w:ind w:firstLine="284"/>
        <w:rPr>
          <w:rFonts w:ascii="Times New Roman" w:hAnsi="Times New Roman" w:cs="Times New Roman"/>
          <w:sz w:val="12"/>
          <w:szCs w:val="12"/>
        </w:rPr>
      </w:pPr>
      <w:r w:rsidRPr="00400FDF">
        <w:rPr>
          <w:rFonts w:ascii="Times New Roman" w:hAnsi="Times New Roman" w:cs="Times New Roman"/>
          <w:sz w:val="12"/>
          <w:szCs w:val="12"/>
        </w:rPr>
        <w:t>Основание проведения публичных слушаний:</w:t>
      </w:r>
    </w:p>
    <w:p w:rsidR="00400FDF" w:rsidRPr="00400FDF" w:rsidRDefault="00400FDF" w:rsidP="00400FDF">
      <w:pPr>
        <w:pStyle w:val="Default"/>
        <w:ind w:firstLine="284"/>
        <w:rPr>
          <w:rFonts w:ascii="Times New Roman" w:hAnsi="Times New Roman" w:cs="Times New Roman"/>
          <w:sz w:val="12"/>
          <w:szCs w:val="12"/>
        </w:rPr>
      </w:pPr>
      <w:r w:rsidRPr="00400FDF">
        <w:rPr>
          <w:rFonts w:ascii="Times New Roman" w:hAnsi="Times New Roman" w:cs="Times New Roman"/>
          <w:sz w:val="12"/>
          <w:szCs w:val="12"/>
        </w:rPr>
        <w:t>- Постановление Главы сельского поселения Кутузовский муниципального района Сергиевский Самарской области «О проведении публичных слушаний по проекту изменений в Правила землепользования и застройки сельского поселения Кутузовский  муниципального района Сергиевский Самарской области» от 11 января 2021 № 1, опубликованное в газете «Сергиевский вестник» от 11.01.2021 г. № 1 (523).</w:t>
      </w:r>
    </w:p>
    <w:p w:rsidR="00400FDF" w:rsidRPr="00400FDF" w:rsidRDefault="00400FDF" w:rsidP="00400FDF">
      <w:pPr>
        <w:pStyle w:val="Default"/>
        <w:ind w:firstLine="284"/>
        <w:rPr>
          <w:rFonts w:ascii="Times New Roman" w:hAnsi="Times New Roman" w:cs="Times New Roman"/>
          <w:sz w:val="12"/>
          <w:szCs w:val="12"/>
        </w:rPr>
      </w:pPr>
      <w:r w:rsidRPr="00400FDF">
        <w:rPr>
          <w:rFonts w:ascii="Times New Roman" w:hAnsi="Times New Roman" w:cs="Times New Roman"/>
          <w:sz w:val="12"/>
          <w:szCs w:val="12"/>
        </w:rPr>
        <w:t>Дата проведения публичных слушаний – с 18 января 2021 по 23 марта 2021.</w:t>
      </w:r>
    </w:p>
    <w:p w:rsidR="00400FDF" w:rsidRPr="00400FDF" w:rsidRDefault="00400FDF" w:rsidP="00400FDF">
      <w:pPr>
        <w:pStyle w:val="Default"/>
        <w:ind w:firstLine="284"/>
        <w:rPr>
          <w:rFonts w:ascii="Times New Roman" w:hAnsi="Times New Roman" w:cs="Times New Roman"/>
          <w:sz w:val="12"/>
          <w:szCs w:val="12"/>
        </w:rPr>
      </w:pPr>
      <w:r w:rsidRPr="00400FDF">
        <w:rPr>
          <w:rFonts w:ascii="Times New Roman" w:hAnsi="Times New Roman" w:cs="Times New Roman"/>
          <w:sz w:val="12"/>
          <w:szCs w:val="12"/>
        </w:rPr>
        <w:t xml:space="preserve">3. Реквизиты протокола публичных слушаний, на основании которого подготовлено заключение о результатах публичных слушаний – от 16 марта 2021 г. </w:t>
      </w:r>
    </w:p>
    <w:p w:rsidR="00400FDF" w:rsidRPr="00400FDF" w:rsidRDefault="00400FDF" w:rsidP="00400FDF">
      <w:pPr>
        <w:pStyle w:val="Default"/>
        <w:ind w:firstLine="284"/>
        <w:rPr>
          <w:rFonts w:ascii="Times New Roman" w:hAnsi="Times New Roman" w:cs="Times New Roman"/>
          <w:sz w:val="12"/>
          <w:szCs w:val="12"/>
        </w:rPr>
      </w:pPr>
      <w:r w:rsidRPr="00400FDF">
        <w:rPr>
          <w:rFonts w:ascii="Times New Roman" w:hAnsi="Times New Roman" w:cs="Times New Roman"/>
          <w:sz w:val="12"/>
          <w:szCs w:val="12"/>
        </w:rPr>
        <w:t>4. В публичных слушаниях приняли участие 10 человек.</w:t>
      </w:r>
    </w:p>
    <w:p w:rsidR="00400FDF" w:rsidRPr="00400FDF" w:rsidRDefault="00400FDF" w:rsidP="00400FDF">
      <w:pPr>
        <w:pStyle w:val="Default"/>
        <w:ind w:firstLine="284"/>
        <w:rPr>
          <w:rFonts w:ascii="Times New Roman" w:hAnsi="Times New Roman" w:cs="Times New Roman"/>
          <w:sz w:val="12"/>
          <w:szCs w:val="12"/>
        </w:rPr>
      </w:pPr>
      <w:r w:rsidRPr="00400FDF">
        <w:rPr>
          <w:rFonts w:ascii="Times New Roman" w:hAnsi="Times New Roman" w:cs="Times New Roman"/>
          <w:sz w:val="12"/>
          <w:szCs w:val="12"/>
        </w:rPr>
        <w:t>5. Предложения и замечания по проекту -  10,  внесено в протокол публичных слушаний - 10.</w:t>
      </w:r>
    </w:p>
    <w:p w:rsidR="00400FDF" w:rsidRDefault="00400FDF" w:rsidP="00400FDF">
      <w:pPr>
        <w:pStyle w:val="Default"/>
        <w:ind w:firstLine="284"/>
        <w:rPr>
          <w:rFonts w:ascii="Times New Roman" w:hAnsi="Times New Roman" w:cs="Times New Roman"/>
          <w:sz w:val="12"/>
          <w:szCs w:val="12"/>
        </w:rPr>
      </w:pPr>
      <w:r w:rsidRPr="00400FDF">
        <w:rPr>
          <w:rFonts w:ascii="Times New Roman" w:hAnsi="Times New Roman" w:cs="Times New Roman"/>
          <w:sz w:val="12"/>
          <w:szCs w:val="12"/>
        </w:rPr>
        <w:t>6. Обобщенные сведения, полученные при учете замечаний и предложений, выраженных участниками публичных слушаний и постоянно проживающими на территории, в пределах которой проводятся публичные слушания, и иными заинтересованными лицами по вопросам, вынесенным на публичные слушания: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
        <w:gridCol w:w="3182"/>
        <w:gridCol w:w="3239"/>
        <w:gridCol w:w="971"/>
      </w:tblGrid>
      <w:tr w:rsidR="003102C3" w:rsidRPr="003102C3" w:rsidTr="00DF5869">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b/>
                <w:sz w:val="12"/>
                <w:szCs w:val="12"/>
              </w:rPr>
            </w:pPr>
            <w:r w:rsidRPr="003102C3">
              <w:rPr>
                <w:rFonts w:ascii="Times New Roman" w:hAnsi="Times New Roman" w:cs="Times New Roman"/>
                <w:b/>
                <w:sz w:val="12"/>
                <w:szCs w:val="12"/>
              </w:rPr>
              <w:t>№</w:t>
            </w:r>
          </w:p>
        </w:tc>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b/>
                <w:sz w:val="12"/>
                <w:szCs w:val="12"/>
              </w:rPr>
            </w:pPr>
            <w:r w:rsidRPr="003102C3">
              <w:rPr>
                <w:rFonts w:ascii="Times New Roman" w:hAnsi="Times New Roman" w:cs="Times New Roman"/>
                <w:b/>
                <w:sz w:val="12"/>
                <w:szCs w:val="12"/>
              </w:rPr>
              <w:t>Содержание внесенных предложений и замечаний</w:t>
            </w:r>
          </w:p>
        </w:tc>
        <w:tc>
          <w:tcPr>
            <w:tcW w:w="0" w:type="auto"/>
            <w:vAlign w:val="center"/>
          </w:tcPr>
          <w:p w:rsidR="003102C3" w:rsidRPr="003102C3" w:rsidRDefault="003102C3" w:rsidP="00DF5869">
            <w:pPr>
              <w:spacing w:after="0" w:line="240" w:lineRule="auto"/>
              <w:jc w:val="center"/>
              <w:rPr>
                <w:rFonts w:ascii="Times New Roman" w:hAnsi="Times New Roman" w:cs="Times New Roman"/>
                <w:b/>
                <w:sz w:val="12"/>
                <w:szCs w:val="12"/>
              </w:rPr>
            </w:pPr>
            <w:r w:rsidRPr="003102C3">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w:t>
            </w:r>
            <w:r w:rsidRPr="003102C3">
              <w:rPr>
                <w:rFonts w:ascii="Times New Roman" w:hAnsi="Times New Roman" w:cs="Times New Roman"/>
                <w:sz w:val="12"/>
                <w:szCs w:val="12"/>
              </w:rPr>
              <w:t xml:space="preserve"> </w:t>
            </w:r>
            <w:r w:rsidRPr="003102C3">
              <w:rPr>
                <w:rFonts w:ascii="Times New Roman" w:hAnsi="Times New Roman" w:cs="Times New Roman"/>
                <w:b/>
                <w:sz w:val="12"/>
                <w:szCs w:val="12"/>
              </w:rPr>
              <w:t>публичных слушаниях</w:t>
            </w:r>
          </w:p>
        </w:tc>
        <w:tc>
          <w:tcPr>
            <w:tcW w:w="0" w:type="auto"/>
            <w:vAlign w:val="center"/>
          </w:tcPr>
          <w:p w:rsidR="003102C3" w:rsidRPr="003102C3" w:rsidRDefault="003102C3" w:rsidP="00DF5869">
            <w:pPr>
              <w:spacing w:after="0" w:line="240" w:lineRule="auto"/>
              <w:jc w:val="center"/>
              <w:rPr>
                <w:rFonts w:ascii="Times New Roman" w:hAnsi="Times New Roman" w:cs="Times New Roman"/>
                <w:b/>
                <w:sz w:val="12"/>
                <w:szCs w:val="12"/>
              </w:rPr>
            </w:pPr>
            <w:r w:rsidRPr="003102C3">
              <w:rPr>
                <w:rFonts w:ascii="Times New Roman" w:hAnsi="Times New Roman" w:cs="Times New Roman"/>
                <w:b/>
                <w:sz w:val="12"/>
                <w:szCs w:val="12"/>
              </w:rPr>
              <w:t>Выводы</w:t>
            </w:r>
          </w:p>
        </w:tc>
      </w:tr>
      <w:tr w:rsidR="003102C3" w:rsidRPr="003102C3" w:rsidTr="00DF5869">
        <w:tc>
          <w:tcPr>
            <w:tcW w:w="0" w:type="auto"/>
            <w:gridSpan w:val="4"/>
            <w:vAlign w:val="center"/>
          </w:tcPr>
          <w:p w:rsidR="003102C3" w:rsidRPr="003102C3" w:rsidRDefault="003102C3" w:rsidP="00DF5869">
            <w:pPr>
              <w:spacing w:after="0" w:line="240" w:lineRule="auto"/>
              <w:jc w:val="center"/>
              <w:rPr>
                <w:rFonts w:ascii="Times New Roman" w:hAnsi="Times New Roman" w:cs="Times New Roman"/>
                <w:sz w:val="12"/>
                <w:szCs w:val="12"/>
              </w:rPr>
            </w:pPr>
            <w:r w:rsidRPr="003102C3">
              <w:rPr>
                <w:rFonts w:ascii="Times New Roman" w:hAnsi="Times New Roman" w:cs="Times New Roman"/>
                <w:b/>
                <w:sz w:val="12"/>
                <w:szCs w:val="12"/>
              </w:rPr>
              <w:t xml:space="preserve">Предложения, поступившие от участников публичных слушаний и постоянно </w:t>
            </w:r>
            <w:proofErr w:type="gramStart"/>
            <w:r w:rsidRPr="003102C3">
              <w:rPr>
                <w:rFonts w:ascii="Times New Roman" w:hAnsi="Times New Roman" w:cs="Times New Roman"/>
                <w:b/>
                <w:sz w:val="12"/>
                <w:szCs w:val="12"/>
              </w:rPr>
              <w:t>проживающими</w:t>
            </w:r>
            <w:proofErr w:type="gramEnd"/>
            <w:r w:rsidRPr="003102C3">
              <w:rPr>
                <w:rFonts w:ascii="Times New Roman" w:hAnsi="Times New Roman" w:cs="Times New Roman"/>
                <w:b/>
                <w:sz w:val="12"/>
                <w:szCs w:val="12"/>
              </w:rPr>
              <w:t xml:space="preserve"> на территории, в пределах которой проводятся публичные слушания</w:t>
            </w:r>
          </w:p>
        </w:tc>
      </w:tr>
      <w:tr w:rsidR="003102C3" w:rsidRPr="003102C3" w:rsidTr="00DF5869">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1</w:t>
            </w:r>
          </w:p>
        </w:tc>
        <w:tc>
          <w:tcPr>
            <w:tcW w:w="0" w:type="auto"/>
            <w:vAlign w:val="center"/>
          </w:tcPr>
          <w:p w:rsidR="003102C3" w:rsidRPr="003102C3" w:rsidRDefault="003102C3" w:rsidP="00DF5869">
            <w:pPr>
              <w:shd w:val="clear" w:color="auto" w:fill="FFFFFF"/>
              <w:spacing w:after="0" w:line="240" w:lineRule="auto"/>
              <w:jc w:val="center"/>
              <w:rPr>
                <w:rFonts w:ascii="Times New Roman" w:hAnsi="Times New Roman" w:cs="Times New Roman"/>
                <w:color w:val="000000"/>
                <w:sz w:val="12"/>
                <w:szCs w:val="12"/>
                <w:lang w:eastAsia="ru-RU"/>
              </w:rPr>
            </w:pPr>
            <w:r w:rsidRPr="003102C3">
              <w:rPr>
                <w:rFonts w:ascii="Times New Roman" w:hAnsi="Times New Roman" w:cs="Times New Roman"/>
                <w:color w:val="000000"/>
                <w:sz w:val="12"/>
                <w:szCs w:val="12"/>
                <w:lang w:eastAsia="ru-RU"/>
              </w:rPr>
              <w:t>Предлагается осуществить дополнительную сверку</w:t>
            </w:r>
            <w:r>
              <w:rPr>
                <w:rFonts w:ascii="Times New Roman" w:hAnsi="Times New Roman" w:cs="Times New Roman"/>
                <w:color w:val="000000"/>
                <w:sz w:val="12"/>
                <w:szCs w:val="12"/>
                <w:lang w:eastAsia="ru-RU"/>
              </w:rPr>
              <w:t xml:space="preserve"> </w:t>
            </w:r>
            <w:r w:rsidRPr="003102C3">
              <w:rPr>
                <w:rFonts w:ascii="Times New Roman" w:hAnsi="Times New Roman" w:cs="Times New Roman"/>
                <w:color w:val="000000"/>
                <w:sz w:val="12"/>
                <w:szCs w:val="12"/>
                <w:lang w:eastAsia="ru-RU"/>
              </w:rPr>
              <w:t xml:space="preserve">сведений о ЗОУИТ, содержащихся в ЕГРН, </w:t>
            </w:r>
            <w:r w:rsidR="00DF5869">
              <w:rPr>
                <w:rFonts w:ascii="Times New Roman" w:hAnsi="Times New Roman" w:cs="Times New Roman"/>
                <w:color w:val="000000"/>
                <w:sz w:val="12"/>
                <w:szCs w:val="12"/>
                <w:lang w:eastAsia="ru-RU"/>
              </w:rPr>
              <w:t xml:space="preserve">с целью их обозначения в картах </w:t>
            </w:r>
            <w:r w:rsidRPr="003102C3">
              <w:rPr>
                <w:rFonts w:ascii="Times New Roman" w:hAnsi="Times New Roman" w:cs="Times New Roman"/>
                <w:color w:val="000000"/>
                <w:sz w:val="12"/>
                <w:szCs w:val="12"/>
                <w:lang w:eastAsia="ru-RU"/>
              </w:rPr>
              <w:t>градостроительного зонирования</w:t>
            </w:r>
          </w:p>
        </w:tc>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 xml:space="preserve">Предлагается принять указанное замечание и, при наличии неучтенных сведений о ЗОУИТ, содержащихся в ЕГРН, отобразить </w:t>
            </w:r>
            <w:proofErr w:type="gramStart"/>
            <w:r w:rsidRPr="003102C3">
              <w:rPr>
                <w:rFonts w:ascii="Times New Roman" w:hAnsi="Times New Roman" w:cs="Times New Roman"/>
                <w:sz w:val="12"/>
                <w:szCs w:val="12"/>
              </w:rPr>
              <w:t>указанные</w:t>
            </w:r>
            <w:proofErr w:type="gramEnd"/>
            <w:r w:rsidRPr="003102C3">
              <w:rPr>
                <w:rFonts w:ascii="Times New Roman" w:hAnsi="Times New Roman" w:cs="Times New Roman"/>
                <w:sz w:val="12"/>
                <w:szCs w:val="12"/>
              </w:rPr>
              <w:t xml:space="preserve"> ЗОУИТ на картах градостроительного зонирования</w:t>
            </w:r>
          </w:p>
        </w:tc>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Замечание принимается к учету</w:t>
            </w:r>
          </w:p>
        </w:tc>
      </w:tr>
      <w:tr w:rsidR="003102C3" w:rsidRPr="003102C3" w:rsidTr="00DF5869">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2</w:t>
            </w:r>
          </w:p>
        </w:tc>
        <w:tc>
          <w:tcPr>
            <w:tcW w:w="0" w:type="auto"/>
            <w:vAlign w:val="center"/>
          </w:tcPr>
          <w:p w:rsidR="003102C3" w:rsidRPr="003102C3" w:rsidRDefault="003102C3" w:rsidP="00DF5869">
            <w:pPr>
              <w:shd w:val="clear" w:color="auto" w:fill="FFFFFF"/>
              <w:spacing w:after="0" w:line="240" w:lineRule="auto"/>
              <w:jc w:val="center"/>
              <w:rPr>
                <w:rFonts w:ascii="Times New Roman" w:hAnsi="Times New Roman" w:cs="Times New Roman"/>
                <w:color w:val="000000"/>
                <w:sz w:val="12"/>
                <w:szCs w:val="12"/>
                <w:lang w:eastAsia="ru-RU"/>
              </w:rPr>
            </w:pPr>
            <w:r w:rsidRPr="003102C3">
              <w:rPr>
                <w:rFonts w:ascii="Times New Roman" w:hAnsi="Times New Roman" w:cs="Times New Roman"/>
                <w:color w:val="000000"/>
                <w:sz w:val="12"/>
                <w:szCs w:val="12"/>
                <w:lang w:eastAsia="ru-RU"/>
              </w:rPr>
              <w:t>В проектах карт градостроительного зониро</w:t>
            </w:r>
            <w:r w:rsidR="00DF5869">
              <w:rPr>
                <w:rFonts w:ascii="Times New Roman" w:hAnsi="Times New Roman" w:cs="Times New Roman"/>
                <w:color w:val="000000"/>
                <w:sz w:val="12"/>
                <w:szCs w:val="12"/>
                <w:lang w:eastAsia="ru-RU"/>
              </w:rPr>
              <w:t xml:space="preserve">вания в качестве зоны с особыми </w:t>
            </w:r>
            <w:r w:rsidRPr="003102C3">
              <w:rPr>
                <w:rFonts w:ascii="Times New Roman" w:hAnsi="Times New Roman" w:cs="Times New Roman"/>
                <w:color w:val="000000"/>
                <w:sz w:val="12"/>
                <w:szCs w:val="12"/>
                <w:lang w:eastAsia="ru-RU"/>
              </w:rPr>
              <w:t>условиями использования территорий отобр</w:t>
            </w:r>
            <w:r w:rsidR="00DF5869">
              <w:rPr>
                <w:rFonts w:ascii="Times New Roman" w:hAnsi="Times New Roman" w:cs="Times New Roman"/>
                <w:color w:val="000000"/>
                <w:sz w:val="12"/>
                <w:szCs w:val="12"/>
                <w:lang w:eastAsia="ru-RU"/>
              </w:rPr>
              <w:t xml:space="preserve">ажена «охранная зона инженерных </w:t>
            </w:r>
            <w:r w:rsidRPr="003102C3">
              <w:rPr>
                <w:rFonts w:ascii="Times New Roman" w:hAnsi="Times New Roman" w:cs="Times New Roman"/>
                <w:color w:val="000000"/>
                <w:sz w:val="12"/>
                <w:szCs w:val="12"/>
                <w:lang w:eastAsia="ru-RU"/>
              </w:rPr>
              <w:t>коммуникаций», объединяющая охранные зоны разных видов. Необходимо уточнить указанное условное обозначение и дополнить карты различными условными обозначениями ЗОУИТ инженерной инфраструктуры (в зависимости от вида ЗОУИТ).</w:t>
            </w:r>
          </w:p>
        </w:tc>
        <w:tc>
          <w:tcPr>
            <w:tcW w:w="0" w:type="auto"/>
            <w:vAlign w:val="center"/>
          </w:tcPr>
          <w:p w:rsidR="003102C3" w:rsidRPr="003102C3" w:rsidRDefault="003102C3" w:rsidP="00DF5869">
            <w:pPr>
              <w:shd w:val="clear" w:color="auto" w:fill="FFFFFF"/>
              <w:spacing w:after="0" w:line="240" w:lineRule="auto"/>
              <w:jc w:val="center"/>
              <w:rPr>
                <w:rFonts w:ascii="Times New Roman" w:hAnsi="Times New Roman" w:cs="Times New Roman"/>
                <w:color w:val="000000"/>
                <w:sz w:val="12"/>
                <w:szCs w:val="12"/>
                <w:lang w:eastAsia="ru-RU"/>
              </w:rPr>
            </w:pPr>
            <w:r w:rsidRPr="003102C3">
              <w:rPr>
                <w:rFonts w:ascii="Times New Roman" w:hAnsi="Times New Roman" w:cs="Times New Roman"/>
                <w:sz w:val="12"/>
                <w:szCs w:val="12"/>
              </w:rPr>
              <w:t xml:space="preserve">Предлагается принять указанное </w:t>
            </w:r>
            <w:proofErr w:type="gramStart"/>
            <w:r w:rsidRPr="003102C3">
              <w:rPr>
                <w:rFonts w:ascii="Times New Roman" w:hAnsi="Times New Roman" w:cs="Times New Roman"/>
                <w:sz w:val="12"/>
                <w:szCs w:val="12"/>
              </w:rPr>
              <w:t>замечание</w:t>
            </w:r>
            <w:proofErr w:type="gramEnd"/>
            <w:r w:rsidRPr="003102C3">
              <w:rPr>
                <w:rFonts w:ascii="Times New Roman" w:hAnsi="Times New Roman" w:cs="Times New Roman"/>
                <w:sz w:val="12"/>
                <w:szCs w:val="12"/>
              </w:rPr>
              <w:t xml:space="preserve"> так как </w:t>
            </w:r>
            <w:r w:rsidRPr="003102C3">
              <w:rPr>
                <w:rFonts w:ascii="Times New Roman" w:hAnsi="Times New Roman" w:cs="Times New Roman"/>
                <w:color w:val="000000"/>
                <w:sz w:val="12"/>
                <w:szCs w:val="12"/>
                <w:lang w:eastAsia="ru-RU"/>
              </w:rPr>
              <w:t>согласно ст. 105 Земельного кодекса РФ установлен перечень видов зон с особыми условиями использования территорий. В их числе такие виды охранных зон, как: охранная зона объектов электроэнергетики (объектов электросетевого хозяйства и объектов по производству электрической энергии);</w:t>
            </w:r>
            <w:r w:rsidR="00DF5869">
              <w:rPr>
                <w:rFonts w:ascii="Times New Roman" w:hAnsi="Times New Roman" w:cs="Times New Roman"/>
                <w:color w:val="000000"/>
                <w:sz w:val="12"/>
                <w:szCs w:val="12"/>
                <w:lang w:eastAsia="ru-RU"/>
              </w:rPr>
              <w:t xml:space="preserve"> </w:t>
            </w:r>
            <w:r w:rsidRPr="003102C3">
              <w:rPr>
                <w:rFonts w:ascii="Times New Roman" w:hAnsi="Times New Roman" w:cs="Times New Roman"/>
                <w:color w:val="000000"/>
                <w:sz w:val="12"/>
                <w:szCs w:val="12"/>
                <w:lang w:eastAsia="ru-RU"/>
              </w:rPr>
              <w:t>охранная зона трубопроводов</w:t>
            </w:r>
            <w:r>
              <w:rPr>
                <w:rFonts w:ascii="Times New Roman" w:hAnsi="Times New Roman" w:cs="Times New Roman"/>
                <w:color w:val="000000"/>
                <w:sz w:val="12"/>
                <w:szCs w:val="12"/>
                <w:lang w:eastAsia="ru-RU"/>
              </w:rPr>
              <w:t xml:space="preserve"> </w:t>
            </w:r>
            <w:r w:rsidRPr="003102C3">
              <w:rPr>
                <w:rFonts w:ascii="Times New Roman" w:hAnsi="Times New Roman" w:cs="Times New Roman"/>
                <w:color w:val="000000"/>
                <w:sz w:val="12"/>
                <w:szCs w:val="12"/>
                <w:lang w:eastAsia="ru-RU"/>
              </w:rPr>
              <w:t>(газопроводов, нефтепроводов</w:t>
            </w:r>
            <w:r>
              <w:rPr>
                <w:rFonts w:ascii="Times New Roman" w:hAnsi="Times New Roman" w:cs="Times New Roman"/>
                <w:color w:val="000000"/>
                <w:sz w:val="12"/>
                <w:szCs w:val="12"/>
                <w:lang w:eastAsia="ru-RU"/>
              </w:rPr>
              <w:t xml:space="preserve"> </w:t>
            </w:r>
            <w:r w:rsidRPr="003102C3">
              <w:rPr>
                <w:rFonts w:ascii="Times New Roman" w:hAnsi="Times New Roman" w:cs="Times New Roman"/>
                <w:color w:val="000000"/>
                <w:sz w:val="12"/>
                <w:szCs w:val="12"/>
                <w:lang w:eastAsia="ru-RU"/>
              </w:rPr>
              <w:t xml:space="preserve">нефтепродуктопроводов, </w:t>
            </w:r>
            <w:proofErr w:type="spellStart"/>
            <w:r w:rsidRPr="003102C3">
              <w:rPr>
                <w:rFonts w:ascii="Times New Roman" w:hAnsi="Times New Roman" w:cs="Times New Roman"/>
                <w:color w:val="000000"/>
                <w:sz w:val="12"/>
                <w:szCs w:val="12"/>
                <w:lang w:eastAsia="ru-RU"/>
              </w:rPr>
              <w:t>аммиакопроводов</w:t>
            </w:r>
            <w:proofErr w:type="spellEnd"/>
            <w:r w:rsidRPr="003102C3">
              <w:rPr>
                <w:rFonts w:ascii="Times New Roman" w:hAnsi="Times New Roman" w:cs="Times New Roman"/>
                <w:color w:val="000000"/>
                <w:sz w:val="12"/>
                <w:szCs w:val="12"/>
                <w:lang w:eastAsia="ru-RU"/>
              </w:rPr>
              <w:t>);</w:t>
            </w:r>
            <w:r w:rsidR="00DF5869">
              <w:rPr>
                <w:rFonts w:ascii="Times New Roman" w:hAnsi="Times New Roman" w:cs="Times New Roman"/>
                <w:color w:val="000000"/>
                <w:sz w:val="12"/>
                <w:szCs w:val="12"/>
                <w:lang w:eastAsia="ru-RU"/>
              </w:rPr>
              <w:t xml:space="preserve"> </w:t>
            </w:r>
            <w:r w:rsidRPr="003102C3">
              <w:rPr>
                <w:rFonts w:ascii="Times New Roman" w:hAnsi="Times New Roman" w:cs="Times New Roman"/>
                <w:color w:val="000000"/>
                <w:sz w:val="12"/>
                <w:szCs w:val="12"/>
                <w:lang w:eastAsia="ru-RU"/>
              </w:rPr>
              <w:t>охранная зона линий и сооружений связи; зоны санитарной охраны источников питьевого и хозяйственно-бытового водоснабжения;</w:t>
            </w:r>
          </w:p>
          <w:p w:rsidR="003102C3" w:rsidRPr="003102C3" w:rsidRDefault="003102C3" w:rsidP="00DF5869">
            <w:pPr>
              <w:shd w:val="clear" w:color="auto" w:fill="FFFFFF"/>
              <w:spacing w:after="0" w:line="240" w:lineRule="auto"/>
              <w:jc w:val="center"/>
              <w:rPr>
                <w:rFonts w:ascii="Times New Roman" w:hAnsi="Times New Roman" w:cs="Times New Roman"/>
                <w:color w:val="000000"/>
                <w:sz w:val="12"/>
                <w:szCs w:val="12"/>
                <w:lang w:eastAsia="ru-RU"/>
              </w:rPr>
            </w:pPr>
            <w:r w:rsidRPr="003102C3">
              <w:rPr>
                <w:rFonts w:ascii="Times New Roman" w:hAnsi="Times New Roman" w:cs="Times New Roman"/>
                <w:color w:val="000000"/>
                <w:sz w:val="12"/>
                <w:szCs w:val="12"/>
                <w:lang w:eastAsia="ru-RU"/>
              </w:rPr>
              <w:t>охранная зона тепловых сетей и др.</w:t>
            </w:r>
          </w:p>
        </w:tc>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Замечание принимается к учету</w:t>
            </w:r>
          </w:p>
        </w:tc>
      </w:tr>
      <w:tr w:rsidR="003102C3" w:rsidRPr="003102C3" w:rsidTr="00DF5869">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3</w:t>
            </w:r>
          </w:p>
        </w:tc>
        <w:tc>
          <w:tcPr>
            <w:tcW w:w="0" w:type="auto"/>
            <w:vAlign w:val="center"/>
          </w:tcPr>
          <w:p w:rsidR="003102C3" w:rsidRPr="003102C3" w:rsidRDefault="003102C3" w:rsidP="00DF5869">
            <w:pPr>
              <w:shd w:val="clear" w:color="auto" w:fill="FFFFFF"/>
              <w:spacing w:after="0" w:line="240" w:lineRule="auto"/>
              <w:jc w:val="center"/>
              <w:rPr>
                <w:rFonts w:ascii="Times New Roman" w:hAnsi="Times New Roman" w:cs="Times New Roman"/>
                <w:color w:val="000000"/>
                <w:sz w:val="12"/>
                <w:szCs w:val="12"/>
                <w:lang w:eastAsia="ru-RU"/>
              </w:rPr>
            </w:pPr>
            <w:r w:rsidRPr="003102C3">
              <w:rPr>
                <w:rFonts w:ascii="Times New Roman" w:hAnsi="Times New Roman" w:cs="Times New Roman"/>
                <w:color w:val="000000"/>
                <w:sz w:val="12"/>
                <w:szCs w:val="12"/>
                <w:lang w:eastAsia="ru-RU"/>
              </w:rPr>
              <w:t>Дополнить градостроительные регламенты правил землепользования и застройки сведениями о правовом регулировании ограничений использования земельных участков в зависимости от видов ограничений.</w:t>
            </w:r>
          </w:p>
          <w:p w:rsidR="003102C3" w:rsidRPr="003102C3" w:rsidRDefault="003102C3" w:rsidP="00DF5869">
            <w:pPr>
              <w:shd w:val="clear" w:color="auto" w:fill="FFFFFF"/>
              <w:spacing w:after="0" w:line="240" w:lineRule="auto"/>
              <w:jc w:val="center"/>
              <w:rPr>
                <w:rFonts w:ascii="Times New Roman" w:hAnsi="Times New Roman" w:cs="Times New Roman"/>
                <w:color w:val="000000"/>
                <w:sz w:val="12"/>
                <w:szCs w:val="12"/>
                <w:lang w:eastAsia="ru-RU"/>
              </w:rPr>
            </w:pPr>
          </w:p>
          <w:p w:rsidR="003102C3" w:rsidRPr="003102C3" w:rsidRDefault="003102C3" w:rsidP="00DF5869">
            <w:pPr>
              <w:shd w:val="clear" w:color="auto" w:fill="FFFFFF"/>
              <w:spacing w:after="0" w:line="240" w:lineRule="auto"/>
              <w:jc w:val="center"/>
              <w:rPr>
                <w:rFonts w:ascii="Times New Roman" w:hAnsi="Times New Roman" w:cs="Times New Roman"/>
                <w:color w:val="000000"/>
                <w:sz w:val="12"/>
                <w:szCs w:val="12"/>
                <w:lang w:eastAsia="ru-RU"/>
              </w:rPr>
            </w:pPr>
          </w:p>
          <w:p w:rsidR="003102C3" w:rsidRPr="003102C3" w:rsidRDefault="003102C3" w:rsidP="00DF5869">
            <w:pPr>
              <w:shd w:val="clear" w:color="auto" w:fill="FFFFFF"/>
              <w:spacing w:after="0" w:line="240" w:lineRule="auto"/>
              <w:jc w:val="center"/>
              <w:rPr>
                <w:rFonts w:ascii="Times New Roman" w:hAnsi="Times New Roman" w:cs="Times New Roman"/>
                <w:color w:val="000000"/>
                <w:sz w:val="12"/>
                <w:szCs w:val="12"/>
                <w:lang w:eastAsia="ru-RU"/>
              </w:rPr>
            </w:pPr>
          </w:p>
        </w:tc>
        <w:tc>
          <w:tcPr>
            <w:tcW w:w="0" w:type="auto"/>
            <w:vAlign w:val="center"/>
          </w:tcPr>
          <w:p w:rsidR="003102C3" w:rsidRPr="003102C3" w:rsidRDefault="003102C3" w:rsidP="00DF5869">
            <w:pPr>
              <w:shd w:val="clear" w:color="auto" w:fill="FFFFFF"/>
              <w:spacing w:after="0" w:line="240" w:lineRule="auto"/>
              <w:jc w:val="center"/>
              <w:rPr>
                <w:rFonts w:ascii="Times New Roman" w:hAnsi="Times New Roman" w:cs="Times New Roman"/>
                <w:color w:val="000000"/>
                <w:sz w:val="12"/>
                <w:szCs w:val="12"/>
                <w:lang w:eastAsia="ru-RU"/>
              </w:rPr>
            </w:pPr>
            <w:r w:rsidRPr="003102C3">
              <w:rPr>
                <w:rFonts w:ascii="Times New Roman" w:hAnsi="Times New Roman" w:cs="Times New Roman"/>
                <w:sz w:val="12"/>
                <w:szCs w:val="12"/>
              </w:rPr>
              <w:t xml:space="preserve">Предлагается принять указанное замечание. </w:t>
            </w:r>
            <w:proofErr w:type="gramStart"/>
            <w:r w:rsidRPr="003102C3">
              <w:rPr>
                <w:rFonts w:ascii="Times New Roman" w:hAnsi="Times New Roman" w:cs="Times New Roman"/>
                <w:color w:val="000000"/>
                <w:sz w:val="12"/>
                <w:szCs w:val="12"/>
                <w:lang w:eastAsia="ru-RU"/>
              </w:rPr>
              <w:t xml:space="preserve">С учетом приведения на картах градостроительного зонирования сведений о ЗОУИТ в соответствии с данными ЕГРН, необходимо дополнить  градостроительные регламенты правил землепользования и застройки сведениями о правовом регулировании ограничений использования земельных участков в зависимости от видов ограничений (в том числе в границах: санитарно-защитных зон, </w:t>
            </w:r>
            <w:proofErr w:type="spellStart"/>
            <w:r w:rsidRPr="003102C3">
              <w:rPr>
                <w:rFonts w:ascii="Times New Roman" w:hAnsi="Times New Roman" w:cs="Times New Roman"/>
                <w:color w:val="000000"/>
                <w:sz w:val="12"/>
                <w:szCs w:val="12"/>
                <w:lang w:eastAsia="ru-RU"/>
              </w:rPr>
              <w:t>водоохранных</w:t>
            </w:r>
            <w:proofErr w:type="spellEnd"/>
            <w:r w:rsidRPr="003102C3">
              <w:rPr>
                <w:rFonts w:ascii="Times New Roman" w:hAnsi="Times New Roman" w:cs="Times New Roman"/>
                <w:color w:val="000000"/>
                <w:sz w:val="12"/>
                <w:szCs w:val="12"/>
                <w:lang w:eastAsia="ru-RU"/>
              </w:rPr>
              <w:t xml:space="preserve"> зон и прибрежных защитных полос, зонах охраны объектов культурного наследия,</w:t>
            </w:r>
            <w:r w:rsidRPr="003102C3">
              <w:rPr>
                <w:rFonts w:ascii="Times New Roman" w:hAnsi="Times New Roman" w:cs="Times New Roman"/>
                <w:color w:val="000000"/>
                <w:sz w:val="12"/>
                <w:szCs w:val="12"/>
              </w:rPr>
              <w:t xml:space="preserve"> </w:t>
            </w:r>
            <w:r w:rsidRPr="003102C3">
              <w:rPr>
                <w:rFonts w:ascii="Times New Roman" w:hAnsi="Times New Roman" w:cs="Times New Roman"/>
                <w:color w:val="000000"/>
                <w:sz w:val="12"/>
                <w:szCs w:val="12"/>
                <w:lang w:eastAsia="ru-RU"/>
              </w:rPr>
              <w:t>зон санитарной</w:t>
            </w:r>
            <w:proofErr w:type="gramEnd"/>
          </w:p>
          <w:p w:rsidR="003102C3" w:rsidRPr="003102C3" w:rsidRDefault="003102C3" w:rsidP="00DF5869">
            <w:pPr>
              <w:shd w:val="clear" w:color="auto" w:fill="FFFFFF"/>
              <w:spacing w:after="0" w:line="240" w:lineRule="auto"/>
              <w:jc w:val="center"/>
              <w:rPr>
                <w:rFonts w:ascii="Times New Roman" w:hAnsi="Times New Roman" w:cs="Times New Roman"/>
                <w:color w:val="000000"/>
                <w:sz w:val="12"/>
                <w:szCs w:val="12"/>
                <w:lang w:eastAsia="ru-RU"/>
              </w:rPr>
            </w:pPr>
            <w:r w:rsidRPr="003102C3">
              <w:rPr>
                <w:rFonts w:ascii="Times New Roman" w:hAnsi="Times New Roman" w:cs="Times New Roman"/>
                <w:color w:val="000000"/>
                <w:sz w:val="12"/>
                <w:szCs w:val="12"/>
                <w:lang w:eastAsia="ru-RU"/>
              </w:rPr>
              <w:t xml:space="preserve">охраны источников питьевого и хозяйственно-бытового водоснабжения, охранных зон </w:t>
            </w:r>
            <w:r w:rsidRPr="003102C3">
              <w:rPr>
                <w:rFonts w:ascii="Times New Roman" w:hAnsi="Times New Roman" w:cs="Times New Roman"/>
                <w:color w:val="000000"/>
                <w:sz w:val="12"/>
                <w:szCs w:val="12"/>
                <w:shd w:val="clear" w:color="auto" w:fill="FFFFFF"/>
              </w:rPr>
              <w:t xml:space="preserve">объектов по производству электрической энергии, охранных зон объектов электросетевого хозяйства, </w:t>
            </w:r>
            <w:r w:rsidRPr="003102C3">
              <w:rPr>
                <w:rFonts w:ascii="Times New Roman" w:hAnsi="Times New Roman" w:cs="Times New Roman"/>
                <w:color w:val="000000"/>
                <w:sz w:val="12"/>
                <w:szCs w:val="12"/>
                <w:lang w:eastAsia="ru-RU"/>
              </w:rPr>
              <w:t>охранных зон линий и сооружений связи и линий и сооружений радиофикации, полос отвода автомобильных дорог, зон минимальных расстояний газопроводов, нефтепроводов,</w:t>
            </w:r>
          </w:p>
          <w:p w:rsidR="003102C3" w:rsidRPr="003102C3" w:rsidRDefault="003102C3" w:rsidP="00DF5869">
            <w:pPr>
              <w:shd w:val="clear" w:color="auto" w:fill="FFFFFF"/>
              <w:spacing w:after="0" w:line="240" w:lineRule="auto"/>
              <w:jc w:val="center"/>
              <w:rPr>
                <w:rFonts w:ascii="Times New Roman" w:hAnsi="Times New Roman" w:cs="Times New Roman"/>
                <w:color w:val="000000"/>
                <w:sz w:val="12"/>
                <w:szCs w:val="12"/>
                <w:lang w:eastAsia="ru-RU"/>
              </w:rPr>
            </w:pPr>
            <w:r w:rsidRPr="003102C3">
              <w:rPr>
                <w:rFonts w:ascii="Times New Roman" w:hAnsi="Times New Roman" w:cs="Times New Roman"/>
                <w:color w:val="000000"/>
                <w:sz w:val="12"/>
                <w:szCs w:val="12"/>
                <w:lang w:eastAsia="ru-RU"/>
              </w:rPr>
              <w:t>нефтепродуктопроводов, охранных зон магистральных газопроводов, охранных хон газораспределительных сетей и др.).</w:t>
            </w:r>
          </w:p>
        </w:tc>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Замечание принимается к учету</w:t>
            </w:r>
          </w:p>
        </w:tc>
      </w:tr>
      <w:tr w:rsidR="003102C3" w:rsidRPr="003102C3" w:rsidTr="00DF5869">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4</w:t>
            </w:r>
          </w:p>
        </w:tc>
        <w:tc>
          <w:tcPr>
            <w:tcW w:w="0" w:type="auto"/>
            <w:vAlign w:val="center"/>
          </w:tcPr>
          <w:p w:rsidR="003102C3" w:rsidRPr="003102C3" w:rsidRDefault="003102C3" w:rsidP="00DF5869">
            <w:pPr>
              <w:shd w:val="clear" w:color="auto" w:fill="FFFFFF"/>
              <w:spacing w:after="0" w:line="240" w:lineRule="auto"/>
              <w:jc w:val="center"/>
              <w:rPr>
                <w:rFonts w:ascii="Times New Roman" w:hAnsi="Times New Roman" w:cs="Times New Roman"/>
                <w:color w:val="000000"/>
                <w:sz w:val="12"/>
                <w:szCs w:val="12"/>
                <w:lang w:eastAsia="ru-RU"/>
              </w:rPr>
            </w:pPr>
            <w:r w:rsidRPr="003102C3">
              <w:rPr>
                <w:rFonts w:ascii="Times New Roman" w:hAnsi="Times New Roman" w:cs="Times New Roman"/>
                <w:color w:val="000000"/>
                <w:sz w:val="12"/>
                <w:szCs w:val="12"/>
                <w:lang w:eastAsia="ru-RU"/>
              </w:rPr>
              <w:t>В градостроительном регламенте зоны Сх</w:t>
            </w:r>
            <w:proofErr w:type="gramStart"/>
            <w:r w:rsidRPr="003102C3">
              <w:rPr>
                <w:rFonts w:ascii="Times New Roman" w:hAnsi="Times New Roman" w:cs="Times New Roman"/>
                <w:color w:val="000000"/>
                <w:sz w:val="12"/>
                <w:szCs w:val="12"/>
                <w:lang w:eastAsia="ru-RU"/>
              </w:rPr>
              <w:t>1</w:t>
            </w:r>
            <w:proofErr w:type="gramEnd"/>
            <w:r w:rsidRPr="003102C3">
              <w:rPr>
                <w:rFonts w:ascii="Times New Roman" w:hAnsi="Times New Roman" w:cs="Times New Roman"/>
                <w:color w:val="000000"/>
                <w:sz w:val="12"/>
                <w:szCs w:val="12"/>
                <w:lang w:eastAsia="ru-RU"/>
              </w:rPr>
              <w:t xml:space="preserve"> виды разрешенного использования «Ведение садоводства» (код 13.2), «</w:t>
            </w:r>
            <w:r w:rsidRPr="003102C3">
              <w:rPr>
                <w:rFonts w:ascii="Times New Roman" w:hAnsi="Times New Roman" w:cs="Times New Roman"/>
                <w:sz w:val="12"/>
                <w:szCs w:val="12"/>
              </w:rPr>
              <w:t>Для ведения личного подсобного хозяйства (приусадебный земельный участок)</w:t>
            </w:r>
            <w:r w:rsidRPr="003102C3">
              <w:rPr>
                <w:rFonts w:ascii="Times New Roman" w:hAnsi="Times New Roman" w:cs="Times New Roman"/>
                <w:color w:val="000000"/>
                <w:sz w:val="12"/>
                <w:szCs w:val="12"/>
                <w:lang w:eastAsia="ru-RU"/>
              </w:rPr>
              <w:t>» (код 2.2) предусмотреть в качестве условно разрешенных</w:t>
            </w:r>
          </w:p>
        </w:tc>
        <w:tc>
          <w:tcPr>
            <w:tcW w:w="0" w:type="auto"/>
            <w:vAlign w:val="center"/>
          </w:tcPr>
          <w:p w:rsidR="003102C3" w:rsidRPr="003102C3" w:rsidRDefault="003102C3" w:rsidP="00DF5869">
            <w:pPr>
              <w:shd w:val="clear" w:color="auto" w:fill="FFFFFF"/>
              <w:spacing w:after="0" w:line="240" w:lineRule="auto"/>
              <w:jc w:val="center"/>
              <w:rPr>
                <w:rFonts w:ascii="Times New Roman" w:hAnsi="Times New Roman" w:cs="Times New Roman"/>
                <w:sz w:val="12"/>
                <w:szCs w:val="12"/>
              </w:rPr>
            </w:pPr>
            <w:r w:rsidRPr="003102C3">
              <w:rPr>
                <w:rFonts w:ascii="Times New Roman" w:hAnsi="Times New Roman" w:cs="Times New Roman"/>
                <w:sz w:val="12"/>
                <w:szCs w:val="12"/>
              </w:rPr>
              <w:t>Предлагается принять указанное замечание.</w:t>
            </w:r>
          </w:p>
        </w:tc>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Замечание принимается к учету</w:t>
            </w:r>
          </w:p>
        </w:tc>
      </w:tr>
      <w:tr w:rsidR="003102C3" w:rsidRPr="003102C3" w:rsidTr="00DF5869">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5</w:t>
            </w:r>
          </w:p>
        </w:tc>
        <w:tc>
          <w:tcPr>
            <w:tcW w:w="0" w:type="auto"/>
            <w:vAlign w:val="center"/>
          </w:tcPr>
          <w:p w:rsidR="003102C3" w:rsidRPr="003102C3" w:rsidRDefault="003102C3" w:rsidP="00DF5869">
            <w:pPr>
              <w:shd w:val="clear" w:color="auto" w:fill="FFFFFF"/>
              <w:spacing w:after="0" w:line="240" w:lineRule="auto"/>
              <w:jc w:val="center"/>
              <w:rPr>
                <w:rFonts w:ascii="Times New Roman" w:hAnsi="Times New Roman" w:cs="Times New Roman"/>
                <w:sz w:val="12"/>
                <w:szCs w:val="12"/>
              </w:rPr>
            </w:pPr>
            <w:r w:rsidRPr="003102C3">
              <w:rPr>
                <w:rFonts w:ascii="Times New Roman" w:hAnsi="Times New Roman" w:cs="Times New Roman"/>
                <w:sz w:val="12"/>
                <w:szCs w:val="12"/>
              </w:rPr>
              <w:t>В целях исправления технической ошибки дополнить в статье 23 Правил: 1) после слов: «Минимальная площадь земельного участка для блокированной жилой заст</w:t>
            </w:r>
            <w:r w:rsidR="00DF5869">
              <w:rPr>
                <w:rFonts w:ascii="Times New Roman" w:hAnsi="Times New Roman" w:cs="Times New Roman"/>
                <w:sz w:val="12"/>
                <w:szCs w:val="12"/>
              </w:rPr>
              <w:t xml:space="preserve">ройки» слова: «на каждый блок»; </w:t>
            </w:r>
            <w:r w:rsidRPr="003102C3">
              <w:rPr>
                <w:rFonts w:ascii="Times New Roman" w:hAnsi="Times New Roman" w:cs="Times New Roman"/>
                <w:sz w:val="12"/>
                <w:szCs w:val="12"/>
              </w:rPr>
              <w:t xml:space="preserve">2) после слов: «Максимальная площадь земельного участка для блокированной жилой застройки» слова: «на каждый </w:t>
            </w:r>
            <w:r w:rsidRPr="003102C3">
              <w:rPr>
                <w:rFonts w:ascii="Times New Roman" w:hAnsi="Times New Roman" w:cs="Times New Roman"/>
                <w:sz w:val="12"/>
                <w:szCs w:val="12"/>
              </w:rPr>
              <w:lastRenderedPageBreak/>
              <w:t>блок».</w:t>
            </w:r>
          </w:p>
        </w:tc>
        <w:tc>
          <w:tcPr>
            <w:tcW w:w="0" w:type="auto"/>
            <w:vAlign w:val="center"/>
          </w:tcPr>
          <w:p w:rsidR="003102C3" w:rsidRPr="003102C3" w:rsidRDefault="003102C3" w:rsidP="00DF5869">
            <w:pPr>
              <w:shd w:val="clear" w:color="auto" w:fill="FFFFFF"/>
              <w:spacing w:after="0" w:line="240" w:lineRule="auto"/>
              <w:jc w:val="center"/>
              <w:rPr>
                <w:rFonts w:ascii="Times New Roman" w:hAnsi="Times New Roman" w:cs="Times New Roman"/>
                <w:sz w:val="12"/>
                <w:szCs w:val="12"/>
              </w:rPr>
            </w:pPr>
            <w:r w:rsidRPr="003102C3">
              <w:rPr>
                <w:rFonts w:ascii="Times New Roman" w:hAnsi="Times New Roman" w:cs="Times New Roman"/>
                <w:sz w:val="12"/>
                <w:szCs w:val="12"/>
              </w:rPr>
              <w:lastRenderedPageBreak/>
              <w:t>Предлагается принять указанное замечание.</w:t>
            </w:r>
          </w:p>
        </w:tc>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Замечание принимается к учету</w:t>
            </w:r>
          </w:p>
        </w:tc>
      </w:tr>
      <w:tr w:rsidR="003102C3" w:rsidRPr="003102C3" w:rsidTr="00DF5869">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lastRenderedPageBreak/>
              <w:t>6</w:t>
            </w:r>
          </w:p>
        </w:tc>
        <w:tc>
          <w:tcPr>
            <w:tcW w:w="0" w:type="auto"/>
            <w:vAlign w:val="center"/>
          </w:tcPr>
          <w:p w:rsidR="003102C3" w:rsidRPr="003102C3" w:rsidRDefault="003102C3" w:rsidP="00DF5869">
            <w:pPr>
              <w:shd w:val="clear" w:color="auto" w:fill="FFFFFF"/>
              <w:spacing w:after="0" w:line="240" w:lineRule="auto"/>
              <w:jc w:val="center"/>
              <w:rPr>
                <w:rFonts w:ascii="Times New Roman" w:hAnsi="Times New Roman" w:cs="Times New Roman"/>
                <w:sz w:val="12"/>
                <w:szCs w:val="12"/>
                <w:highlight w:val="yellow"/>
              </w:rPr>
            </w:pPr>
            <w:r w:rsidRPr="003102C3">
              <w:rPr>
                <w:rFonts w:ascii="Times New Roman" w:hAnsi="Times New Roman" w:cs="Times New Roman"/>
                <w:sz w:val="12"/>
                <w:szCs w:val="12"/>
              </w:rPr>
              <w:t>В целях исправления технической ошибки в п. 2 статьи 24 Правил исключить слова: «для индивидуального жилищного строительства».</w:t>
            </w:r>
          </w:p>
        </w:tc>
        <w:tc>
          <w:tcPr>
            <w:tcW w:w="0" w:type="auto"/>
            <w:vAlign w:val="center"/>
          </w:tcPr>
          <w:p w:rsidR="003102C3" w:rsidRPr="003102C3" w:rsidRDefault="003102C3" w:rsidP="00DF5869">
            <w:pPr>
              <w:shd w:val="clear" w:color="auto" w:fill="FFFFFF"/>
              <w:spacing w:after="0" w:line="240" w:lineRule="auto"/>
              <w:jc w:val="center"/>
              <w:rPr>
                <w:rFonts w:ascii="Times New Roman" w:hAnsi="Times New Roman" w:cs="Times New Roman"/>
                <w:sz w:val="12"/>
                <w:szCs w:val="12"/>
              </w:rPr>
            </w:pPr>
            <w:r w:rsidRPr="003102C3">
              <w:rPr>
                <w:rFonts w:ascii="Times New Roman" w:hAnsi="Times New Roman" w:cs="Times New Roman"/>
                <w:sz w:val="12"/>
                <w:szCs w:val="12"/>
              </w:rPr>
              <w:t>Предлагается принять указанное замечание.</w:t>
            </w:r>
          </w:p>
        </w:tc>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Замечание принимается к учету</w:t>
            </w:r>
          </w:p>
        </w:tc>
      </w:tr>
      <w:tr w:rsidR="003102C3" w:rsidRPr="003102C3" w:rsidTr="00DF5869">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7</w:t>
            </w:r>
          </w:p>
        </w:tc>
        <w:tc>
          <w:tcPr>
            <w:tcW w:w="0" w:type="auto"/>
            <w:vAlign w:val="center"/>
          </w:tcPr>
          <w:p w:rsidR="003102C3" w:rsidRPr="00DF5869" w:rsidRDefault="003102C3" w:rsidP="00DF5869">
            <w:pPr>
              <w:spacing w:after="0" w:line="240" w:lineRule="auto"/>
              <w:jc w:val="center"/>
              <w:rPr>
                <w:rFonts w:ascii="Times New Roman" w:hAnsi="Times New Roman" w:cs="Times New Roman"/>
                <w:color w:val="92D050"/>
                <w:sz w:val="12"/>
                <w:szCs w:val="12"/>
              </w:rPr>
            </w:pPr>
            <w:r w:rsidRPr="003102C3">
              <w:rPr>
                <w:rFonts w:ascii="Times New Roman" w:hAnsi="Times New Roman" w:cs="Times New Roman"/>
                <w:sz w:val="12"/>
                <w:szCs w:val="12"/>
              </w:rPr>
              <w:t xml:space="preserve">1. </w:t>
            </w:r>
            <w:r w:rsidRPr="003102C3">
              <w:rPr>
                <w:rFonts w:ascii="Times New Roman" w:hAnsi="Times New Roman" w:cs="Times New Roman"/>
                <w:color w:val="000000" w:themeColor="text1"/>
                <w:sz w:val="12"/>
                <w:szCs w:val="12"/>
              </w:rPr>
              <w:t xml:space="preserve">В ст. 20 вид разрешенного использования, предусматривающий размещение школ в жилых зонах (жилой зоне) </w:t>
            </w:r>
            <w:r w:rsidRPr="003102C3">
              <w:rPr>
                <w:rFonts w:ascii="Times New Roman" w:hAnsi="Times New Roman" w:cs="Times New Roman"/>
                <w:sz w:val="12"/>
                <w:szCs w:val="12"/>
              </w:rPr>
              <w:t>отразить в качестве основного вида разрешенного использования.</w:t>
            </w:r>
            <w:r w:rsidR="00DF5869">
              <w:rPr>
                <w:rFonts w:ascii="Times New Roman" w:hAnsi="Times New Roman" w:cs="Times New Roman"/>
                <w:color w:val="92D050"/>
                <w:sz w:val="12"/>
                <w:szCs w:val="12"/>
              </w:rPr>
              <w:t xml:space="preserve"> </w:t>
            </w:r>
            <w:r w:rsidRPr="003102C3">
              <w:rPr>
                <w:rFonts w:ascii="Times New Roman" w:hAnsi="Times New Roman" w:cs="Times New Roman"/>
                <w:color w:val="000000" w:themeColor="text1"/>
                <w:sz w:val="12"/>
                <w:szCs w:val="12"/>
              </w:rPr>
              <w:t>2. В ст. 20 виды разрешенного использования «ведение огородничества» и «ведение садоводства» в зоне Ж</w:t>
            </w:r>
            <w:proofErr w:type="gramStart"/>
            <w:r w:rsidRPr="003102C3">
              <w:rPr>
                <w:rFonts w:ascii="Times New Roman" w:hAnsi="Times New Roman" w:cs="Times New Roman"/>
                <w:color w:val="000000" w:themeColor="text1"/>
                <w:sz w:val="12"/>
                <w:szCs w:val="12"/>
              </w:rPr>
              <w:t>1</w:t>
            </w:r>
            <w:proofErr w:type="gramEnd"/>
            <w:r w:rsidRPr="003102C3">
              <w:rPr>
                <w:rFonts w:ascii="Times New Roman" w:hAnsi="Times New Roman" w:cs="Times New Roman"/>
                <w:color w:val="000000" w:themeColor="text1"/>
                <w:sz w:val="12"/>
                <w:szCs w:val="12"/>
              </w:rPr>
              <w:t xml:space="preserve"> и Ж2 </w:t>
            </w:r>
            <w:r w:rsidRPr="003102C3">
              <w:rPr>
                <w:rFonts w:ascii="Times New Roman" w:hAnsi="Times New Roman" w:cs="Times New Roman"/>
                <w:sz w:val="12"/>
                <w:szCs w:val="12"/>
              </w:rPr>
              <w:t>отразить в качестве основного вида разрешенного использования.</w:t>
            </w:r>
            <w:r w:rsidR="00DF5869">
              <w:rPr>
                <w:rFonts w:ascii="Times New Roman" w:hAnsi="Times New Roman" w:cs="Times New Roman"/>
                <w:color w:val="92D050"/>
                <w:sz w:val="12"/>
                <w:szCs w:val="12"/>
              </w:rPr>
              <w:t xml:space="preserve"> </w:t>
            </w:r>
            <w:r w:rsidRPr="003102C3">
              <w:rPr>
                <w:rFonts w:ascii="Times New Roman" w:hAnsi="Times New Roman" w:cs="Times New Roman"/>
                <w:color w:val="000000" w:themeColor="text1"/>
                <w:sz w:val="12"/>
                <w:szCs w:val="12"/>
              </w:rPr>
              <w:t>3. В ст. 22 вид разрешенного использования «склады» в зоне Сх</w:t>
            </w:r>
            <w:proofErr w:type="gramStart"/>
            <w:r w:rsidRPr="003102C3">
              <w:rPr>
                <w:rFonts w:ascii="Times New Roman" w:hAnsi="Times New Roman" w:cs="Times New Roman"/>
                <w:color w:val="000000" w:themeColor="text1"/>
                <w:sz w:val="12"/>
                <w:szCs w:val="12"/>
              </w:rPr>
              <w:t>1</w:t>
            </w:r>
            <w:proofErr w:type="gramEnd"/>
            <w:r w:rsidRPr="003102C3">
              <w:rPr>
                <w:rFonts w:ascii="Times New Roman" w:hAnsi="Times New Roman" w:cs="Times New Roman"/>
                <w:color w:val="000000" w:themeColor="text1"/>
                <w:sz w:val="12"/>
                <w:szCs w:val="12"/>
              </w:rPr>
              <w:t xml:space="preserve"> </w:t>
            </w:r>
            <w:r w:rsidRPr="003102C3">
              <w:rPr>
                <w:rFonts w:ascii="Times New Roman" w:hAnsi="Times New Roman" w:cs="Times New Roman"/>
                <w:sz w:val="12"/>
                <w:szCs w:val="12"/>
              </w:rPr>
              <w:t>отразить в качестве основного вида разрешенного использования.</w:t>
            </w:r>
            <w:r w:rsidR="00DF5869">
              <w:rPr>
                <w:rFonts w:ascii="Times New Roman" w:hAnsi="Times New Roman" w:cs="Times New Roman"/>
                <w:color w:val="92D050"/>
                <w:sz w:val="12"/>
                <w:szCs w:val="12"/>
              </w:rPr>
              <w:t xml:space="preserve"> </w:t>
            </w:r>
            <w:r w:rsidRPr="003102C3">
              <w:rPr>
                <w:rFonts w:ascii="Times New Roman" w:hAnsi="Times New Roman" w:cs="Times New Roman"/>
                <w:sz w:val="12"/>
                <w:szCs w:val="12"/>
              </w:rPr>
              <w:t>4. В зоне Ж</w:t>
            </w:r>
            <w:proofErr w:type="gramStart"/>
            <w:r w:rsidRPr="003102C3">
              <w:rPr>
                <w:rFonts w:ascii="Times New Roman" w:hAnsi="Times New Roman" w:cs="Times New Roman"/>
                <w:sz w:val="12"/>
                <w:szCs w:val="12"/>
              </w:rPr>
              <w:t>2</w:t>
            </w:r>
            <w:proofErr w:type="gramEnd"/>
            <w:r w:rsidRPr="003102C3">
              <w:rPr>
                <w:rFonts w:ascii="Times New Roman" w:hAnsi="Times New Roman" w:cs="Times New Roman"/>
                <w:sz w:val="12"/>
                <w:szCs w:val="12"/>
              </w:rPr>
              <w:t>, максимальную площадь земельного участка многоквартирной застройки отразить установить в размере 30000 кв. м.</w:t>
            </w:r>
            <w:r w:rsidR="00DF5869">
              <w:rPr>
                <w:rFonts w:ascii="Times New Roman" w:hAnsi="Times New Roman" w:cs="Times New Roman"/>
                <w:color w:val="92D050"/>
                <w:sz w:val="12"/>
                <w:szCs w:val="12"/>
              </w:rPr>
              <w:t xml:space="preserve"> </w:t>
            </w:r>
            <w:r w:rsidRPr="003102C3">
              <w:rPr>
                <w:rFonts w:ascii="Times New Roman" w:hAnsi="Times New Roman" w:cs="Times New Roman"/>
                <w:color w:val="000000" w:themeColor="text1"/>
                <w:sz w:val="12"/>
                <w:szCs w:val="12"/>
              </w:rPr>
              <w:t xml:space="preserve">5. В ст. 23  «минимальный отступ от границ земельного участка до отдельно стоящих зданий и минимальный отступ от границ земельного участка до </w:t>
            </w:r>
            <w:r w:rsidRPr="003102C3">
              <w:rPr>
                <w:rFonts w:ascii="Times New Roman" w:hAnsi="Times New Roman" w:cs="Times New Roman"/>
                <w:sz w:val="12"/>
                <w:szCs w:val="12"/>
              </w:rPr>
              <w:t>строений и сооружений» в зоне О</w:t>
            </w:r>
            <w:proofErr w:type="gramStart"/>
            <w:r w:rsidRPr="003102C3">
              <w:rPr>
                <w:rFonts w:ascii="Times New Roman" w:hAnsi="Times New Roman" w:cs="Times New Roman"/>
                <w:sz w:val="12"/>
                <w:szCs w:val="12"/>
              </w:rPr>
              <w:t>1</w:t>
            </w:r>
            <w:proofErr w:type="gramEnd"/>
            <w:r w:rsidRPr="003102C3">
              <w:rPr>
                <w:rFonts w:ascii="Times New Roman" w:hAnsi="Times New Roman" w:cs="Times New Roman"/>
                <w:sz w:val="12"/>
                <w:szCs w:val="12"/>
              </w:rPr>
              <w:t xml:space="preserve"> отразить не 5 м, а 3 м.</w:t>
            </w:r>
            <w:r w:rsidR="00DF5869">
              <w:rPr>
                <w:rFonts w:ascii="Times New Roman" w:hAnsi="Times New Roman" w:cs="Times New Roman"/>
                <w:color w:val="92D050"/>
                <w:sz w:val="12"/>
                <w:szCs w:val="12"/>
              </w:rPr>
              <w:t xml:space="preserve"> </w:t>
            </w:r>
            <w:r w:rsidRPr="003102C3">
              <w:rPr>
                <w:rFonts w:ascii="Times New Roman" w:hAnsi="Times New Roman" w:cs="Times New Roman"/>
                <w:sz w:val="12"/>
                <w:szCs w:val="12"/>
              </w:rPr>
              <w:t>7. В ст. 23 для зоны  Ж</w:t>
            </w:r>
            <w:proofErr w:type="gramStart"/>
            <w:r w:rsidRPr="003102C3">
              <w:rPr>
                <w:rFonts w:ascii="Times New Roman" w:hAnsi="Times New Roman" w:cs="Times New Roman"/>
                <w:sz w:val="12"/>
                <w:szCs w:val="12"/>
              </w:rPr>
              <w:t>2</w:t>
            </w:r>
            <w:proofErr w:type="gramEnd"/>
            <w:r w:rsidRPr="003102C3">
              <w:rPr>
                <w:rFonts w:ascii="Times New Roman" w:hAnsi="Times New Roman" w:cs="Times New Roman"/>
                <w:sz w:val="12"/>
                <w:szCs w:val="12"/>
              </w:rPr>
              <w:t>, «предельную высоту зданий, строений и сооружений», отразить не  в размере 12 м, а в размере 22,5 м.</w:t>
            </w:r>
            <w:r w:rsidR="00DF5869">
              <w:rPr>
                <w:rFonts w:ascii="Times New Roman" w:hAnsi="Times New Roman" w:cs="Times New Roman"/>
                <w:color w:val="92D050"/>
                <w:sz w:val="12"/>
                <w:szCs w:val="12"/>
              </w:rPr>
              <w:t xml:space="preserve"> </w:t>
            </w:r>
            <w:r w:rsidRPr="003102C3">
              <w:rPr>
                <w:rFonts w:ascii="Times New Roman" w:hAnsi="Times New Roman" w:cs="Times New Roman"/>
                <w:sz w:val="12"/>
                <w:szCs w:val="12"/>
              </w:rPr>
              <w:t>7. В ст. 25 «предельную высоту зданий, строений и сооружений» в зонах Сх</w:t>
            </w:r>
            <w:proofErr w:type="gramStart"/>
            <w:r w:rsidRPr="003102C3">
              <w:rPr>
                <w:rFonts w:ascii="Times New Roman" w:hAnsi="Times New Roman" w:cs="Times New Roman"/>
                <w:sz w:val="12"/>
                <w:szCs w:val="12"/>
              </w:rPr>
              <w:t>1</w:t>
            </w:r>
            <w:proofErr w:type="gramEnd"/>
            <w:r w:rsidRPr="003102C3">
              <w:rPr>
                <w:rFonts w:ascii="Times New Roman" w:hAnsi="Times New Roman" w:cs="Times New Roman"/>
                <w:sz w:val="12"/>
                <w:szCs w:val="12"/>
              </w:rPr>
              <w:t xml:space="preserve"> отразить не в размере 20 м, а в размере 30 м.</w:t>
            </w:r>
          </w:p>
        </w:tc>
        <w:tc>
          <w:tcPr>
            <w:tcW w:w="0" w:type="auto"/>
            <w:vAlign w:val="center"/>
          </w:tcPr>
          <w:p w:rsidR="003102C3" w:rsidRPr="003102C3" w:rsidRDefault="003102C3" w:rsidP="00DF5869">
            <w:pPr>
              <w:shd w:val="clear" w:color="auto" w:fill="FFFFFF"/>
              <w:spacing w:after="0" w:line="240" w:lineRule="auto"/>
              <w:jc w:val="center"/>
              <w:rPr>
                <w:rFonts w:ascii="Times New Roman" w:hAnsi="Times New Roman" w:cs="Times New Roman"/>
                <w:color w:val="000000"/>
                <w:sz w:val="12"/>
                <w:szCs w:val="12"/>
                <w:lang w:eastAsia="ru-RU"/>
              </w:rPr>
            </w:pPr>
            <w:r w:rsidRPr="003102C3">
              <w:rPr>
                <w:rFonts w:ascii="Times New Roman" w:hAnsi="Times New Roman" w:cs="Times New Roman"/>
                <w:sz w:val="12"/>
                <w:szCs w:val="12"/>
              </w:rPr>
              <w:t>Предлагается принять указанные замечания.</w:t>
            </w:r>
          </w:p>
        </w:tc>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Замечания принимаются к учету</w:t>
            </w:r>
          </w:p>
        </w:tc>
      </w:tr>
      <w:tr w:rsidR="003102C3" w:rsidRPr="003102C3" w:rsidTr="00DF5869">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8</w:t>
            </w:r>
          </w:p>
        </w:tc>
        <w:tc>
          <w:tcPr>
            <w:tcW w:w="0" w:type="auto"/>
            <w:vAlign w:val="center"/>
          </w:tcPr>
          <w:p w:rsidR="003102C3" w:rsidRPr="003102C3" w:rsidRDefault="003102C3" w:rsidP="00DF5869">
            <w:pPr>
              <w:spacing w:after="0" w:line="240" w:lineRule="auto"/>
              <w:jc w:val="center"/>
              <w:rPr>
                <w:rFonts w:ascii="Times New Roman" w:hAnsi="Times New Roman" w:cs="Times New Roman"/>
                <w:sz w:val="12"/>
                <w:szCs w:val="12"/>
              </w:rPr>
            </w:pPr>
            <w:r w:rsidRPr="003102C3">
              <w:rPr>
                <w:rFonts w:ascii="Times New Roman" w:hAnsi="Times New Roman" w:cs="Times New Roman"/>
                <w:sz w:val="12"/>
                <w:szCs w:val="12"/>
              </w:rPr>
              <w:t>Территории за границами населенных пунктов, отнесённые к зоне П</w:t>
            </w:r>
            <w:proofErr w:type="gramStart"/>
            <w:r w:rsidRPr="003102C3">
              <w:rPr>
                <w:rFonts w:ascii="Times New Roman" w:hAnsi="Times New Roman" w:cs="Times New Roman"/>
                <w:sz w:val="12"/>
                <w:szCs w:val="12"/>
              </w:rPr>
              <w:t>2</w:t>
            </w:r>
            <w:proofErr w:type="gramEnd"/>
            <w:r w:rsidRPr="003102C3">
              <w:rPr>
                <w:rFonts w:ascii="Times New Roman" w:hAnsi="Times New Roman" w:cs="Times New Roman"/>
                <w:sz w:val="12"/>
                <w:szCs w:val="12"/>
              </w:rPr>
              <w:t xml:space="preserve"> и имеющие пересечения с земельными участками других категорий земель или границами территориальных зон, обозначить  на карте градостроительного зонирования в соответствии со сведениями ЕГРН о категории земель данных участков условным обозначением «Земли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случае отсутствия за границами населенных пунктов иных территорий, отнесённых к зоне П</w:t>
            </w:r>
            <w:proofErr w:type="gramStart"/>
            <w:r w:rsidRPr="003102C3">
              <w:rPr>
                <w:rFonts w:ascii="Times New Roman" w:hAnsi="Times New Roman" w:cs="Times New Roman"/>
                <w:sz w:val="12"/>
                <w:szCs w:val="12"/>
              </w:rPr>
              <w:t>2</w:t>
            </w:r>
            <w:proofErr w:type="gramEnd"/>
            <w:r w:rsidRPr="003102C3">
              <w:rPr>
                <w:rFonts w:ascii="Times New Roman" w:hAnsi="Times New Roman" w:cs="Times New Roman"/>
                <w:sz w:val="12"/>
                <w:szCs w:val="12"/>
              </w:rPr>
              <w:t xml:space="preserve"> и не имеющих пересечений с земельными участками других категорий земель или границами территориальных зон, исключить из градостроительных регламентов зону П2</w:t>
            </w:r>
          </w:p>
        </w:tc>
        <w:tc>
          <w:tcPr>
            <w:tcW w:w="0" w:type="auto"/>
            <w:vAlign w:val="center"/>
          </w:tcPr>
          <w:p w:rsidR="003102C3" w:rsidRPr="00DF5869" w:rsidRDefault="003102C3" w:rsidP="00DF5869">
            <w:pPr>
              <w:shd w:val="clear" w:color="auto" w:fill="FFFFFF"/>
              <w:spacing w:after="0" w:line="240" w:lineRule="auto"/>
              <w:jc w:val="center"/>
              <w:rPr>
                <w:rFonts w:ascii="Times New Roman" w:hAnsi="Times New Roman" w:cs="Times New Roman"/>
                <w:color w:val="000000"/>
                <w:sz w:val="12"/>
                <w:szCs w:val="12"/>
                <w:lang w:eastAsia="ru-RU"/>
              </w:rPr>
            </w:pPr>
            <w:r w:rsidRPr="003102C3">
              <w:rPr>
                <w:rFonts w:ascii="Times New Roman" w:hAnsi="Times New Roman" w:cs="Times New Roman"/>
                <w:sz w:val="12"/>
                <w:szCs w:val="12"/>
              </w:rPr>
              <w:t>Предлагается принять указанные замечания.</w:t>
            </w:r>
          </w:p>
        </w:tc>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Замечания принимаются к учету</w:t>
            </w:r>
          </w:p>
        </w:tc>
      </w:tr>
      <w:tr w:rsidR="003102C3" w:rsidRPr="003102C3" w:rsidTr="00DF5869">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9</w:t>
            </w:r>
          </w:p>
        </w:tc>
        <w:tc>
          <w:tcPr>
            <w:tcW w:w="0" w:type="auto"/>
            <w:vAlign w:val="center"/>
          </w:tcPr>
          <w:p w:rsidR="003102C3" w:rsidRPr="003102C3" w:rsidRDefault="003102C3" w:rsidP="00DF5869">
            <w:pPr>
              <w:spacing w:after="0" w:line="240" w:lineRule="auto"/>
              <w:jc w:val="center"/>
              <w:rPr>
                <w:rFonts w:ascii="Times New Roman" w:hAnsi="Times New Roman" w:cs="Times New Roman"/>
                <w:sz w:val="12"/>
                <w:szCs w:val="12"/>
              </w:rPr>
            </w:pPr>
            <w:r w:rsidRPr="003102C3">
              <w:rPr>
                <w:rFonts w:ascii="Times New Roman" w:hAnsi="Times New Roman" w:cs="Times New Roman"/>
                <w:sz w:val="12"/>
                <w:szCs w:val="12"/>
              </w:rPr>
              <w:t>Территории за границами населенных пунктов, отнесённые к зоне Сх</w:t>
            </w:r>
            <w:proofErr w:type="gramStart"/>
            <w:r w:rsidRPr="003102C3">
              <w:rPr>
                <w:rFonts w:ascii="Times New Roman" w:hAnsi="Times New Roman" w:cs="Times New Roman"/>
                <w:sz w:val="12"/>
                <w:szCs w:val="12"/>
              </w:rPr>
              <w:t>2</w:t>
            </w:r>
            <w:proofErr w:type="gramEnd"/>
            <w:r w:rsidRPr="003102C3">
              <w:rPr>
                <w:rFonts w:ascii="Times New Roman" w:hAnsi="Times New Roman" w:cs="Times New Roman"/>
                <w:sz w:val="12"/>
                <w:szCs w:val="12"/>
              </w:rPr>
              <w:t xml:space="preserve"> и имеющие пересечения с земельными участками других категорий земель или границами территориальных зон, или наложениями на сельскохозяйственные угодья,</w:t>
            </w:r>
          </w:p>
          <w:p w:rsidR="003102C3" w:rsidRPr="003102C3" w:rsidRDefault="003102C3" w:rsidP="00DF5869">
            <w:pPr>
              <w:spacing w:after="0" w:line="240" w:lineRule="auto"/>
              <w:jc w:val="center"/>
              <w:rPr>
                <w:rFonts w:ascii="Times New Roman" w:hAnsi="Times New Roman" w:cs="Times New Roman"/>
                <w:sz w:val="12"/>
                <w:szCs w:val="12"/>
              </w:rPr>
            </w:pPr>
            <w:r w:rsidRPr="003102C3">
              <w:rPr>
                <w:rFonts w:ascii="Times New Roman" w:hAnsi="Times New Roman" w:cs="Times New Roman"/>
                <w:sz w:val="12"/>
                <w:szCs w:val="12"/>
              </w:rPr>
              <w:t>обозначить  на карте градостроительного зонирования  условным обозначением «иные территории».  В случае отсутствия за границами населенных пунктов территорий, отнесённых к зоне Сх</w:t>
            </w:r>
            <w:proofErr w:type="gramStart"/>
            <w:r w:rsidRPr="003102C3">
              <w:rPr>
                <w:rFonts w:ascii="Times New Roman" w:hAnsi="Times New Roman" w:cs="Times New Roman"/>
                <w:sz w:val="12"/>
                <w:szCs w:val="12"/>
              </w:rPr>
              <w:t>2</w:t>
            </w:r>
            <w:proofErr w:type="gramEnd"/>
            <w:r w:rsidRPr="003102C3">
              <w:rPr>
                <w:rFonts w:ascii="Times New Roman" w:hAnsi="Times New Roman" w:cs="Times New Roman"/>
                <w:sz w:val="12"/>
                <w:szCs w:val="12"/>
              </w:rPr>
              <w:t xml:space="preserve"> и не имеющих пересечений с земельными участками других категорий земель или границами территориальных зон, или наложениями на сельскохозяйственные угодья, исключить из градостроительных регламентов зону Сх2.</w:t>
            </w:r>
          </w:p>
        </w:tc>
        <w:tc>
          <w:tcPr>
            <w:tcW w:w="0" w:type="auto"/>
            <w:vAlign w:val="center"/>
          </w:tcPr>
          <w:p w:rsidR="003102C3" w:rsidRPr="00DF5869" w:rsidRDefault="003102C3" w:rsidP="00DF5869">
            <w:pPr>
              <w:shd w:val="clear" w:color="auto" w:fill="FFFFFF"/>
              <w:spacing w:after="0" w:line="240" w:lineRule="auto"/>
              <w:jc w:val="center"/>
              <w:rPr>
                <w:rFonts w:ascii="Times New Roman" w:hAnsi="Times New Roman" w:cs="Times New Roman"/>
                <w:color w:val="000000"/>
                <w:sz w:val="12"/>
                <w:szCs w:val="12"/>
                <w:lang w:eastAsia="ru-RU"/>
              </w:rPr>
            </w:pPr>
            <w:r w:rsidRPr="003102C3">
              <w:rPr>
                <w:rFonts w:ascii="Times New Roman" w:hAnsi="Times New Roman" w:cs="Times New Roman"/>
                <w:sz w:val="12"/>
                <w:szCs w:val="12"/>
              </w:rPr>
              <w:t>Предлагается принять указанные замечания.</w:t>
            </w:r>
          </w:p>
        </w:tc>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Замечания принимаются к учету</w:t>
            </w:r>
          </w:p>
        </w:tc>
      </w:tr>
      <w:tr w:rsidR="003102C3" w:rsidRPr="003102C3" w:rsidTr="00DF5869">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10</w:t>
            </w:r>
          </w:p>
        </w:tc>
        <w:tc>
          <w:tcPr>
            <w:tcW w:w="0" w:type="auto"/>
            <w:vAlign w:val="center"/>
          </w:tcPr>
          <w:p w:rsidR="003102C3" w:rsidRPr="003102C3" w:rsidRDefault="003102C3" w:rsidP="00DF5869">
            <w:pPr>
              <w:pStyle w:val="affffff8"/>
              <w:spacing w:after="0"/>
              <w:ind w:firstLine="0"/>
              <w:jc w:val="center"/>
              <w:rPr>
                <w:rFonts w:ascii="Times New Roman" w:hAnsi="Times New Roman"/>
                <w:b w:val="0"/>
                <w:i w:val="0"/>
                <w:sz w:val="12"/>
                <w:szCs w:val="12"/>
              </w:rPr>
            </w:pPr>
            <w:r w:rsidRPr="003102C3">
              <w:rPr>
                <w:rFonts w:ascii="Times New Roman" w:hAnsi="Times New Roman"/>
                <w:b w:val="0"/>
                <w:i w:val="0"/>
                <w:sz w:val="12"/>
                <w:szCs w:val="12"/>
              </w:rPr>
              <w:t xml:space="preserve">Необходимо ст.11.1 Правил </w:t>
            </w:r>
            <w:proofErr w:type="gramStart"/>
            <w:r w:rsidRPr="003102C3">
              <w:rPr>
                <w:rFonts w:ascii="Times New Roman" w:hAnsi="Times New Roman"/>
                <w:b w:val="0"/>
                <w:i w:val="0"/>
                <w:sz w:val="12"/>
                <w:szCs w:val="12"/>
              </w:rPr>
              <w:t>землепользовании</w:t>
            </w:r>
            <w:proofErr w:type="gramEnd"/>
            <w:r w:rsidRPr="003102C3">
              <w:rPr>
                <w:rFonts w:ascii="Times New Roman" w:hAnsi="Times New Roman"/>
                <w:b w:val="0"/>
                <w:i w:val="0"/>
                <w:sz w:val="12"/>
                <w:szCs w:val="12"/>
              </w:rPr>
              <w:t xml:space="preserve"> и застройки дополнить следующим пунктом: </w:t>
            </w:r>
            <w:proofErr w:type="gramStart"/>
            <w:r w:rsidRPr="003102C3">
              <w:rPr>
                <w:rFonts w:ascii="Times New Roman" w:hAnsi="Times New Roman"/>
                <w:b w:val="0"/>
                <w:i w:val="0"/>
                <w:sz w:val="12"/>
                <w:szCs w:val="12"/>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rsidRPr="003102C3">
              <w:rPr>
                <w:rFonts w:ascii="Times New Roman" w:hAnsi="Times New Roman"/>
                <w:b w:val="0"/>
                <w:i w:val="0"/>
                <w:sz w:val="12"/>
                <w:szCs w:val="12"/>
              </w:rPr>
              <w:t xml:space="preserve"> </w:t>
            </w:r>
            <w:proofErr w:type="gramStart"/>
            <w:r w:rsidRPr="003102C3">
              <w:rPr>
                <w:rFonts w:ascii="Times New Roman" w:hAnsi="Times New Roman"/>
                <w:b w:val="0"/>
                <w:i w:val="0"/>
                <w:sz w:val="12"/>
                <w:szCs w:val="12"/>
              </w:rPr>
              <w:t xml:space="preserve">согласование в соответствии с частями 12.7 и 12.12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w:t>
            </w:r>
            <w:r w:rsidRPr="003102C3">
              <w:rPr>
                <w:rFonts w:ascii="Times New Roman" w:hAnsi="Times New Roman"/>
                <w:b w:val="0"/>
                <w:i w:val="0"/>
                <w:sz w:val="12"/>
                <w:szCs w:val="12"/>
              </w:rPr>
              <w:lastRenderedPageBreak/>
              <w:t>условии, что внесение изменений не повлияет на предусмотренные проектом планировки территории планировочные решения и не приведет</w:t>
            </w:r>
            <w:proofErr w:type="gramEnd"/>
            <w:r w:rsidRPr="003102C3">
              <w:rPr>
                <w:rFonts w:ascii="Times New Roman" w:hAnsi="Times New Roman"/>
                <w:b w:val="0"/>
                <w:i w:val="0"/>
                <w:sz w:val="12"/>
                <w:szCs w:val="12"/>
              </w:rPr>
              <w:t xml:space="preserve">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tc>
        <w:tc>
          <w:tcPr>
            <w:tcW w:w="0" w:type="auto"/>
            <w:vAlign w:val="center"/>
          </w:tcPr>
          <w:p w:rsidR="003102C3" w:rsidRPr="00DF5869" w:rsidRDefault="003102C3" w:rsidP="00DF5869">
            <w:pPr>
              <w:shd w:val="clear" w:color="auto" w:fill="FFFFFF"/>
              <w:spacing w:after="0" w:line="240" w:lineRule="auto"/>
              <w:jc w:val="center"/>
              <w:rPr>
                <w:rFonts w:ascii="Times New Roman" w:hAnsi="Times New Roman" w:cs="Times New Roman"/>
                <w:color w:val="000000"/>
                <w:sz w:val="12"/>
                <w:szCs w:val="12"/>
                <w:lang w:eastAsia="ru-RU"/>
              </w:rPr>
            </w:pPr>
            <w:r w:rsidRPr="003102C3">
              <w:rPr>
                <w:rFonts w:ascii="Times New Roman" w:hAnsi="Times New Roman" w:cs="Times New Roman"/>
                <w:sz w:val="12"/>
                <w:szCs w:val="12"/>
              </w:rPr>
              <w:t>Предлагается принять указанные замечания.</w:t>
            </w:r>
          </w:p>
        </w:tc>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Замечания принимаются к учету</w:t>
            </w:r>
          </w:p>
        </w:tc>
      </w:tr>
      <w:tr w:rsidR="003102C3" w:rsidRPr="003102C3" w:rsidTr="00DF5869">
        <w:tc>
          <w:tcPr>
            <w:tcW w:w="0" w:type="auto"/>
            <w:gridSpan w:val="4"/>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b/>
                <w:sz w:val="12"/>
                <w:szCs w:val="12"/>
              </w:rPr>
              <w:t>Предложения, поступившие от иных участников публичных слушаний</w:t>
            </w:r>
          </w:p>
        </w:tc>
      </w:tr>
      <w:tr w:rsidR="003102C3" w:rsidRPr="003102C3" w:rsidTr="00DF5869">
        <w:tc>
          <w:tcPr>
            <w:tcW w:w="0" w:type="auto"/>
            <w:tcBorders>
              <w:right w:val="single" w:sz="4" w:space="0" w:color="auto"/>
            </w:tcBorders>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1</w:t>
            </w:r>
          </w:p>
        </w:tc>
        <w:tc>
          <w:tcPr>
            <w:tcW w:w="0" w:type="auto"/>
            <w:tcBorders>
              <w:left w:val="single" w:sz="4" w:space="0" w:color="auto"/>
              <w:right w:val="single" w:sz="4" w:space="0" w:color="auto"/>
            </w:tcBorders>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w:t>
            </w:r>
          </w:p>
        </w:tc>
        <w:tc>
          <w:tcPr>
            <w:tcW w:w="0" w:type="auto"/>
            <w:tcBorders>
              <w:left w:val="single" w:sz="4" w:space="0" w:color="auto"/>
              <w:right w:val="single" w:sz="4" w:space="0" w:color="auto"/>
            </w:tcBorders>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w:t>
            </w:r>
          </w:p>
        </w:tc>
        <w:tc>
          <w:tcPr>
            <w:tcW w:w="0" w:type="auto"/>
            <w:tcBorders>
              <w:left w:val="single" w:sz="4" w:space="0" w:color="auto"/>
            </w:tcBorders>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w:t>
            </w:r>
          </w:p>
        </w:tc>
      </w:tr>
    </w:tbl>
    <w:p w:rsidR="003102C3" w:rsidRPr="003102C3" w:rsidRDefault="003102C3" w:rsidP="003102C3">
      <w:pPr>
        <w:pStyle w:val="Default"/>
        <w:ind w:firstLine="284"/>
        <w:jc w:val="both"/>
        <w:rPr>
          <w:rFonts w:ascii="Times New Roman" w:hAnsi="Times New Roman" w:cs="Times New Roman"/>
          <w:sz w:val="12"/>
          <w:szCs w:val="12"/>
        </w:rPr>
      </w:pPr>
      <w:r w:rsidRPr="003102C3">
        <w:rPr>
          <w:rFonts w:ascii="Times New Roman" w:hAnsi="Times New Roman" w:cs="Times New Roman"/>
          <w:sz w:val="12"/>
          <w:szCs w:val="12"/>
        </w:rPr>
        <w:t>7. По результатам публичных слушаний рекомендуется принять проект изменений в Правила землепользования и застройки в редакции, вынесенной на публичные слушания, с учетом замечаний и предложений, указанны</w:t>
      </w:r>
      <w:r>
        <w:rPr>
          <w:rFonts w:ascii="Times New Roman" w:hAnsi="Times New Roman" w:cs="Times New Roman"/>
          <w:sz w:val="12"/>
          <w:szCs w:val="12"/>
        </w:rPr>
        <w:t>х в п. 6 настоящего заключения.</w:t>
      </w:r>
    </w:p>
    <w:p w:rsidR="003102C3" w:rsidRPr="003102C3" w:rsidRDefault="003102C3" w:rsidP="003102C3">
      <w:pPr>
        <w:pStyle w:val="Default"/>
        <w:ind w:firstLine="284"/>
        <w:jc w:val="right"/>
        <w:rPr>
          <w:rFonts w:ascii="Times New Roman" w:hAnsi="Times New Roman" w:cs="Times New Roman"/>
          <w:sz w:val="12"/>
          <w:szCs w:val="12"/>
        </w:rPr>
      </w:pPr>
      <w:r w:rsidRPr="003102C3">
        <w:rPr>
          <w:rFonts w:ascii="Times New Roman" w:hAnsi="Times New Roman" w:cs="Times New Roman"/>
          <w:sz w:val="12"/>
          <w:szCs w:val="12"/>
        </w:rPr>
        <w:t xml:space="preserve">Глава сельского поселения Кутузовский </w:t>
      </w:r>
    </w:p>
    <w:p w:rsidR="003102C3" w:rsidRPr="003102C3" w:rsidRDefault="003102C3" w:rsidP="003102C3">
      <w:pPr>
        <w:pStyle w:val="Default"/>
        <w:ind w:firstLine="284"/>
        <w:jc w:val="right"/>
        <w:rPr>
          <w:rFonts w:ascii="Times New Roman" w:hAnsi="Times New Roman" w:cs="Times New Roman"/>
          <w:sz w:val="12"/>
          <w:szCs w:val="12"/>
        </w:rPr>
      </w:pPr>
      <w:r w:rsidRPr="003102C3">
        <w:rPr>
          <w:rFonts w:ascii="Times New Roman" w:hAnsi="Times New Roman" w:cs="Times New Roman"/>
          <w:sz w:val="12"/>
          <w:szCs w:val="12"/>
        </w:rPr>
        <w:t xml:space="preserve">муниципального района Сергиевский </w:t>
      </w:r>
    </w:p>
    <w:p w:rsidR="003102C3" w:rsidRDefault="003102C3" w:rsidP="003102C3">
      <w:pPr>
        <w:pStyle w:val="Default"/>
        <w:ind w:firstLine="284"/>
        <w:jc w:val="right"/>
        <w:rPr>
          <w:rFonts w:ascii="Times New Roman" w:hAnsi="Times New Roman" w:cs="Times New Roman"/>
          <w:sz w:val="12"/>
          <w:szCs w:val="12"/>
        </w:rPr>
      </w:pPr>
      <w:r w:rsidRPr="003102C3">
        <w:rPr>
          <w:rFonts w:ascii="Times New Roman" w:hAnsi="Times New Roman" w:cs="Times New Roman"/>
          <w:sz w:val="12"/>
          <w:szCs w:val="12"/>
        </w:rPr>
        <w:t xml:space="preserve">Самарской области                               </w:t>
      </w:r>
    </w:p>
    <w:p w:rsidR="003102C3" w:rsidRDefault="003102C3" w:rsidP="003102C3">
      <w:pPr>
        <w:pStyle w:val="Default"/>
        <w:ind w:firstLine="284"/>
        <w:jc w:val="right"/>
        <w:rPr>
          <w:rFonts w:ascii="Times New Roman" w:hAnsi="Times New Roman" w:cs="Times New Roman"/>
          <w:sz w:val="12"/>
          <w:szCs w:val="12"/>
        </w:rPr>
      </w:pPr>
      <w:r w:rsidRPr="003102C3">
        <w:rPr>
          <w:rFonts w:ascii="Times New Roman" w:hAnsi="Times New Roman" w:cs="Times New Roman"/>
          <w:sz w:val="12"/>
          <w:szCs w:val="12"/>
        </w:rPr>
        <w:t xml:space="preserve">   А.В. Сабельникова</w:t>
      </w:r>
    </w:p>
    <w:p w:rsidR="003102C3" w:rsidRPr="009B4DC7" w:rsidRDefault="003102C3" w:rsidP="003102C3">
      <w:pPr>
        <w:spacing w:after="0" w:line="240" w:lineRule="auto"/>
        <w:jc w:val="center"/>
        <w:rPr>
          <w:rFonts w:ascii="Times New Roman" w:hAnsi="Times New Roman" w:cs="Times New Roman"/>
          <w:sz w:val="12"/>
          <w:szCs w:val="12"/>
        </w:rPr>
      </w:pPr>
      <w:r w:rsidRPr="009B4DC7">
        <w:rPr>
          <w:rFonts w:ascii="Times New Roman" w:hAnsi="Times New Roman" w:cs="Times New Roman"/>
          <w:sz w:val="12"/>
          <w:szCs w:val="12"/>
        </w:rPr>
        <w:t>ЗАКЛЮЧЕНИЕ</w:t>
      </w:r>
    </w:p>
    <w:p w:rsidR="003102C3" w:rsidRPr="009B4DC7" w:rsidRDefault="003102C3" w:rsidP="003102C3">
      <w:pPr>
        <w:pStyle w:val="23"/>
        <w:spacing w:before="0" w:line="240" w:lineRule="auto"/>
        <w:jc w:val="center"/>
        <w:rPr>
          <w:rFonts w:ascii="Times New Roman" w:hAnsi="Times New Roman" w:cs="Times New Roman"/>
          <w:b w:val="0"/>
          <w:color w:val="auto"/>
          <w:sz w:val="12"/>
          <w:szCs w:val="12"/>
        </w:rPr>
      </w:pPr>
      <w:r w:rsidRPr="009B4DC7">
        <w:rPr>
          <w:rFonts w:ascii="Times New Roman" w:hAnsi="Times New Roman" w:cs="Times New Roman"/>
          <w:b w:val="0"/>
          <w:color w:val="auto"/>
          <w:sz w:val="12"/>
          <w:szCs w:val="12"/>
        </w:rPr>
        <w:t xml:space="preserve"> о результатах публичных слушаний в сельском поселении </w:t>
      </w:r>
      <w:r w:rsidRPr="009B4DC7">
        <w:rPr>
          <w:rFonts w:ascii="Times New Roman" w:hAnsi="Times New Roman" w:cs="Times New Roman"/>
          <w:b w:val="0"/>
          <w:noProof/>
          <w:color w:val="auto"/>
          <w:sz w:val="12"/>
          <w:szCs w:val="12"/>
        </w:rPr>
        <w:t>Светлодольск</w:t>
      </w:r>
      <w:r w:rsidRPr="009B4DC7">
        <w:rPr>
          <w:rFonts w:ascii="Times New Roman" w:hAnsi="Times New Roman" w:cs="Times New Roman"/>
          <w:b w:val="0"/>
          <w:color w:val="auto"/>
          <w:sz w:val="12"/>
          <w:szCs w:val="12"/>
        </w:rPr>
        <w:t xml:space="preserve"> муниципального района Сергиевский Самарской области</w:t>
      </w:r>
    </w:p>
    <w:p w:rsidR="003102C3" w:rsidRPr="003102C3" w:rsidRDefault="003102C3" w:rsidP="003102C3">
      <w:pPr>
        <w:pStyle w:val="affffffffffffffff8"/>
        <w:spacing w:line="240" w:lineRule="auto"/>
        <w:ind w:firstLine="284"/>
        <w:rPr>
          <w:noProof/>
          <w:sz w:val="12"/>
          <w:szCs w:val="12"/>
        </w:rPr>
      </w:pPr>
      <w:r w:rsidRPr="003102C3">
        <w:rPr>
          <w:sz w:val="12"/>
          <w:szCs w:val="12"/>
        </w:rPr>
        <w:t>1. Дата оформления заключения о результатах публичных слушаний -</w:t>
      </w:r>
      <w:r w:rsidRPr="003102C3">
        <w:rPr>
          <w:noProof/>
          <w:sz w:val="12"/>
          <w:szCs w:val="12"/>
        </w:rPr>
        <w:t>23 марта 2021 г.</w:t>
      </w:r>
    </w:p>
    <w:p w:rsidR="003102C3" w:rsidRPr="003102C3" w:rsidRDefault="003102C3" w:rsidP="003102C3">
      <w:pPr>
        <w:spacing w:after="0" w:line="240" w:lineRule="auto"/>
        <w:ind w:firstLine="284"/>
        <w:jc w:val="both"/>
        <w:rPr>
          <w:rFonts w:ascii="Times New Roman" w:hAnsi="Times New Roman" w:cs="Times New Roman"/>
          <w:sz w:val="12"/>
          <w:szCs w:val="12"/>
        </w:rPr>
      </w:pPr>
      <w:r w:rsidRPr="003102C3">
        <w:rPr>
          <w:rFonts w:ascii="Times New Roman" w:hAnsi="Times New Roman" w:cs="Times New Roman"/>
          <w:sz w:val="12"/>
          <w:szCs w:val="12"/>
        </w:rPr>
        <w:t xml:space="preserve">2. Наименование проекта, рассмотренного на публичных слушаниях </w:t>
      </w:r>
      <w:proofErr w:type="gramStart"/>
      <w:r w:rsidRPr="003102C3">
        <w:rPr>
          <w:rFonts w:ascii="Times New Roman" w:hAnsi="Times New Roman" w:cs="Times New Roman"/>
          <w:sz w:val="12"/>
          <w:szCs w:val="12"/>
        </w:rPr>
        <w:t>–п</w:t>
      </w:r>
      <w:proofErr w:type="gramEnd"/>
      <w:r w:rsidRPr="003102C3">
        <w:rPr>
          <w:rFonts w:ascii="Times New Roman" w:hAnsi="Times New Roman" w:cs="Times New Roman"/>
          <w:sz w:val="12"/>
          <w:szCs w:val="12"/>
        </w:rPr>
        <w:t xml:space="preserve">роект изменений в Правила землепользования застройки сельского поселения  </w:t>
      </w:r>
      <w:r w:rsidRPr="003102C3">
        <w:rPr>
          <w:rFonts w:ascii="Times New Roman" w:hAnsi="Times New Roman" w:cs="Times New Roman"/>
          <w:noProof/>
          <w:sz w:val="12"/>
          <w:szCs w:val="12"/>
        </w:rPr>
        <w:t>Светлодольск</w:t>
      </w:r>
      <w:r>
        <w:rPr>
          <w:rFonts w:ascii="Times New Roman" w:hAnsi="Times New Roman" w:cs="Times New Roman"/>
          <w:noProof/>
          <w:sz w:val="12"/>
          <w:szCs w:val="12"/>
        </w:rPr>
        <w:t xml:space="preserve"> </w:t>
      </w:r>
      <w:r w:rsidRPr="003102C3">
        <w:rPr>
          <w:rFonts w:ascii="Times New Roman" w:hAnsi="Times New Roman" w:cs="Times New Roman"/>
          <w:bCs/>
          <w:sz w:val="12"/>
          <w:szCs w:val="12"/>
        </w:rPr>
        <w:t>муниципального района Сергиевский Самарской области.</w:t>
      </w:r>
    </w:p>
    <w:p w:rsidR="003102C3" w:rsidRDefault="003102C3" w:rsidP="003102C3">
      <w:pPr>
        <w:spacing w:after="0" w:line="240" w:lineRule="auto"/>
        <w:ind w:firstLine="284"/>
        <w:jc w:val="both"/>
        <w:rPr>
          <w:rFonts w:ascii="Times New Roman" w:hAnsi="Times New Roman" w:cs="Times New Roman"/>
          <w:sz w:val="12"/>
          <w:szCs w:val="12"/>
        </w:rPr>
      </w:pPr>
      <w:r w:rsidRPr="003102C3">
        <w:rPr>
          <w:rFonts w:ascii="Times New Roman" w:hAnsi="Times New Roman" w:cs="Times New Roman"/>
          <w:sz w:val="12"/>
          <w:szCs w:val="12"/>
        </w:rPr>
        <w:t>Основание проведения публичных слушаний:</w:t>
      </w:r>
    </w:p>
    <w:p w:rsidR="003102C3" w:rsidRPr="003102C3" w:rsidRDefault="003102C3" w:rsidP="003102C3">
      <w:pPr>
        <w:spacing w:after="0" w:line="240" w:lineRule="auto"/>
        <w:ind w:firstLine="284"/>
        <w:jc w:val="both"/>
        <w:rPr>
          <w:rFonts w:ascii="Times New Roman" w:hAnsi="Times New Roman" w:cs="Times New Roman"/>
          <w:sz w:val="12"/>
          <w:szCs w:val="12"/>
        </w:rPr>
      </w:pPr>
      <w:r w:rsidRPr="003102C3">
        <w:rPr>
          <w:rFonts w:ascii="Times New Roman" w:hAnsi="Times New Roman" w:cs="Times New Roman"/>
          <w:sz w:val="12"/>
          <w:szCs w:val="12"/>
        </w:rPr>
        <w:t xml:space="preserve">Постановление Главы сельского поселения </w:t>
      </w:r>
      <w:r w:rsidRPr="003102C3">
        <w:rPr>
          <w:rFonts w:ascii="Times New Roman" w:hAnsi="Times New Roman" w:cs="Times New Roman"/>
          <w:noProof/>
          <w:sz w:val="12"/>
          <w:szCs w:val="12"/>
        </w:rPr>
        <w:t xml:space="preserve">Светлодольск </w:t>
      </w:r>
      <w:r w:rsidRPr="003102C3">
        <w:rPr>
          <w:rFonts w:ascii="Times New Roman" w:hAnsi="Times New Roman" w:cs="Times New Roman"/>
          <w:bCs/>
          <w:sz w:val="12"/>
          <w:szCs w:val="12"/>
        </w:rPr>
        <w:t xml:space="preserve">муниципального района Сергиевский Самарской области </w:t>
      </w:r>
      <w:r w:rsidRPr="003102C3">
        <w:rPr>
          <w:rFonts w:ascii="Times New Roman" w:hAnsi="Times New Roman" w:cs="Times New Roman"/>
          <w:sz w:val="12"/>
          <w:szCs w:val="12"/>
        </w:rPr>
        <w:t xml:space="preserve">«О проведении публичных слушаний по </w:t>
      </w:r>
      <w:r w:rsidRPr="003102C3">
        <w:rPr>
          <w:rFonts w:ascii="Times New Roman" w:hAnsi="Times New Roman" w:cs="Times New Roman"/>
          <w:bCs/>
          <w:sz w:val="12"/>
          <w:szCs w:val="12"/>
        </w:rPr>
        <w:t xml:space="preserve">проекту </w:t>
      </w:r>
      <w:r w:rsidRPr="003102C3">
        <w:rPr>
          <w:rFonts w:ascii="Times New Roman" w:hAnsi="Times New Roman" w:cs="Times New Roman"/>
          <w:sz w:val="12"/>
          <w:szCs w:val="12"/>
        </w:rPr>
        <w:t>изменений в Правила землепользования и застройки сельского поселения</w:t>
      </w:r>
      <w:r>
        <w:rPr>
          <w:rFonts w:ascii="Times New Roman" w:hAnsi="Times New Roman" w:cs="Times New Roman"/>
          <w:sz w:val="12"/>
          <w:szCs w:val="12"/>
        </w:rPr>
        <w:t xml:space="preserve"> </w:t>
      </w:r>
      <w:r w:rsidRPr="003102C3">
        <w:rPr>
          <w:rFonts w:ascii="Times New Roman" w:hAnsi="Times New Roman" w:cs="Times New Roman"/>
          <w:noProof/>
          <w:sz w:val="12"/>
          <w:szCs w:val="12"/>
        </w:rPr>
        <w:t>Светлодольск</w:t>
      </w:r>
      <w:r w:rsidRPr="003102C3">
        <w:rPr>
          <w:rFonts w:ascii="Times New Roman" w:hAnsi="Times New Roman" w:cs="Times New Roman"/>
          <w:sz w:val="12"/>
          <w:szCs w:val="12"/>
        </w:rPr>
        <w:t xml:space="preserve"> муниципального района Сергиевский Самарской области» от </w:t>
      </w:r>
      <w:r w:rsidRPr="003102C3">
        <w:rPr>
          <w:rFonts w:ascii="Times New Roman" w:hAnsi="Times New Roman" w:cs="Times New Roman"/>
          <w:noProof/>
          <w:sz w:val="12"/>
          <w:szCs w:val="12"/>
        </w:rPr>
        <w:t>11 января 2021 № 1</w:t>
      </w:r>
      <w:r w:rsidRPr="003102C3">
        <w:rPr>
          <w:rFonts w:ascii="Times New Roman" w:hAnsi="Times New Roman" w:cs="Times New Roman"/>
          <w:sz w:val="12"/>
          <w:szCs w:val="12"/>
        </w:rPr>
        <w:t>, опубликованное в газете «</w:t>
      </w:r>
      <w:r w:rsidRPr="003102C3">
        <w:rPr>
          <w:rFonts w:ascii="Times New Roman" w:hAnsi="Times New Roman" w:cs="Times New Roman"/>
          <w:noProof/>
          <w:sz w:val="12"/>
          <w:szCs w:val="12"/>
        </w:rPr>
        <w:t>Сергиевский вестник</w:t>
      </w:r>
      <w:r w:rsidRPr="003102C3">
        <w:rPr>
          <w:rFonts w:ascii="Times New Roman" w:hAnsi="Times New Roman" w:cs="Times New Roman"/>
          <w:sz w:val="12"/>
          <w:szCs w:val="12"/>
        </w:rPr>
        <w:t xml:space="preserve">» </w:t>
      </w:r>
      <w:r w:rsidRPr="003102C3">
        <w:rPr>
          <w:rFonts w:ascii="Times New Roman" w:hAnsi="Times New Roman" w:cs="Times New Roman"/>
          <w:noProof/>
          <w:sz w:val="12"/>
          <w:szCs w:val="12"/>
        </w:rPr>
        <w:t>от 11.01.2021 г. № 1(523)</w:t>
      </w:r>
      <w:r w:rsidRPr="003102C3">
        <w:rPr>
          <w:rFonts w:ascii="Times New Roman" w:eastAsia="Arial Unicode MS" w:hAnsi="Times New Roman" w:cs="Times New Roman"/>
          <w:sz w:val="12"/>
          <w:szCs w:val="12"/>
        </w:rPr>
        <w:t>.</w:t>
      </w:r>
    </w:p>
    <w:p w:rsidR="003102C3" w:rsidRPr="003102C3" w:rsidRDefault="003102C3" w:rsidP="003102C3">
      <w:pPr>
        <w:spacing w:after="0" w:line="240" w:lineRule="auto"/>
        <w:ind w:firstLine="284"/>
        <w:jc w:val="both"/>
        <w:rPr>
          <w:rFonts w:ascii="Times New Roman" w:hAnsi="Times New Roman" w:cs="Times New Roman"/>
          <w:sz w:val="12"/>
          <w:szCs w:val="12"/>
        </w:rPr>
      </w:pPr>
      <w:r w:rsidRPr="003102C3">
        <w:rPr>
          <w:rFonts w:ascii="Times New Roman" w:eastAsia="Arial Unicode MS" w:hAnsi="Times New Roman" w:cs="Times New Roman"/>
          <w:sz w:val="12"/>
          <w:szCs w:val="12"/>
        </w:rPr>
        <w:t xml:space="preserve"> Дата проведения публичных слушаний – с </w:t>
      </w:r>
      <w:r w:rsidRPr="003102C3">
        <w:rPr>
          <w:rFonts w:ascii="Times New Roman" w:eastAsia="Arial Unicode MS" w:hAnsi="Times New Roman" w:cs="Times New Roman"/>
          <w:noProof/>
          <w:sz w:val="12"/>
          <w:szCs w:val="12"/>
        </w:rPr>
        <w:t>18 января 2021 по 23 марта 2021</w:t>
      </w:r>
      <w:r w:rsidRPr="003102C3">
        <w:rPr>
          <w:rFonts w:ascii="Times New Roman" w:eastAsia="Arial Unicode MS" w:hAnsi="Times New Roman" w:cs="Times New Roman"/>
          <w:sz w:val="12"/>
          <w:szCs w:val="12"/>
        </w:rPr>
        <w:t>.</w:t>
      </w:r>
    </w:p>
    <w:p w:rsidR="003102C3" w:rsidRPr="003102C3" w:rsidRDefault="003102C3" w:rsidP="003102C3">
      <w:pPr>
        <w:spacing w:after="0" w:line="240" w:lineRule="auto"/>
        <w:ind w:firstLine="284"/>
        <w:jc w:val="both"/>
        <w:rPr>
          <w:rFonts w:ascii="Times New Roman" w:hAnsi="Times New Roman" w:cs="Times New Roman"/>
          <w:sz w:val="12"/>
          <w:szCs w:val="12"/>
        </w:rPr>
      </w:pPr>
      <w:r w:rsidRPr="003102C3">
        <w:rPr>
          <w:rFonts w:ascii="Times New Roman" w:hAnsi="Times New Roman" w:cs="Times New Roman"/>
          <w:sz w:val="12"/>
          <w:szCs w:val="12"/>
        </w:rPr>
        <w:t>3. Реквизиты протокола публичных слушаний, на основании которого подготовлено заключение о результатах публичных слушаний – от 16</w:t>
      </w:r>
      <w:r w:rsidRPr="003102C3">
        <w:rPr>
          <w:rFonts w:ascii="Times New Roman" w:hAnsi="Times New Roman" w:cs="Times New Roman"/>
          <w:noProof/>
          <w:sz w:val="12"/>
          <w:szCs w:val="12"/>
        </w:rPr>
        <w:t xml:space="preserve"> марта 2021 г.</w:t>
      </w:r>
    </w:p>
    <w:p w:rsidR="003102C3" w:rsidRPr="003102C3" w:rsidRDefault="003102C3" w:rsidP="003102C3">
      <w:pPr>
        <w:spacing w:after="0" w:line="240" w:lineRule="auto"/>
        <w:ind w:firstLine="284"/>
        <w:jc w:val="both"/>
        <w:rPr>
          <w:rFonts w:ascii="Times New Roman" w:hAnsi="Times New Roman" w:cs="Times New Roman"/>
          <w:sz w:val="12"/>
          <w:szCs w:val="12"/>
        </w:rPr>
      </w:pPr>
      <w:r w:rsidRPr="003102C3">
        <w:rPr>
          <w:rFonts w:ascii="Times New Roman" w:hAnsi="Times New Roman" w:cs="Times New Roman"/>
          <w:sz w:val="12"/>
          <w:szCs w:val="12"/>
        </w:rPr>
        <w:t>4.В публичных слушаниях приняли участие 10 человек.</w:t>
      </w:r>
    </w:p>
    <w:p w:rsidR="003102C3" w:rsidRPr="003102C3" w:rsidRDefault="003102C3" w:rsidP="003102C3">
      <w:pPr>
        <w:spacing w:after="0" w:line="240" w:lineRule="auto"/>
        <w:ind w:firstLine="284"/>
        <w:jc w:val="both"/>
        <w:rPr>
          <w:rFonts w:ascii="Times New Roman" w:hAnsi="Times New Roman" w:cs="Times New Roman"/>
          <w:sz w:val="12"/>
          <w:szCs w:val="12"/>
        </w:rPr>
      </w:pPr>
      <w:r w:rsidRPr="003102C3">
        <w:rPr>
          <w:rFonts w:ascii="Times New Roman" w:hAnsi="Times New Roman" w:cs="Times New Roman"/>
          <w:sz w:val="12"/>
          <w:szCs w:val="12"/>
        </w:rPr>
        <w:t>5. Предложения и замечания по проекту -  10,  внесено в протокол публичных слушаний - 10.</w:t>
      </w:r>
    </w:p>
    <w:p w:rsidR="003102C3" w:rsidRPr="003102C3" w:rsidRDefault="003102C3" w:rsidP="003102C3">
      <w:pPr>
        <w:widowControl w:val="0"/>
        <w:spacing w:after="0" w:line="240" w:lineRule="auto"/>
        <w:ind w:firstLine="284"/>
        <w:jc w:val="both"/>
        <w:rPr>
          <w:rFonts w:ascii="Times New Roman" w:hAnsi="Times New Roman" w:cs="Times New Roman"/>
          <w:sz w:val="12"/>
          <w:szCs w:val="12"/>
        </w:rPr>
      </w:pPr>
      <w:r w:rsidRPr="003102C3">
        <w:rPr>
          <w:rFonts w:ascii="Times New Roman" w:hAnsi="Times New Roman" w:cs="Times New Roman"/>
          <w:sz w:val="12"/>
          <w:szCs w:val="12"/>
        </w:rPr>
        <w:t>6. Обобщенные сведения, полученные при учете замечаний и предложений, выраженных участниками публичных слушаний и постоянно проживающими на территории, в пределах которой проводятся публичные слушания, и иными заинтересованными лицами по вопросам, вынесенным на публичные слушания: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
        <w:gridCol w:w="3151"/>
        <w:gridCol w:w="3271"/>
        <w:gridCol w:w="970"/>
      </w:tblGrid>
      <w:tr w:rsidR="003102C3" w:rsidRPr="003102C3" w:rsidTr="00DF5869">
        <w:trPr>
          <w:trHeight w:val="70"/>
        </w:trPr>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b/>
                <w:sz w:val="12"/>
                <w:szCs w:val="12"/>
              </w:rPr>
            </w:pPr>
            <w:r w:rsidRPr="003102C3">
              <w:rPr>
                <w:rFonts w:ascii="Times New Roman" w:hAnsi="Times New Roman" w:cs="Times New Roman"/>
                <w:b/>
                <w:sz w:val="12"/>
                <w:szCs w:val="12"/>
              </w:rPr>
              <w:t>№</w:t>
            </w:r>
          </w:p>
        </w:tc>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b/>
                <w:sz w:val="12"/>
                <w:szCs w:val="12"/>
              </w:rPr>
            </w:pPr>
            <w:r w:rsidRPr="003102C3">
              <w:rPr>
                <w:rFonts w:ascii="Times New Roman" w:hAnsi="Times New Roman" w:cs="Times New Roman"/>
                <w:b/>
                <w:sz w:val="12"/>
                <w:szCs w:val="12"/>
              </w:rPr>
              <w:t>Содержание внесенных предложений и замечаний</w:t>
            </w:r>
          </w:p>
        </w:tc>
        <w:tc>
          <w:tcPr>
            <w:tcW w:w="0" w:type="auto"/>
            <w:vAlign w:val="center"/>
          </w:tcPr>
          <w:p w:rsidR="003102C3" w:rsidRPr="003102C3" w:rsidRDefault="003102C3" w:rsidP="00DF5869">
            <w:pPr>
              <w:spacing w:after="0" w:line="240" w:lineRule="auto"/>
              <w:jc w:val="center"/>
              <w:rPr>
                <w:rFonts w:ascii="Times New Roman" w:hAnsi="Times New Roman" w:cs="Times New Roman"/>
                <w:b/>
                <w:sz w:val="12"/>
                <w:szCs w:val="12"/>
              </w:rPr>
            </w:pPr>
            <w:r w:rsidRPr="003102C3">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w:t>
            </w:r>
            <w:r>
              <w:rPr>
                <w:rFonts w:ascii="Times New Roman" w:hAnsi="Times New Roman" w:cs="Times New Roman"/>
                <w:b/>
                <w:sz w:val="12"/>
                <w:szCs w:val="12"/>
              </w:rPr>
              <w:t xml:space="preserve"> </w:t>
            </w:r>
            <w:r w:rsidRPr="003102C3">
              <w:rPr>
                <w:rFonts w:ascii="Times New Roman" w:hAnsi="Times New Roman" w:cs="Times New Roman"/>
                <w:b/>
                <w:sz w:val="12"/>
                <w:szCs w:val="12"/>
              </w:rPr>
              <w:t>публичных слушаниях</w:t>
            </w:r>
          </w:p>
        </w:tc>
        <w:tc>
          <w:tcPr>
            <w:tcW w:w="0" w:type="auto"/>
            <w:vAlign w:val="center"/>
          </w:tcPr>
          <w:p w:rsidR="003102C3" w:rsidRPr="003102C3" w:rsidRDefault="003102C3" w:rsidP="00DF5869">
            <w:pPr>
              <w:spacing w:after="0" w:line="240" w:lineRule="auto"/>
              <w:jc w:val="center"/>
              <w:rPr>
                <w:rFonts w:ascii="Times New Roman" w:hAnsi="Times New Roman" w:cs="Times New Roman"/>
                <w:b/>
                <w:sz w:val="12"/>
                <w:szCs w:val="12"/>
              </w:rPr>
            </w:pPr>
            <w:r w:rsidRPr="003102C3">
              <w:rPr>
                <w:rFonts w:ascii="Times New Roman" w:hAnsi="Times New Roman" w:cs="Times New Roman"/>
                <w:b/>
                <w:sz w:val="12"/>
                <w:szCs w:val="12"/>
              </w:rPr>
              <w:t>Выводы</w:t>
            </w:r>
          </w:p>
        </w:tc>
      </w:tr>
      <w:tr w:rsidR="003102C3" w:rsidRPr="003102C3" w:rsidTr="00DF5869">
        <w:tc>
          <w:tcPr>
            <w:tcW w:w="0" w:type="auto"/>
            <w:gridSpan w:val="4"/>
            <w:vAlign w:val="center"/>
          </w:tcPr>
          <w:p w:rsidR="003102C3" w:rsidRPr="003102C3" w:rsidRDefault="003102C3" w:rsidP="00DF5869">
            <w:pPr>
              <w:spacing w:after="0" w:line="240" w:lineRule="auto"/>
              <w:jc w:val="center"/>
              <w:rPr>
                <w:rFonts w:ascii="Times New Roman" w:hAnsi="Times New Roman" w:cs="Times New Roman"/>
                <w:sz w:val="12"/>
                <w:szCs w:val="12"/>
              </w:rPr>
            </w:pPr>
            <w:r w:rsidRPr="003102C3">
              <w:rPr>
                <w:rFonts w:ascii="Times New Roman" w:hAnsi="Times New Roman" w:cs="Times New Roman"/>
                <w:b/>
                <w:sz w:val="12"/>
                <w:szCs w:val="12"/>
              </w:rPr>
              <w:t xml:space="preserve">Предложения, поступившие от участников публичных слушаний и постоянно </w:t>
            </w:r>
            <w:proofErr w:type="gramStart"/>
            <w:r w:rsidRPr="003102C3">
              <w:rPr>
                <w:rFonts w:ascii="Times New Roman" w:hAnsi="Times New Roman" w:cs="Times New Roman"/>
                <w:b/>
                <w:sz w:val="12"/>
                <w:szCs w:val="12"/>
              </w:rPr>
              <w:t>проживающими</w:t>
            </w:r>
            <w:proofErr w:type="gramEnd"/>
            <w:r w:rsidRPr="003102C3">
              <w:rPr>
                <w:rFonts w:ascii="Times New Roman" w:hAnsi="Times New Roman" w:cs="Times New Roman"/>
                <w:b/>
                <w:sz w:val="12"/>
                <w:szCs w:val="12"/>
              </w:rPr>
              <w:t xml:space="preserve"> на территории, в пределах которой проводятся публичные слушания</w:t>
            </w:r>
          </w:p>
        </w:tc>
      </w:tr>
      <w:tr w:rsidR="003102C3" w:rsidRPr="003102C3" w:rsidTr="00DF5869">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1</w:t>
            </w:r>
          </w:p>
        </w:tc>
        <w:tc>
          <w:tcPr>
            <w:tcW w:w="0" w:type="auto"/>
            <w:vAlign w:val="center"/>
          </w:tcPr>
          <w:p w:rsidR="003102C3" w:rsidRPr="003102C3" w:rsidRDefault="003102C3" w:rsidP="00DF5869">
            <w:pPr>
              <w:shd w:val="clear" w:color="auto" w:fill="FFFFFF"/>
              <w:spacing w:after="0" w:line="240" w:lineRule="auto"/>
              <w:jc w:val="center"/>
              <w:rPr>
                <w:rFonts w:ascii="Times New Roman" w:hAnsi="Times New Roman" w:cs="Times New Roman"/>
                <w:color w:val="000000"/>
                <w:sz w:val="12"/>
                <w:szCs w:val="12"/>
                <w:lang w:eastAsia="ru-RU"/>
              </w:rPr>
            </w:pPr>
            <w:r w:rsidRPr="003102C3">
              <w:rPr>
                <w:rFonts w:ascii="Times New Roman" w:hAnsi="Times New Roman" w:cs="Times New Roman"/>
                <w:color w:val="000000"/>
                <w:sz w:val="12"/>
                <w:szCs w:val="12"/>
                <w:lang w:eastAsia="ru-RU"/>
              </w:rPr>
              <w:t>Предлагается ос</w:t>
            </w:r>
            <w:r w:rsidR="004733B3">
              <w:rPr>
                <w:rFonts w:ascii="Times New Roman" w:hAnsi="Times New Roman" w:cs="Times New Roman"/>
                <w:color w:val="000000"/>
                <w:sz w:val="12"/>
                <w:szCs w:val="12"/>
                <w:lang w:eastAsia="ru-RU"/>
              </w:rPr>
              <w:t xml:space="preserve">уществить дополнительную сверку </w:t>
            </w:r>
            <w:r w:rsidRPr="003102C3">
              <w:rPr>
                <w:rFonts w:ascii="Times New Roman" w:hAnsi="Times New Roman" w:cs="Times New Roman"/>
                <w:color w:val="000000"/>
                <w:sz w:val="12"/>
                <w:szCs w:val="12"/>
                <w:lang w:eastAsia="ru-RU"/>
              </w:rPr>
              <w:t>сведений о ЗОУИТ, содержащихся в ЕГРН, с целью их обозначения в картах</w:t>
            </w:r>
          </w:p>
          <w:p w:rsidR="003102C3" w:rsidRPr="003102C3" w:rsidRDefault="003102C3" w:rsidP="00DF5869">
            <w:pPr>
              <w:shd w:val="clear" w:color="auto" w:fill="FFFFFF"/>
              <w:spacing w:after="0" w:line="240" w:lineRule="auto"/>
              <w:jc w:val="center"/>
              <w:rPr>
                <w:rFonts w:ascii="Times New Roman" w:hAnsi="Times New Roman" w:cs="Times New Roman"/>
                <w:color w:val="000000"/>
                <w:sz w:val="12"/>
                <w:szCs w:val="12"/>
                <w:lang w:eastAsia="ru-RU"/>
              </w:rPr>
            </w:pPr>
            <w:r w:rsidRPr="003102C3">
              <w:rPr>
                <w:rFonts w:ascii="Times New Roman" w:hAnsi="Times New Roman" w:cs="Times New Roman"/>
                <w:color w:val="000000"/>
                <w:sz w:val="12"/>
                <w:szCs w:val="12"/>
                <w:lang w:eastAsia="ru-RU"/>
              </w:rPr>
              <w:t>градостроительного зонирования</w:t>
            </w:r>
          </w:p>
        </w:tc>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 xml:space="preserve">Предлагается принять указанное замечание и, при наличии неучтенных сведений о ЗОУИТ, содержащихся в ЕГРН, отобразить </w:t>
            </w:r>
            <w:proofErr w:type="gramStart"/>
            <w:r w:rsidRPr="003102C3">
              <w:rPr>
                <w:rFonts w:ascii="Times New Roman" w:hAnsi="Times New Roman" w:cs="Times New Roman"/>
                <w:sz w:val="12"/>
                <w:szCs w:val="12"/>
              </w:rPr>
              <w:t>указанные</w:t>
            </w:r>
            <w:proofErr w:type="gramEnd"/>
            <w:r w:rsidRPr="003102C3">
              <w:rPr>
                <w:rFonts w:ascii="Times New Roman" w:hAnsi="Times New Roman" w:cs="Times New Roman"/>
                <w:sz w:val="12"/>
                <w:szCs w:val="12"/>
              </w:rPr>
              <w:t xml:space="preserve"> ЗОУИТ на картах градостроительного зонирования</w:t>
            </w:r>
          </w:p>
        </w:tc>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Замечание принимается к учету</w:t>
            </w:r>
          </w:p>
        </w:tc>
      </w:tr>
      <w:tr w:rsidR="003102C3" w:rsidRPr="003102C3" w:rsidTr="00DF5869">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2</w:t>
            </w:r>
          </w:p>
        </w:tc>
        <w:tc>
          <w:tcPr>
            <w:tcW w:w="0" w:type="auto"/>
            <w:vAlign w:val="center"/>
          </w:tcPr>
          <w:p w:rsidR="003102C3" w:rsidRPr="003102C3" w:rsidRDefault="003102C3" w:rsidP="00DF5869">
            <w:pPr>
              <w:shd w:val="clear" w:color="auto" w:fill="FFFFFF"/>
              <w:spacing w:after="0" w:line="240" w:lineRule="auto"/>
              <w:jc w:val="center"/>
              <w:rPr>
                <w:rFonts w:ascii="Times New Roman" w:hAnsi="Times New Roman" w:cs="Times New Roman"/>
                <w:color w:val="000000"/>
                <w:sz w:val="12"/>
                <w:szCs w:val="12"/>
                <w:lang w:eastAsia="ru-RU"/>
              </w:rPr>
            </w:pPr>
            <w:r w:rsidRPr="003102C3">
              <w:rPr>
                <w:rFonts w:ascii="Times New Roman" w:hAnsi="Times New Roman" w:cs="Times New Roman"/>
                <w:color w:val="000000"/>
                <w:sz w:val="12"/>
                <w:szCs w:val="12"/>
                <w:lang w:eastAsia="ru-RU"/>
              </w:rPr>
              <w:t>В проектах карт градостроительного зонирования в кач</w:t>
            </w:r>
            <w:r w:rsidR="00DF5869">
              <w:rPr>
                <w:rFonts w:ascii="Times New Roman" w:hAnsi="Times New Roman" w:cs="Times New Roman"/>
                <w:color w:val="000000"/>
                <w:sz w:val="12"/>
                <w:szCs w:val="12"/>
                <w:lang w:eastAsia="ru-RU"/>
              </w:rPr>
              <w:t xml:space="preserve">естве зоны с особыми </w:t>
            </w:r>
            <w:r w:rsidRPr="003102C3">
              <w:rPr>
                <w:rFonts w:ascii="Times New Roman" w:hAnsi="Times New Roman" w:cs="Times New Roman"/>
                <w:color w:val="000000"/>
                <w:sz w:val="12"/>
                <w:szCs w:val="12"/>
                <w:lang w:eastAsia="ru-RU"/>
              </w:rPr>
              <w:t>условиями использования территорий отобр</w:t>
            </w:r>
            <w:r w:rsidR="00DF5869">
              <w:rPr>
                <w:rFonts w:ascii="Times New Roman" w:hAnsi="Times New Roman" w:cs="Times New Roman"/>
                <w:color w:val="000000"/>
                <w:sz w:val="12"/>
                <w:szCs w:val="12"/>
                <w:lang w:eastAsia="ru-RU"/>
              </w:rPr>
              <w:t xml:space="preserve">ажена «охранная зона инженерных </w:t>
            </w:r>
            <w:r w:rsidRPr="003102C3">
              <w:rPr>
                <w:rFonts w:ascii="Times New Roman" w:hAnsi="Times New Roman" w:cs="Times New Roman"/>
                <w:color w:val="000000"/>
                <w:sz w:val="12"/>
                <w:szCs w:val="12"/>
                <w:lang w:eastAsia="ru-RU"/>
              </w:rPr>
              <w:t>коммуникаций», объединяющая охранные зоны разных видов. Необходимо уточнить указанное условное обозначение и дополнить карты различными условными обозначениями ЗОУИТ инженерной инфраструктуры (в зависимости от вида ЗОУИТ).</w:t>
            </w:r>
          </w:p>
        </w:tc>
        <w:tc>
          <w:tcPr>
            <w:tcW w:w="0" w:type="auto"/>
            <w:vAlign w:val="center"/>
          </w:tcPr>
          <w:p w:rsidR="003102C3" w:rsidRPr="003102C3" w:rsidRDefault="003102C3" w:rsidP="00DF5869">
            <w:pPr>
              <w:shd w:val="clear" w:color="auto" w:fill="FFFFFF"/>
              <w:spacing w:after="0" w:line="240" w:lineRule="auto"/>
              <w:jc w:val="center"/>
              <w:rPr>
                <w:rFonts w:ascii="Times New Roman" w:hAnsi="Times New Roman" w:cs="Times New Roman"/>
                <w:color w:val="000000"/>
                <w:sz w:val="12"/>
                <w:szCs w:val="12"/>
                <w:lang w:eastAsia="ru-RU"/>
              </w:rPr>
            </w:pPr>
            <w:r w:rsidRPr="003102C3">
              <w:rPr>
                <w:rFonts w:ascii="Times New Roman" w:hAnsi="Times New Roman" w:cs="Times New Roman"/>
                <w:sz w:val="12"/>
                <w:szCs w:val="12"/>
              </w:rPr>
              <w:t xml:space="preserve">Предлагается принять указанное </w:t>
            </w:r>
            <w:proofErr w:type="gramStart"/>
            <w:r w:rsidRPr="003102C3">
              <w:rPr>
                <w:rFonts w:ascii="Times New Roman" w:hAnsi="Times New Roman" w:cs="Times New Roman"/>
                <w:sz w:val="12"/>
                <w:szCs w:val="12"/>
              </w:rPr>
              <w:t>замечание</w:t>
            </w:r>
            <w:proofErr w:type="gramEnd"/>
            <w:r w:rsidRPr="003102C3">
              <w:rPr>
                <w:rFonts w:ascii="Times New Roman" w:hAnsi="Times New Roman" w:cs="Times New Roman"/>
                <w:sz w:val="12"/>
                <w:szCs w:val="12"/>
              </w:rPr>
              <w:t xml:space="preserve"> так как </w:t>
            </w:r>
            <w:r w:rsidRPr="003102C3">
              <w:rPr>
                <w:rFonts w:ascii="Times New Roman" w:hAnsi="Times New Roman" w:cs="Times New Roman"/>
                <w:color w:val="000000"/>
                <w:sz w:val="12"/>
                <w:szCs w:val="12"/>
                <w:lang w:eastAsia="ru-RU"/>
              </w:rPr>
              <w:t>согласно ст. 105 Земельного кодекса РФ установлен перечень видов зон с особыми условиями использования территорий. В их числе такие виды охранных зон, как: охранная зона объектов электроэнергетики (объектов электросетевого хозяйства и объектов по производству электрической энергии);</w:t>
            </w:r>
            <w:r w:rsidR="00DF5869">
              <w:rPr>
                <w:rFonts w:ascii="Times New Roman" w:hAnsi="Times New Roman" w:cs="Times New Roman"/>
                <w:color w:val="000000"/>
                <w:sz w:val="12"/>
                <w:szCs w:val="12"/>
                <w:lang w:eastAsia="ru-RU"/>
              </w:rPr>
              <w:t xml:space="preserve"> </w:t>
            </w:r>
            <w:r w:rsidRPr="003102C3">
              <w:rPr>
                <w:rFonts w:ascii="Times New Roman" w:hAnsi="Times New Roman" w:cs="Times New Roman"/>
                <w:color w:val="000000"/>
                <w:sz w:val="12"/>
                <w:szCs w:val="12"/>
                <w:lang w:eastAsia="ru-RU"/>
              </w:rPr>
              <w:t>охранная зона трубопроводов</w:t>
            </w:r>
            <w:r>
              <w:rPr>
                <w:rFonts w:ascii="Times New Roman" w:hAnsi="Times New Roman" w:cs="Times New Roman"/>
                <w:color w:val="000000"/>
                <w:sz w:val="12"/>
                <w:szCs w:val="12"/>
                <w:lang w:eastAsia="ru-RU"/>
              </w:rPr>
              <w:t xml:space="preserve"> </w:t>
            </w:r>
            <w:r w:rsidRPr="003102C3">
              <w:rPr>
                <w:rFonts w:ascii="Times New Roman" w:hAnsi="Times New Roman" w:cs="Times New Roman"/>
                <w:color w:val="000000"/>
                <w:sz w:val="12"/>
                <w:szCs w:val="12"/>
                <w:lang w:eastAsia="ru-RU"/>
              </w:rPr>
              <w:t>(газопроводов, нефтепроводов</w:t>
            </w:r>
            <w:r>
              <w:rPr>
                <w:rFonts w:ascii="Times New Roman" w:hAnsi="Times New Roman" w:cs="Times New Roman"/>
                <w:color w:val="000000"/>
                <w:sz w:val="12"/>
                <w:szCs w:val="12"/>
                <w:lang w:eastAsia="ru-RU"/>
              </w:rPr>
              <w:t xml:space="preserve"> </w:t>
            </w:r>
            <w:r w:rsidRPr="003102C3">
              <w:rPr>
                <w:rFonts w:ascii="Times New Roman" w:hAnsi="Times New Roman" w:cs="Times New Roman"/>
                <w:color w:val="000000"/>
                <w:sz w:val="12"/>
                <w:szCs w:val="12"/>
                <w:lang w:eastAsia="ru-RU"/>
              </w:rPr>
              <w:t xml:space="preserve">нефтепродуктопроводов, </w:t>
            </w:r>
            <w:proofErr w:type="spellStart"/>
            <w:r w:rsidRPr="003102C3">
              <w:rPr>
                <w:rFonts w:ascii="Times New Roman" w:hAnsi="Times New Roman" w:cs="Times New Roman"/>
                <w:color w:val="000000"/>
                <w:sz w:val="12"/>
                <w:szCs w:val="12"/>
                <w:lang w:eastAsia="ru-RU"/>
              </w:rPr>
              <w:t>аммиакопроводов</w:t>
            </w:r>
            <w:proofErr w:type="spellEnd"/>
            <w:r w:rsidRPr="003102C3">
              <w:rPr>
                <w:rFonts w:ascii="Times New Roman" w:hAnsi="Times New Roman" w:cs="Times New Roman"/>
                <w:color w:val="000000"/>
                <w:sz w:val="12"/>
                <w:szCs w:val="12"/>
                <w:lang w:eastAsia="ru-RU"/>
              </w:rPr>
              <w:t>);</w:t>
            </w:r>
            <w:r w:rsidR="00DF5869">
              <w:rPr>
                <w:rFonts w:ascii="Times New Roman" w:hAnsi="Times New Roman" w:cs="Times New Roman"/>
                <w:color w:val="000000"/>
                <w:sz w:val="12"/>
                <w:szCs w:val="12"/>
                <w:lang w:eastAsia="ru-RU"/>
              </w:rPr>
              <w:t xml:space="preserve"> </w:t>
            </w:r>
            <w:r w:rsidRPr="003102C3">
              <w:rPr>
                <w:rFonts w:ascii="Times New Roman" w:hAnsi="Times New Roman" w:cs="Times New Roman"/>
                <w:color w:val="000000"/>
                <w:sz w:val="12"/>
                <w:szCs w:val="12"/>
                <w:lang w:eastAsia="ru-RU"/>
              </w:rPr>
              <w:t>охранная зона линий и сооружений связи; зоны санитарной охраны источников питьевого и хозяй</w:t>
            </w:r>
            <w:r w:rsidR="00DF5869">
              <w:rPr>
                <w:rFonts w:ascii="Times New Roman" w:hAnsi="Times New Roman" w:cs="Times New Roman"/>
                <w:color w:val="000000"/>
                <w:sz w:val="12"/>
                <w:szCs w:val="12"/>
                <w:lang w:eastAsia="ru-RU"/>
              </w:rPr>
              <w:t xml:space="preserve">ственно-бытового водоснабжения; </w:t>
            </w:r>
            <w:r w:rsidRPr="003102C3">
              <w:rPr>
                <w:rFonts w:ascii="Times New Roman" w:hAnsi="Times New Roman" w:cs="Times New Roman"/>
                <w:color w:val="000000"/>
                <w:sz w:val="12"/>
                <w:szCs w:val="12"/>
                <w:lang w:eastAsia="ru-RU"/>
              </w:rPr>
              <w:t>охранная зона тепловых сетей и др.</w:t>
            </w:r>
          </w:p>
        </w:tc>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Замечание принимается к учету</w:t>
            </w:r>
          </w:p>
        </w:tc>
      </w:tr>
      <w:tr w:rsidR="003102C3" w:rsidRPr="003102C3" w:rsidTr="00DF5869">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3</w:t>
            </w:r>
          </w:p>
        </w:tc>
        <w:tc>
          <w:tcPr>
            <w:tcW w:w="0" w:type="auto"/>
            <w:vAlign w:val="center"/>
          </w:tcPr>
          <w:p w:rsidR="003102C3" w:rsidRPr="003102C3" w:rsidRDefault="003102C3" w:rsidP="00DF5869">
            <w:pPr>
              <w:shd w:val="clear" w:color="auto" w:fill="FFFFFF"/>
              <w:spacing w:after="0" w:line="240" w:lineRule="auto"/>
              <w:jc w:val="center"/>
              <w:rPr>
                <w:rFonts w:ascii="Times New Roman" w:hAnsi="Times New Roman" w:cs="Times New Roman"/>
                <w:color w:val="000000"/>
                <w:sz w:val="12"/>
                <w:szCs w:val="12"/>
                <w:lang w:eastAsia="ru-RU"/>
              </w:rPr>
            </w:pPr>
            <w:r w:rsidRPr="003102C3">
              <w:rPr>
                <w:rFonts w:ascii="Times New Roman" w:hAnsi="Times New Roman" w:cs="Times New Roman"/>
                <w:color w:val="000000"/>
                <w:sz w:val="12"/>
                <w:szCs w:val="12"/>
                <w:lang w:eastAsia="ru-RU"/>
              </w:rPr>
              <w:t>Дополнить градостроительные регламенты правил землепользования и застройки сведениями о правовом регулировании ограничений использования земельных участков в за</w:t>
            </w:r>
            <w:r w:rsidR="00DF5869">
              <w:rPr>
                <w:rFonts w:ascii="Times New Roman" w:hAnsi="Times New Roman" w:cs="Times New Roman"/>
                <w:color w:val="000000"/>
                <w:sz w:val="12"/>
                <w:szCs w:val="12"/>
                <w:lang w:eastAsia="ru-RU"/>
              </w:rPr>
              <w:t>висимости от видов ограничений.</w:t>
            </w:r>
          </w:p>
        </w:tc>
        <w:tc>
          <w:tcPr>
            <w:tcW w:w="0" w:type="auto"/>
            <w:vAlign w:val="center"/>
          </w:tcPr>
          <w:p w:rsidR="003102C3" w:rsidRPr="003102C3" w:rsidRDefault="003102C3" w:rsidP="00DF5869">
            <w:pPr>
              <w:shd w:val="clear" w:color="auto" w:fill="FFFFFF"/>
              <w:spacing w:after="0" w:line="240" w:lineRule="auto"/>
              <w:jc w:val="center"/>
              <w:rPr>
                <w:rFonts w:ascii="Times New Roman" w:hAnsi="Times New Roman" w:cs="Times New Roman"/>
                <w:color w:val="000000"/>
                <w:sz w:val="12"/>
                <w:szCs w:val="12"/>
                <w:lang w:eastAsia="ru-RU"/>
              </w:rPr>
            </w:pPr>
            <w:r w:rsidRPr="003102C3">
              <w:rPr>
                <w:rFonts w:ascii="Times New Roman" w:hAnsi="Times New Roman" w:cs="Times New Roman"/>
                <w:sz w:val="12"/>
                <w:szCs w:val="12"/>
              </w:rPr>
              <w:t xml:space="preserve">Предлагается принять указанное замечание. </w:t>
            </w:r>
            <w:proofErr w:type="gramStart"/>
            <w:r w:rsidRPr="003102C3">
              <w:rPr>
                <w:rFonts w:ascii="Times New Roman" w:hAnsi="Times New Roman" w:cs="Times New Roman"/>
                <w:color w:val="000000"/>
                <w:sz w:val="12"/>
                <w:szCs w:val="12"/>
                <w:lang w:eastAsia="ru-RU"/>
              </w:rPr>
              <w:t xml:space="preserve">С учетом приведения на картах градостроительного зонирования сведений о ЗОУИТ в соответствии с данными ЕГРН, необходимо дополнить  градостроительные регламенты правил землепользования и застройки сведениями о правовом регулировании ограничений использования земельных участков в зависимости от видов ограничений (в том числе в границах: санитарно-защитных зон, </w:t>
            </w:r>
            <w:proofErr w:type="spellStart"/>
            <w:r w:rsidRPr="003102C3">
              <w:rPr>
                <w:rFonts w:ascii="Times New Roman" w:hAnsi="Times New Roman" w:cs="Times New Roman"/>
                <w:color w:val="000000"/>
                <w:sz w:val="12"/>
                <w:szCs w:val="12"/>
                <w:lang w:eastAsia="ru-RU"/>
              </w:rPr>
              <w:t>водоохранных</w:t>
            </w:r>
            <w:proofErr w:type="spellEnd"/>
            <w:r w:rsidRPr="003102C3">
              <w:rPr>
                <w:rFonts w:ascii="Times New Roman" w:hAnsi="Times New Roman" w:cs="Times New Roman"/>
                <w:color w:val="000000"/>
                <w:sz w:val="12"/>
                <w:szCs w:val="12"/>
                <w:lang w:eastAsia="ru-RU"/>
              </w:rPr>
              <w:t xml:space="preserve"> зон и прибрежных защитных полос, зонах охраны объектов культурного наследия, зон санитарной</w:t>
            </w:r>
            <w:proofErr w:type="gramEnd"/>
          </w:p>
          <w:p w:rsidR="003102C3" w:rsidRPr="003102C3" w:rsidRDefault="003102C3" w:rsidP="00DF5869">
            <w:pPr>
              <w:shd w:val="clear" w:color="auto" w:fill="FFFFFF"/>
              <w:spacing w:after="0" w:line="240" w:lineRule="auto"/>
              <w:jc w:val="center"/>
              <w:rPr>
                <w:rFonts w:ascii="Times New Roman" w:hAnsi="Times New Roman" w:cs="Times New Roman"/>
                <w:color w:val="000000"/>
                <w:sz w:val="12"/>
                <w:szCs w:val="12"/>
                <w:lang w:eastAsia="ru-RU"/>
              </w:rPr>
            </w:pPr>
            <w:r w:rsidRPr="003102C3">
              <w:rPr>
                <w:rFonts w:ascii="Times New Roman" w:hAnsi="Times New Roman" w:cs="Times New Roman"/>
                <w:color w:val="000000"/>
                <w:sz w:val="12"/>
                <w:szCs w:val="12"/>
                <w:lang w:eastAsia="ru-RU"/>
              </w:rPr>
              <w:t xml:space="preserve">охраны источников питьевого и хозяйственно-бытового водоснабжения, охранных зон </w:t>
            </w:r>
            <w:r w:rsidR="00DF5869">
              <w:rPr>
                <w:rFonts w:ascii="Times New Roman" w:hAnsi="Times New Roman" w:cs="Times New Roman"/>
                <w:color w:val="000000"/>
                <w:sz w:val="12"/>
                <w:szCs w:val="12"/>
                <w:shd w:val="clear" w:color="auto" w:fill="FFFFFF"/>
              </w:rPr>
              <w:t xml:space="preserve">объектов по производству </w:t>
            </w:r>
            <w:r w:rsidRPr="003102C3">
              <w:rPr>
                <w:rFonts w:ascii="Times New Roman" w:hAnsi="Times New Roman" w:cs="Times New Roman"/>
                <w:color w:val="000000"/>
                <w:sz w:val="12"/>
                <w:szCs w:val="12"/>
                <w:shd w:val="clear" w:color="auto" w:fill="FFFFFF"/>
              </w:rPr>
              <w:t>электрической энергии, охранных зон объектов</w:t>
            </w:r>
            <w:r w:rsidR="00DF5869">
              <w:rPr>
                <w:rFonts w:ascii="Times New Roman" w:hAnsi="Times New Roman" w:cs="Times New Roman"/>
                <w:color w:val="000000"/>
                <w:sz w:val="12"/>
                <w:szCs w:val="12"/>
                <w:shd w:val="clear" w:color="auto" w:fill="FFFFFF"/>
              </w:rPr>
              <w:t xml:space="preserve"> </w:t>
            </w:r>
            <w:r w:rsidRPr="003102C3">
              <w:rPr>
                <w:rFonts w:ascii="Times New Roman" w:hAnsi="Times New Roman" w:cs="Times New Roman"/>
                <w:color w:val="000000"/>
                <w:sz w:val="12"/>
                <w:szCs w:val="12"/>
                <w:shd w:val="clear" w:color="auto" w:fill="FFFFFF"/>
              </w:rPr>
              <w:t xml:space="preserve">электросетевого хозяйства, </w:t>
            </w:r>
            <w:r w:rsidR="00DF5869">
              <w:rPr>
                <w:rFonts w:ascii="Times New Roman" w:hAnsi="Times New Roman" w:cs="Times New Roman"/>
                <w:color w:val="000000"/>
                <w:sz w:val="12"/>
                <w:szCs w:val="12"/>
                <w:lang w:eastAsia="ru-RU"/>
              </w:rPr>
              <w:t xml:space="preserve">охранных зон линий и </w:t>
            </w:r>
            <w:r w:rsidRPr="003102C3">
              <w:rPr>
                <w:rFonts w:ascii="Times New Roman" w:hAnsi="Times New Roman" w:cs="Times New Roman"/>
                <w:color w:val="000000"/>
                <w:sz w:val="12"/>
                <w:szCs w:val="12"/>
                <w:lang w:eastAsia="ru-RU"/>
              </w:rPr>
              <w:t>сооружений связи и линий и сооружений радиофикации, полос отвода автом</w:t>
            </w:r>
            <w:r w:rsidR="00DF5869">
              <w:rPr>
                <w:rFonts w:ascii="Times New Roman" w:hAnsi="Times New Roman" w:cs="Times New Roman"/>
                <w:color w:val="000000"/>
                <w:sz w:val="12"/>
                <w:szCs w:val="12"/>
                <w:lang w:eastAsia="ru-RU"/>
              </w:rPr>
              <w:t xml:space="preserve">обильных дорог, зон минимальных </w:t>
            </w:r>
            <w:r w:rsidRPr="003102C3">
              <w:rPr>
                <w:rFonts w:ascii="Times New Roman" w:hAnsi="Times New Roman" w:cs="Times New Roman"/>
                <w:color w:val="000000"/>
                <w:sz w:val="12"/>
                <w:szCs w:val="12"/>
                <w:lang w:eastAsia="ru-RU"/>
              </w:rPr>
              <w:t>расстоян</w:t>
            </w:r>
            <w:r w:rsidR="00DF5869">
              <w:rPr>
                <w:rFonts w:ascii="Times New Roman" w:hAnsi="Times New Roman" w:cs="Times New Roman"/>
                <w:color w:val="000000"/>
                <w:sz w:val="12"/>
                <w:szCs w:val="12"/>
                <w:lang w:eastAsia="ru-RU"/>
              </w:rPr>
              <w:t xml:space="preserve">ий газопроводов, нефтепроводов, </w:t>
            </w:r>
            <w:r w:rsidRPr="003102C3">
              <w:rPr>
                <w:rFonts w:ascii="Times New Roman" w:hAnsi="Times New Roman" w:cs="Times New Roman"/>
                <w:color w:val="000000"/>
                <w:sz w:val="12"/>
                <w:szCs w:val="12"/>
                <w:lang w:eastAsia="ru-RU"/>
              </w:rPr>
              <w:t>нефтепродуктопроводов, охранных зон магистральных газопроводов, охранных хон газораспределительных сетей и др.).</w:t>
            </w:r>
          </w:p>
        </w:tc>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Замечание принимается к учету</w:t>
            </w:r>
          </w:p>
        </w:tc>
      </w:tr>
      <w:tr w:rsidR="003102C3" w:rsidRPr="003102C3" w:rsidTr="00DF5869">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4</w:t>
            </w:r>
          </w:p>
        </w:tc>
        <w:tc>
          <w:tcPr>
            <w:tcW w:w="0" w:type="auto"/>
            <w:vAlign w:val="center"/>
          </w:tcPr>
          <w:p w:rsidR="003102C3" w:rsidRPr="003102C3" w:rsidRDefault="003102C3" w:rsidP="00DF5869">
            <w:pPr>
              <w:shd w:val="clear" w:color="auto" w:fill="FFFFFF"/>
              <w:spacing w:after="0" w:line="240" w:lineRule="auto"/>
              <w:jc w:val="center"/>
              <w:rPr>
                <w:rFonts w:ascii="Times New Roman" w:hAnsi="Times New Roman" w:cs="Times New Roman"/>
                <w:color w:val="000000"/>
                <w:sz w:val="12"/>
                <w:szCs w:val="12"/>
                <w:lang w:eastAsia="ru-RU"/>
              </w:rPr>
            </w:pPr>
            <w:r w:rsidRPr="003102C3">
              <w:rPr>
                <w:rFonts w:ascii="Times New Roman" w:hAnsi="Times New Roman" w:cs="Times New Roman"/>
                <w:color w:val="000000"/>
                <w:sz w:val="12"/>
                <w:szCs w:val="12"/>
                <w:lang w:eastAsia="ru-RU"/>
              </w:rPr>
              <w:t>В градостроительном регламенте зоны Сх</w:t>
            </w:r>
            <w:proofErr w:type="gramStart"/>
            <w:r w:rsidRPr="003102C3">
              <w:rPr>
                <w:rFonts w:ascii="Times New Roman" w:hAnsi="Times New Roman" w:cs="Times New Roman"/>
                <w:color w:val="000000"/>
                <w:sz w:val="12"/>
                <w:szCs w:val="12"/>
                <w:lang w:eastAsia="ru-RU"/>
              </w:rPr>
              <w:t>1</w:t>
            </w:r>
            <w:proofErr w:type="gramEnd"/>
            <w:r w:rsidRPr="003102C3">
              <w:rPr>
                <w:rFonts w:ascii="Times New Roman" w:hAnsi="Times New Roman" w:cs="Times New Roman"/>
                <w:color w:val="000000"/>
                <w:sz w:val="12"/>
                <w:szCs w:val="12"/>
                <w:lang w:eastAsia="ru-RU"/>
              </w:rPr>
              <w:t xml:space="preserve"> виды </w:t>
            </w:r>
            <w:r w:rsidRPr="003102C3">
              <w:rPr>
                <w:rFonts w:ascii="Times New Roman" w:hAnsi="Times New Roman" w:cs="Times New Roman"/>
                <w:color w:val="000000"/>
                <w:sz w:val="12"/>
                <w:szCs w:val="12"/>
                <w:lang w:eastAsia="ru-RU"/>
              </w:rPr>
              <w:lastRenderedPageBreak/>
              <w:t>разрешенного использования «Ведение садоводства» (код 13.2), «</w:t>
            </w:r>
            <w:r w:rsidRPr="003102C3">
              <w:rPr>
                <w:rFonts w:ascii="Times New Roman" w:hAnsi="Times New Roman" w:cs="Times New Roman"/>
                <w:sz w:val="12"/>
                <w:szCs w:val="12"/>
              </w:rPr>
              <w:t>Для ведения личного подсобного хозяйства (приусадебный земельный участок)</w:t>
            </w:r>
            <w:r w:rsidRPr="003102C3">
              <w:rPr>
                <w:rFonts w:ascii="Times New Roman" w:hAnsi="Times New Roman" w:cs="Times New Roman"/>
                <w:color w:val="000000"/>
                <w:sz w:val="12"/>
                <w:szCs w:val="12"/>
                <w:lang w:eastAsia="ru-RU"/>
              </w:rPr>
              <w:t>» (код 2.2) предусмотреть в качестве условно разрешенных</w:t>
            </w:r>
          </w:p>
        </w:tc>
        <w:tc>
          <w:tcPr>
            <w:tcW w:w="0" w:type="auto"/>
            <w:vAlign w:val="center"/>
          </w:tcPr>
          <w:p w:rsidR="003102C3" w:rsidRPr="003102C3" w:rsidRDefault="003102C3" w:rsidP="00DF5869">
            <w:pPr>
              <w:shd w:val="clear" w:color="auto" w:fill="FFFFFF"/>
              <w:spacing w:after="0" w:line="240" w:lineRule="auto"/>
              <w:jc w:val="center"/>
              <w:rPr>
                <w:rFonts w:ascii="Times New Roman" w:hAnsi="Times New Roman" w:cs="Times New Roman"/>
                <w:sz w:val="12"/>
                <w:szCs w:val="12"/>
              </w:rPr>
            </w:pPr>
            <w:r w:rsidRPr="003102C3">
              <w:rPr>
                <w:rFonts w:ascii="Times New Roman" w:hAnsi="Times New Roman" w:cs="Times New Roman"/>
                <w:sz w:val="12"/>
                <w:szCs w:val="12"/>
              </w:rPr>
              <w:lastRenderedPageBreak/>
              <w:t>Предлагается принять указанное замечание.</w:t>
            </w:r>
          </w:p>
        </w:tc>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 xml:space="preserve">Замечание </w:t>
            </w:r>
            <w:r w:rsidRPr="003102C3">
              <w:rPr>
                <w:rFonts w:ascii="Times New Roman" w:hAnsi="Times New Roman" w:cs="Times New Roman"/>
                <w:sz w:val="12"/>
                <w:szCs w:val="12"/>
              </w:rPr>
              <w:lastRenderedPageBreak/>
              <w:t>принимается к учету</w:t>
            </w:r>
          </w:p>
        </w:tc>
      </w:tr>
      <w:tr w:rsidR="003102C3" w:rsidRPr="003102C3" w:rsidTr="00DF5869">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lastRenderedPageBreak/>
              <w:t>5</w:t>
            </w:r>
          </w:p>
        </w:tc>
        <w:tc>
          <w:tcPr>
            <w:tcW w:w="0" w:type="auto"/>
            <w:vAlign w:val="center"/>
          </w:tcPr>
          <w:p w:rsidR="003102C3" w:rsidRPr="003102C3" w:rsidRDefault="003102C3" w:rsidP="00DF5869">
            <w:pPr>
              <w:shd w:val="clear" w:color="auto" w:fill="FFFFFF"/>
              <w:spacing w:after="0" w:line="240" w:lineRule="auto"/>
              <w:jc w:val="center"/>
              <w:rPr>
                <w:rFonts w:ascii="Times New Roman" w:hAnsi="Times New Roman" w:cs="Times New Roman"/>
                <w:sz w:val="12"/>
                <w:szCs w:val="12"/>
              </w:rPr>
            </w:pPr>
            <w:r w:rsidRPr="003102C3">
              <w:rPr>
                <w:rFonts w:ascii="Times New Roman" w:hAnsi="Times New Roman" w:cs="Times New Roman"/>
                <w:sz w:val="12"/>
                <w:szCs w:val="12"/>
              </w:rPr>
              <w:t>В целях исправления технической ошибки дополнить в статье 23 Правил: 1) после слов: «Минимальная площадь земельного участка для блокированной жилой заст</w:t>
            </w:r>
            <w:r w:rsidR="00DF5869">
              <w:rPr>
                <w:rFonts w:ascii="Times New Roman" w:hAnsi="Times New Roman" w:cs="Times New Roman"/>
                <w:sz w:val="12"/>
                <w:szCs w:val="12"/>
              </w:rPr>
              <w:t xml:space="preserve">ройки» слова: «на каждый блок»; </w:t>
            </w:r>
            <w:r w:rsidRPr="003102C3">
              <w:rPr>
                <w:rFonts w:ascii="Times New Roman" w:hAnsi="Times New Roman" w:cs="Times New Roman"/>
                <w:sz w:val="12"/>
                <w:szCs w:val="12"/>
              </w:rPr>
              <w:t>2) после слов: «Максимальная площадь земельного участка для блокированной жилой застройки» слова: «на каждый блок».</w:t>
            </w:r>
          </w:p>
        </w:tc>
        <w:tc>
          <w:tcPr>
            <w:tcW w:w="0" w:type="auto"/>
            <w:vAlign w:val="center"/>
          </w:tcPr>
          <w:p w:rsidR="003102C3" w:rsidRPr="003102C3" w:rsidRDefault="003102C3" w:rsidP="00DF5869">
            <w:pPr>
              <w:shd w:val="clear" w:color="auto" w:fill="FFFFFF"/>
              <w:spacing w:after="0" w:line="240" w:lineRule="auto"/>
              <w:jc w:val="center"/>
              <w:rPr>
                <w:rFonts w:ascii="Times New Roman" w:hAnsi="Times New Roman" w:cs="Times New Roman"/>
                <w:sz w:val="12"/>
                <w:szCs w:val="12"/>
              </w:rPr>
            </w:pPr>
            <w:r w:rsidRPr="003102C3">
              <w:rPr>
                <w:rFonts w:ascii="Times New Roman" w:hAnsi="Times New Roman" w:cs="Times New Roman"/>
                <w:sz w:val="12"/>
                <w:szCs w:val="12"/>
              </w:rPr>
              <w:t>Предлагается принять указанное замечание.</w:t>
            </w:r>
          </w:p>
        </w:tc>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Замечание принимается к учету</w:t>
            </w:r>
          </w:p>
        </w:tc>
      </w:tr>
      <w:tr w:rsidR="003102C3" w:rsidRPr="003102C3" w:rsidTr="00DF5869">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6</w:t>
            </w:r>
          </w:p>
        </w:tc>
        <w:tc>
          <w:tcPr>
            <w:tcW w:w="0" w:type="auto"/>
            <w:vAlign w:val="center"/>
          </w:tcPr>
          <w:p w:rsidR="003102C3" w:rsidRPr="003102C3" w:rsidRDefault="003102C3" w:rsidP="00DF5869">
            <w:pPr>
              <w:shd w:val="clear" w:color="auto" w:fill="FFFFFF"/>
              <w:spacing w:after="0" w:line="240" w:lineRule="auto"/>
              <w:jc w:val="center"/>
              <w:rPr>
                <w:rFonts w:ascii="Times New Roman" w:hAnsi="Times New Roman" w:cs="Times New Roman"/>
                <w:sz w:val="12"/>
                <w:szCs w:val="12"/>
                <w:highlight w:val="yellow"/>
              </w:rPr>
            </w:pPr>
            <w:r w:rsidRPr="003102C3">
              <w:rPr>
                <w:rFonts w:ascii="Times New Roman" w:hAnsi="Times New Roman" w:cs="Times New Roman"/>
                <w:sz w:val="12"/>
                <w:szCs w:val="12"/>
              </w:rPr>
              <w:t>В целях исправления технической ошибки в п. 2 статьи 24 Правил исключить слова: «для индивидуального жилищного строительства».</w:t>
            </w:r>
          </w:p>
        </w:tc>
        <w:tc>
          <w:tcPr>
            <w:tcW w:w="0" w:type="auto"/>
            <w:vAlign w:val="center"/>
          </w:tcPr>
          <w:p w:rsidR="003102C3" w:rsidRPr="003102C3" w:rsidRDefault="003102C3" w:rsidP="00DF5869">
            <w:pPr>
              <w:shd w:val="clear" w:color="auto" w:fill="FFFFFF"/>
              <w:spacing w:after="0" w:line="240" w:lineRule="auto"/>
              <w:jc w:val="center"/>
              <w:rPr>
                <w:rFonts w:ascii="Times New Roman" w:hAnsi="Times New Roman" w:cs="Times New Roman"/>
                <w:sz w:val="12"/>
                <w:szCs w:val="12"/>
              </w:rPr>
            </w:pPr>
            <w:r w:rsidRPr="003102C3">
              <w:rPr>
                <w:rFonts w:ascii="Times New Roman" w:hAnsi="Times New Roman" w:cs="Times New Roman"/>
                <w:sz w:val="12"/>
                <w:szCs w:val="12"/>
              </w:rPr>
              <w:t>Предлагается принять указанное замечание.</w:t>
            </w:r>
          </w:p>
        </w:tc>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Замечание принимается к учету</w:t>
            </w:r>
          </w:p>
        </w:tc>
      </w:tr>
      <w:tr w:rsidR="003102C3" w:rsidRPr="003102C3" w:rsidTr="00DF5869">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7</w:t>
            </w:r>
          </w:p>
        </w:tc>
        <w:tc>
          <w:tcPr>
            <w:tcW w:w="0" w:type="auto"/>
            <w:vAlign w:val="center"/>
          </w:tcPr>
          <w:p w:rsidR="003102C3" w:rsidRPr="00DF5869" w:rsidRDefault="003102C3" w:rsidP="00DF5869">
            <w:pPr>
              <w:spacing w:after="0" w:line="240" w:lineRule="auto"/>
              <w:jc w:val="center"/>
              <w:rPr>
                <w:rFonts w:ascii="Times New Roman" w:hAnsi="Times New Roman" w:cs="Times New Roman"/>
                <w:sz w:val="12"/>
                <w:szCs w:val="12"/>
              </w:rPr>
            </w:pPr>
            <w:r w:rsidRPr="003102C3">
              <w:rPr>
                <w:rFonts w:ascii="Times New Roman" w:hAnsi="Times New Roman" w:cs="Times New Roman"/>
                <w:sz w:val="12"/>
                <w:szCs w:val="12"/>
              </w:rPr>
              <w:t>1. Ранее в ПЗЗ в зоне Ж</w:t>
            </w:r>
            <w:proofErr w:type="gramStart"/>
            <w:r w:rsidRPr="003102C3">
              <w:rPr>
                <w:rFonts w:ascii="Times New Roman" w:hAnsi="Times New Roman" w:cs="Times New Roman"/>
                <w:sz w:val="12"/>
                <w:szCs w:val="12"/>
              </w:rPr>
              <w:t>1</w:t>
            </w:r>
            <w:proofErr w:type="gramEnd"/>
            <w:r w:rsidRPr="003102C3">
              <w:rPr>
                <w:rFonts w:ascii="Times New Roman" w:hAnsi="Times New Roman" w:cs="Times New Roman"/>
                <w:sz w:val="12"/>
                <w:szCs w:val="12"/>
              </w:rPr>
              <w:t xml:space="preserve"> устанавливала</w:t>
            </w:r>
            <w:r>
              <w:rPr>
                <w:rFonts w:ascii="Times New Roman" w:hAnsi="Times New Roman" w:cs="Times New Roman"/>
                <w:sz w:val="12"/>
                <w:szCs w:val="12"/>
              </w:rPr>
              <w:t xml:space="preserve"> </w:t>
            </w:r>
            <w:r w:rsidRPr="003102C3">
              <w:rPr>
                <w:rFonts w:ascii="Times New Roman" w:hAnsi="Times New Roman" w:cs="Times New Roman"/>
                <w:sz w:val="12"/>
                <w:szCs w:val="12"/>
              </w:rPr>
              <w:t>сп</w:t>
            </w:r>
            <w:r w:rsidRPr="003102C3">
              <w:rPr>
                <w:rFonts w:ascii="Times New Roman" w:hAnsi="Times New Roman" w:cs="Times New Roman"/>
                <w:color w:val="000000" w:themeColor="text1"/>
                <w:sz w:val="12"/>
                <w:szCs w:val="12"/>
              </w:rPr>
              <w:t>ад</w:t>
            </w:r>
            <w:r>
              <w:rPr>
                <w:rFonts w:ascii="Times New Roman" w:hAnsi="Times New Roman" w:cs="Times New Roman"/>
                <w:color w:val="000000" w:themeColor="text1"/>
                <w:sz w:val="12"/>
                <w:szCs w:val="12"/>
              </w:rPr>
              <w:t xml:space="preserve"> </w:t>
            </w:r>
            <w:r w:rsidRPr="003102C3">
              <w:rPr>
                <w:rFonts w:ascii="Times New Roman" w:hAnsi="Times New Roman" w:cs="Times New Roman"/>
                <w:color w:val="000000" w:themeColor="text1"/>
                <w:sz w:val="12"/>
                <w:szCs w:val="12"/>
              </w:rPr>
              <w:t>зона Ж-1-1- зона подтопления с параметром «Минимальная высота зданий и сооружений М-0». В новых ПЗЗ отсутствует.</w:t>
            </w:r>
            <w:r w:rsidR="00DF5869">
              <w:rPr>
                <w:rFonts w:ascii="Times New Roman" w:hAnsi="Times New Roman" w:cs="Times New Roman"/>
                <w:sz w:val="12"/>
                <w:szCs w:val="12"/>
              </w:rPr>
              <w:t xml:space="preserve"> </w:t>
            </w:r>
            <w:r w:rsidRPr="003102C3">
              <w:rPr>
                <w:rFonts w:ascii="Times New Roman" w:hAnsi="Times New Roman" w:cs="Times New Roman"/>
                <w:color w:val="000000" w:themeColor="text1"/>
                <w:sz w:val="12"/>
                <w:szCs w:val="12"/>
              </w:rPr>
              <w:t xml:space="preserve">2. В ст. 20 вид разрешенного использования, предусматривающий размещение школ в жилых зонах (жилой зоне) </w:t>
            </w:r>
            <w:r w:rsidRPr="003102C3">
              <w:rPr>
                <w:rFonts w:ascii="Times New Roman" w:hAnsi="Times New Roman" w:cs="Times New Roman"/>
                <w:sz w:val="12"/>
                <w:szCs w:val="12"/>
              </w:rPr>
              <w:t>отразить в качестве основного вида разрешенного использования.</w:t>
            </w:r>
            <w:r w:rsidR="00DF5869">
              <w:rPr>
                <w:rFonts w:ascii="Times New Roman" w:hAnsi="Times New Roman" w:cs="Times New Roman"/>
                <w:sz w:val="12"/>
                <w:szCs w:val="12"/>
              </w:rPr>
              <w:t xml:space="preserve"> </w:t>
            </w:r>
            <w:r w:rsidRPr="003102C3">
              <w:rPr>
                <w:rFonts w:ascii="Times New Roman" w:hAnsi="Times New Roman" w:cs="Times New Roman"/>
                <w:color w:val="000000" w:themeColor="text1"/>
                <w:sz w:val="12"/>
                <w:szCs w:val="12"/>
              </w:rPr>
              <w:t>3. В ст. 20 виды разрешенного использования «ведение огородничества» и «ведение садоводства» в зоне Ж1</w:t>
            </w:r>
            <w:r w:rsidRPr="003102C3">
              <w:rPr>
                <w:rFonts w:ascii="Times New Roman" w:hAnsi="Times New Roman" w:cs="Times New Roman"/>
                <w:sz w:val="12"/>
                <w:szCs w:val="12"/>
              </w:rPr>
              <w:t>отразить в качестве основного вида разрешенного использования.</w:t>
            </w:r>
            <w:r w:rsidR="00DF5869">
              <w:rPr>
                <w:rFonts w:ascii="Times New Roman" w:hAnsi="Times New Roman" w:cs="Times New Roman"/>
                <w:sz w:val="12"/>
                <w:szCs w:val="12"/>
              </w:rPr>
              <w:t xml:space="preserve"> </w:t>
            </w:r>
            <w:r w:rsidRPr="003102C3">
              <w:rPr>
                <w:rFonts w:ascii="Times New Roman" w:hAnsi="Times New Roman" w:cs="Times New Roman"/>
                <w:color w:val="000000" w:themeColor="text1"/>
                <w:sz w:val="12"/>
                <w:szCs w:val="12"/>
              </w:rPr>
              <w:t>4. В ст. 22 вид разрешенного использования «склады» в зонах Сх</w:t>
            </w:r>
            <w:proofErr w:type="gramStart"/>
            <w:r w:rsidRPr="003102C3">
              <w:rPr>
                <w:rFonts w:ascii="Times New Roman" w:hAnsi="Times New Roman" w:cs="Times New Roman"/>
                <w:color w:val="000000" w:themeColor="text1"/>
                <w:sz w:val="12"/>
                <w:szCs w:val="12"/>
              </w:rPr>
              <w:t>1</w:t>
            </w:r>
            <w:proofErr w:type="gramEnd"/>
            <w:r w:rsidRPr="003102C3">
              <w:rPr>
                <w:rFonts w:ascii="Times New Roman" w:hAnsi="Times New Roman" w:cs="Times New Roman"/>
                <w:color w:val="000000" w:themeColor="text1"/>
                <w:sz w:val="12"/>
                <w:szCs w:val="12"/>
              </w:rPr>
              <w:t xml:space="preserve"> и Сх2 </w:t>
            </w:r>
            <w:r w:rsidRPr="003102C3">
              <w:rPr>
                <w:rFonts w:ascii="Times New Roman" w:hAnsi="Times New Roman" w:cs="Times New Roman"/>
                <w:sz w:val="12"/>
                <w:szCs w:val="12"/>
              </w:rPr>
              <w:t>отразить в качестве основного вида разрешенного использования.</w:t>
            </w:r>
            <w:r w:rsidR="00DF5869">
              <w:rPr>
                <w:rFonts w:ascii="Times New Roman" w:hAnsi="Times New Roman" w:cs="Times New Roman"/>
                <w:sz w:val="12"/>
                <w:szCs w:val="12"/>
              </w:rPr>
              <w:t xml:space="preserve"> </w:t>
            </w:r>
            <w:r w:rsidRPr="003102C3">
              <w:rPr>
                <w:rFonts w:ascii="Times New Roman" w:hAnsi="Times New Roman" w:cs="Times New Roman"/>
                <w:color w:val="000000" w:themeColor="text1"/>
                <w:sz w:val="12"/>
                <w:szCs w:val="12"/>
              </w:rPr>
              <w:t>5. В ст. 23  «минимальный отступ от границ земельного участка до отдельно стоящих зданий и минимальный отступ от границ земельного участка до строений и сооружений» в зоне О</w:t>
            </w:r>
            <w:proofErr w:type="gramStart"/>
            <w:r w:rsidRPr="003102C3">
              <w:rPr>
                <w:rFonts w:ascii="Times New Roman" w:hAnsi="Times New Roman" w:cs="Times New Roman"/>
                <w:color w:val="000000" w:themeColor="text1"/>
                <w:sz w:val="12"/>
                <w:szCs w:val="12"/>
              </w:rPr>
              <w:t>1</w:t>
            </w:r>
            <w:proofErr w:type="gramEnd"/>
            <w:r w:rsidRPr="003102C3">
              <w:rPr>
                <w:rFonts w:ascii="Times New Roman" w:hAnsi="Times New Roman" w:cs="Times New Roman"/>
                <w:color w:val="000000" w:themeColor="text1"/>
                <w:sz w:val="12"/>
                <w:szCs w:val="12"/>
              </w:rPr>
              <w:t xml:space="preserve"> отразить не 5 м, а 3 м.</w:t>
            </w:r>
            <w:r w:rsidR="00DF5869">
              <w:rPr>
                <w:rFonts w:ascii="Times New Roman" w:hAnsi="Times New Roman" w:cs="Times New Roman"/>
                <w:sz w:val="12"/>
                <w:szCs w:val="12"/>
              </w:rPr>
              <w:t xml:space="preserve"> </w:t>
            </w:r>
            <w:r w:rsidRPr="003102C3">
              <w:rPr>
                <w:rFonts w:ascii="Times New Roman" w:hAnsi="Times New Roman" w:cs="Times New Roman"/>
                <w:color w:val="000000" w:themeColor="text1"/>
                <w:sz w:val="12"/>
                <w:szCs w:val="12"/>
              </w:rPr>
              <w:t>6. В ст. 25 «предельную высоту зданий, строений и сооружений» в зонах Сх</w:t>
            </w:r>
            <w:proofErr w:type="gramStart"/>
            <w:r w:rsidRPr="003102C3">
              <w:rPr>
                <w:rFonts w:ascii="Times New Roman" w:hAnsi="Times New Roman" w:cs="Times New Roman"/>
                <w:color w:val="000000" w:themeColor="text1"/>
                <w:sz w:val="12"/>
                <w:szCs w:val="12"/>
              </w:rPr>
              <w:t>1</w:t>
            </w:r>
            <w:proofErr w:type="gramEnd"/>
            <w:r w:rsidRPr="003102C3">
              <w:rPr>
                <w:rFonts w:ascii="Times New Roman" w:hAnsi="Times New Roman" w:cs="Times New Roman"/>
                <w:color w:val="000000" w:themeColor="text1"/>
                <w:sz w:val="12"/>
                <w:szCs w:val="12"/>
              </w:rPr>
              <w:t xml:space="preserve"> и Сх2 отразить не в размере 20 м, а в размере 30 м.</w:t>
            </w:r>
          </w:p>
          <w:p w:rsidR="003102C3" w:rsidRPr="003102C3" w:rsidRDefault="003102C3" w:rsidP="00DF5869">
            <w:pPr>
              <w:spacing w:after="0" w:line="240" w:lineRule="auto"/>
              <w:jc w:val="center"/>
              <w:rPr>
                <w:rFonts w:ascii="Times New Roman" w:hAnsi="Times New Roman" w:cs="Times New Roman"/>
                <w:color w:val="92D050"/>
                <w:sz w:val="12"/>
                <w:szCs w:val="12"/>
              </w:rPr>
            </w:pPr>
          </w:p>
        </w:tc>
        <w:tc>
          <w:tcPr>
            <w:tcW w:w="0" w:type="auto"/>
            <w:vAlign w:val="center"/>
          </w:tcPr>
          <w:p w:rsidR="003102C3" w:rsidRPr="003102C3" w:rsidRDefault="003102C3" w:rsidP="00DF5869">
            <w:pPr>
              <w:shd w:val="clear" w:color="auto" w:fill="FFFFFF"/>
              <w:spacing w:after="0" w:line="240" w:lineRule="auto"/>
              <w:jc w:val="center"/>
              <w:rPr>
                <w:rFonts w:ascii="Times New Roman" w:hAnsi="Times New Roman" w:cs="Times New Roman"/>
                <w:color w:val="000000"/>
                <w:sz w:val="12"/>
                <w:szCs w:val="12"/>
                <w:lang w:eastAsia="ru-RU"/>
              </w:rPr>
            </w:pPr>
            <w:r w:rsidRPr="003102C3">
              <w:rPr>
                <w:rFonts w:ascii="Times New Roman" w:hAnsi="Times New Roman" w:cs="Times New Roman"/>
                <w:sz w:val="12"/>
                <w:szCs w:val="12"/>
              </w:rPr>
              <w:t xml:space="preserve">Предлагается принять указанные замечания.  По п. 1 замечаний (в которых содержится просьба о пояснениях) дать пояснения о том, что </w:t>
            </w:r>
            <w:r w:rsidRPr="003102C3">
              <w:rPr>
                <w:rFonts w:ascii="Times New Roman" w:hAnsi="Times New Roman" w:cs="Times New Roman"/>
                <w:color w:val="000000"/>
                <w:sz w:val="12"/>
                <w:szCs w:val="12"/>
                <w:lang w:eastAsia="ru-RU"/>
              </w:rPr>
              <w:t xml:space="preserve">затопление и подтопление относятся к негативному воздействию вод (пункт 16 статьи 1 Водного кодекса Российской Федерации), в целях планирования и разработки </w:t>
            </w:r>
            <w:proofErr w:type="gramStart"/>
            <w:r w:rsidRPr="003102C3">
              <w:rPr>
                <w:rFonts w:ascii="Times New Roman" w:hAnsi="Times New Roman" w:cs="Times New Roman"/>
                <w:color w:val="000000"/>
                <w:sz w:val="12"/>
                <w:szCs w:val="12"/>
                <w:lang w:eastAsia="ru-RU"/>
              </w:rPr>
              <w:t>мероприятий</w:t>
            </w:r>
            <w:proofErr w:type="gramEnd"/>
            <w:r w:rsidRPr="003102C3">
              <w:rPr>
                <w:rFonts w:ascii="Times New Roman" w:hAnsi="Times New Roman" w:cs="Times New Roman"/>
                <w:color w:val="000000"/>
                <w:sz w:val="12"/>
                <w:szCs w:val="12"/>
                <w:lang w:eastAsia="ru-RU"/>
              </w:rPr>
              <w:t xml:space="preserve"> по предотвращению которого и ликвидации</w:t>
            </w:r>
            <w:r w:rsidR="00DF5869">
              <w:rPr>
                <w:rFonts w:ascii="Times New Roman" w:hAnsi="Times New Roman" w:cs="Times New Roman"/>
                <w:color w:val="000000"/>
                <w:sz w:val="12"/>
                <w:szCs w:val="12"/>
                <w:lang w:eastAsia="ru-RU"/>
              </w:rPr>
              <w:t xml:space="preserve"> </w:t>
            </w:r>
            <w:r w:rsidRPr="003102C3">
              <w:rPr>
                <w:rFonts w:ascii="Times New Roman" w:hAnsi="Times New Roman" w:cs="Times New Roman"/>
                <w:color w:val="000000"/>
                <w:sz w:val="12"/>
                <w:szCs w:val="12"/>
                <w:lang w:eastAsia="ru-RU"/>
              </w:rPr>
              <w:t>его последствий определяются границы зон затопления, подтопления; документированные сведения о таких зонах включаются в государственный водный реестр (часть 3, пункт 8 части 4 статьи 31 ВК РФ). Границы зон</w:t>
            </w:r>
            <w:r w:rsidR="00DF5869">
              <w:rPr>
                <w:rFonts w:ascii="Times New Roman" w:hAnsi="Times New Roman" w:cs="Times New Roman"/>
                <w:color w:val="000000"/>
                <w:sz w:val="12"/>
                <w:szCs w:val="12"/>
                <w:lang w:eastAsia="ru-RU"/>
              </w:rPr>
              <w:t xml:space="preserve"> </w:t>
            </w:r>
            <w:r w:rsidRPr="003102C3">
              <w:rPr>
                <w:rFonts w:ascii="Times New Roman" w:hAnsi="Times New Roman" w:cs="Times New Roman"/>
                <w:color w:val="000000"/>
                <w:sz w:val="12"/>
                <w:szCs w:val="12"/>
                <w:lang w:eastAsia="ru-RU"/>
              </w:rPr>
              <w:t>затопления, подтопления определяются уполномоченным Правительством</w:t>
            </w:r>
            <w:r w:rsidR="00DF5869">
              <w:rPr>
                <w:rFonts w:ascii="Times New Roman" w:hAnsi="Times New Roman" w:cs="Times New Roman"/>
                <w:color w:val="000000"/>
                <w:sz w:val="12"/>
                <w:szCs w:val="12"/>
                <w:lang w:eastAsia="ru-RU"/>
              </w:rPr>
              <w:t xml:space="preserve"> </w:t>
            </w:r>
            <w:r w:rsidRPr="003102C3">
              <w:rPr>
                <w:rFonts w:ascii="Times New Roman" w:hAnsi="Times New Roman" w:cs="Times New Roman"/>
                <w:color w:val="000000"/>
                <w:sz w:val="12"/>
                <w:szCs w:val="12"/>
                <w:lang w:eastAsia="ru-RU"/>
              </w:rPr>
              <w:t>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w:t>
            </w:r>
            <w:r w:rsidR="00DF5869">
              <w:rPr>
                <w:rFonts w:ascii="Times New Roman" w:hAnsi="Times New Roman" w:cs="Times New Roman"/>
                <w:color w:val="000000"/>
                <w:sz w:val="12"/>
                <w:szCs w:val="12"/>
                <w:lang w:eastAsia="ru-RU"/>
              </w:rPr>
              <w:t xml:space="preserve"> </w:t>
            </w:r>
            <w:r w:rsidRPr="003102C3">
              <w:rPr>
                <w:rFonts w:ascii="Times New Roman" w:hAnsi="Times New Roman" w:cs="Times New Roman"/>
                <w:color w:val="000000"/>
                <w:sz w:val="12"/>
                <w:szCs w:val="12"/>
                <w:lang w:eastAsia="ru-RU"/>
              </w:rPr>
              <w:t xml:space="preserve">Федерации (часть 4 статьи 67.1 ВК РФ). </w:t>
            </w:r>
            <w:proofErr w:type="gramStart"/>
            <w:r w:rsidRPr="003102C3">
              <w:rPr>
                <w:rFonts w:ascii="Times New Roman" w:hAnsi="Times New Roman" w:cs="Times New Roman"/>
                <w:color w:val="000000"/>
                <w:sz w:val="12"/>
                <w:szCs w:val="12"/>
                <w:lang w:eastAsia="ru-RU"/>
              </w:rPr>
              <w:t>Пунктом 3 Правил определения границ зон затопления, подтопления, утвержденных постановлением</w:t>
            </w:r>
            <w:r w:rsidR="00DF5869">
              <w:rPr>
                <w:rFonts w:ascii="Times New Roman" w:hAnsi="Times New Roman" w:cs="Times New Roman"/>
                <w:color w:val="000000"/>
                <w:sz w:val="12"/>
                <w:szCs w:val="12"/>
                <w:lang w:eastAsia="ru-RU"/>
              </w:rPr>
              <w:t xml:space="preserve"> </w:t>
            </w:r>
            <w:r w:rsidRPr="003102C3">
              <w:rPr>
                <w:rFonts w:ascii="Times New Roman" w:hAnsi="Times New Roman" w:cs="Times New Roman"/>
                <w:color w:val="000000"/>
                <w:sz w:val="12"/>
                <w:szCs w:val="12"/>
                <w:lang w:eastAsia="ru-RU"/>
              </w:rPr>
              <w:t>Правительства Российской Федерации от 18 апреля 2014 г. №360 «Об определении границ зон затопления, подтопления» (далее - Правила), предусмотрено, что границы зон затопления, подтопления определяются Федеральным агентством водных ресурсов на основании</w:t>
            </w:r>
            <w:r w:rsidR="00DF5869">
              <w:rPr>
                <w:rFonts w:ascii="Times New Roman" w:hAnsi="Times New Roman" w:cs="Times New Roman"/>
                <w:color w:val="000000"/>
                <w:sz w:val="12"/>
                <w:szCs w:val="12"/>
                <w:lang w:eastAsia="ru-RU"/>
              </w:rPr>
              <w:t xml:space="preserve"> </w:t>
            </w:r>
            <w:r w:rsidRPr="003102C3">
              <w:rPr>
                <w:rFonts w:ascii="Times New Roman" w:hAnsi="Times New Roman" w:cs="Times New Roman"/>
                <w:color w:val="000000"/>
                <w:sz w:val="12"/>
                <w:szCs w:val="12"/>
                <w:lang w:eastAsia="ru-RU"/>
              </w:rPr>
              <w:t>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w:t>
            </w:r>
            <w:proofErr w:type="gramEnd"/>
            <w:r w:rsidRPr="003102C3">
              <w:rPr>
                <w:rFonts w:ascii="Times New Roman" w:hAnsi="Times New Roman" w:cs="Times New Roman"/>
                <w:color w:val="000000"/>
                <w:sz w:val="12"/>
                <w:szCs w:val="12"/>
                <w:lang w:eastAsia="ru-RU"/>
              </w:rPr>
              <w:t xml:space="preserve"> сведений о границах таких зон.</w:t>
            </w:r>
            <w:r w:rsidR="00DF5869">
              <w:rPr>
                <w:rFonts w:ascii="Times New Roman" w:hAnsi="Times New Roman" w:cs="Times New Roman"/>
                <w:color w:val="000000"/>
                <w:sz w:val="12"/>
                <w:szCs w:val="12"/>
                <w:lang w:eastAsia="ru-RU"/>
              </w:rPr>
              <w:t xml:space="preserve"> </w:t>
            </w:r>
            <w:r w:rsidRPr="003102C3">
              <w:rPr>
                <w:rFonts w:ascii="Times New Roman" w:hAnsi="Times New Roman" w:cs="Times New Roman"/>
                <w:color w:val="000000"/>
                <w:sz w:val="12"/>
                <w:szCs w:val="12"/>
                <w:lang w:eastAsia="ru-RU"/>
              </w:rPr>
              <w:t>Зоны затопления, подтопления считаются</w:t>
            </w:r>
            <w:r w:rsidR="00DF5869">
              <w:rPr>
                <w:rFonts w:ascii="Times New Roman" w:hAnsi="Times New Roman" w:cs="Times New Roman"/>
                <w:color w:val="000000"/>
                <w:sz w:val="12"/>
                <w:szCs w:val="12"/>
                <w:lang w:eastAsia="ru-RU"/>
              </w:rPr>
              <w:t xml:space="preserve"> </w:t>
            </w:r>
            <w:r w:rsidRPr="003102C3">
              <w:rPr>
                <w:rFonts w:ascii="Times New Roman" w:hAnsi="Times New Roman" w:cs="Times New Roman"/>
                <w:color w:val="000000"/>
                <w:sz w:val="12"/>
                <w:szCs w:val="12"/>
                <w:lang w:eastAsia="ru-RU"/>
              </w:rPr>
              <w:t xml:space="preserve">определенными </w:t>
            </w:r>
            <w:proofErr w:type="gramStart"/>
            <w:r w:rsidRPr="003102C3">
              <w:rPr>
                <w:rFonts w:ascii="Times New Roman" w:hAnsi="Times New Roman" w:cs="Times New Roman"/>
                <w:color w:val="000000"/>
                <w:sz w:val="12"/>
                <w:szCs w:val="12"/>
                <w:lang w:eastAsia="ru-RU"/>
              </w:rPr>
              <w:t>с даты внесения</w:t>
            </w:r>
            <w:proofErr w:type="gramEnd"/>
            <w:r w:rsidRPr="003102C3">
              <w:rPr>
                <w:rFonts w:ascii="Times New Roman" w:hAnsi="Times New Roman" w:cs="Times New Roman"/>
                <w:color w:val="000000"/>
                <w:sz w:val="12"/>
                <w:szCs w:val="12"/>
                <w:lang w:eastAsia="ru-RU"/>
              </w:rPr>
              <w:t xml:space="preserve"> в государственный кадастр недвижимости сведений об их границах (пункт 5 Правил). </w:t>
            </w:r>
            <w:r w:rsidRPr="003102C3">
              <w:rPr>
                <w:rFonts w:ascii="Times New Roman" w:hAnsi="Times New Roman" w:cs="Times New Roman"/>
                <w:color w:val="000000"/>
                <w:sz w:val="12"/>
                <w:szCs w:val="12"/>
                <w:u w:val="single"/>
                <w:lang w:eastAsia="ru-RU"/>
              </w:rPr>
              <w:t>Сведения о границах зон с особыми условиями использования территорий также включаются в единый государственный реестр недвижимости (пункт 3 части 2 статьи 7 Федерального закона от 13 июля 2015 г. № 218- ФЗ «О государственной регистрации»).</w:t>
            </w:r>
            <w:r w:rsidRPr="003102C3">
              <w:rPr>
                <w:rFonts w:ascii="Times New Roman" w:hAnsi="Times New Roman" w:cs="Times New Roman"/>
                <w:color w:val="000000"/>
                <w:sz w:val="12"/>
                <w:szCs w:val="12"/>
                <w:lang w:eastAsia="ru-RU"/>
              </w:rPr>
              <w:t xml:space="preserve"> В настоящее время в ЕГРН отсутствуют сведения о границах зон затопления и подтопления.</w:t>
            </w:r>
          </w:p>
        </w:tc>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Замечания принимаются к учету</w:t>
            </w:r>
          </w:p>
        </w:tc>
      </w:tr>
      <w:tr w:rsidR="003102C3" w:rsidRPr="003102C3" w:rsidTr="00DF5869">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8</w:t>
            </w:r>
          </w:p>
        </w:tc>
        <w:tc>
          <w:tcPr>
            <w:tcW w:w="0" w:type="auto"/>
            <w:vAlign w:val="center"/>
          </w:tcPr>
          <w:p w:rsidR="003102C3" w:rsidRPr="003102C3" w:rsidRDefault="003102C3" w:rsidP="00DF5869">
            <w:pPr>
              <w:spacing w:after="0" w:line="240" w:lineRule="auto"/>
              <w:jc w:val="center"/>
              <w:rPr>
                <w:rFonts w:ascii="Times New Roman" w:hAnsi="Times New Roman" w:cs="Times New Roman"/>
                <w:sz w:val="12"/>
                <w:szCs w:val="12"/>
              </w:rPr>
            </w:pPr>
            <w:r w:rsidRPr="003102C3">
              <w:rPr>
                <w:rFonts w:ascii="Times New Roman" w:hAnsi="Times New Roman" w:cs="Times New Roman"/>
                <w:sz w:val="12"/>
                <w:szCs w:val="12"/>
              </w:rPr>
              <w:t>Территории за границами населенных пунктов, отнесённые к зоне П</w:t>
            </w:r>
            <w:proofErr w:type="gramStart"/>
            <w:r w:rsidRPr="003102C3">
              <w:rPr>
                <w:rFonts w:ascii="Times New Roman" w:hAnsi="Times New Roman" w:cs="Times New Roman"/>
                <w:sz w:val="12"/>
                <w:szCs w:val="12"/>
              </w:rPr>
              <w:t>2</w:t>
            </w:r>
            <w:proofErr w:type="gramEnd"/>
            <w:r w:rsidRPr="003102C3">
              <w:rPr>
                <w:rFonts w:ascii="Times New Roman" w:hAnsi="Times New Roman" w:cs="Times New Roman"/>
                <w:sz w:val="12"/>
                <w:szCs w:val="12"/>
              </w:rPr>
              <w:t xml:space="preserve"> и имеющие пересечения с земельными участками других категорий земель или границами территориальных зон, обозначить  на карте градостроительного зонирования в соответствии со сведениями ЕГРН о категории земель данных участков условным обозначением «Земли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случае отсутствия за границами населенных пунктов иных территорий, отнесённых к зоне П</w:t>
            </w:r>
            <w:proofErr w:type="gramStart"/>
            <w:r w:rsidRPr="003102C3">
              <w:rPr>
                <w:rFonts w:ascii="Times New Roman" w:hAnsi="Times New Roman" w:cs="Times New Roman"/>
                <w:sz w:val="12"/>
                <w:szCs w:val="12"/>
              </w:rPr>
              <w:t>2</w:t>
            </w:r>
            <w:proofErr w:type="gramEnd"/>
            <w:r w:rsidRPr="003102C3">
              <w:rPr>
                <w:rFonts w:ascii="Times New Roman" w:hAnsi="Times New Roman" w:cs="Times New Roman"/>
                <w:sz w:val="12"/>
                <w:szCs w:val="12"/>
              </w:rPr>
              <w:t xml:space="preserve"> и не имеющих пересечений с земельными участками других категорий земель или границами территориальных зон, исключить из градостроительных регламентов зону П2</w:t>
            </w:r>
          </w:p>
        </w:tc>
        <w:tc>
          <w:tcPr>
            <w:tcW w:w="0" w:type="auto"/>
            <w:vAlign w:val="center"/>
          </w:tcPr>
          <w:p w:rsidR="003102C3" w:rsidRPr="003102C3" w:rsidRDefault="003102C3" w:rsidP="00DF5869">
            <w:pPr>
              <w:shd w:val="clear" w:color="auto" w:fill="FFFFFF"/>
              <w:spacing w:after="0" w:line="240" w:lineRule="auto"/>
              <w:jc w:val="center"/>
              <w:rPr>
                <w:rFonts w:ascii="Times New Roman" w:hAnsi="Times New Roman" w:cs="Times New Roman"/>
                <w:color w:val="000000"/>
                <w:sz w:val="12"/>
                <w:szCs w:val="12"/>
                <w:lang w:eastAsia="ru-RU"/>
              </w:rPr>
            </w:pPr>
            <w:r w:rsidRPr="003102C3">
              <w:rPr>
                <w:rFonts w:ascii="Times New Roman" w:hAnsi="Times New Roman" w:cs="Times New Roman"/>
                <w:sz w:val="12"/>
                <w:szCs w:val="12"/>
              </w:rPr>
              <w:t>Предлагается принять указанные замечания.</w:t>
            </w:r>
          </w:p>
          <w:p w:rsidR="003102C3" w:rsidRPr="003102C3" w:rsidRDefault="003102C3" w:rsidP="00DF5869">
            <w:pPr>
              <w:shd w:val="clear" w:color="auto" w:fill="FFFFFF"/>
              <w:spacing w:after="0" w:line="240" w:lineRule="auto"/>
              <w:jc w:val="center"/>
              <w:rPr>
                <w:rFonts w:ascii="Times New Roman" w:hAnsi="Times New Roman" w:cs="Times New Roman"/>
                <w:sz w:val="12"/>
                <w:szCs w:val="12"/>
              </w:rPr>
            </w:pPr>
          </w:p>
        </w:tc>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Замечания принимаются к учету</w:t>
            </w:r>
          </w:p>
        </w:tc>
      </w:tr>
      <w:tr w:rsidR="003102C3" w:rsidRPr="003102C3" w:rsidTr="00DF5869">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9</w:t>
            </w:r>
          </w:p>
        </w:tc>
        <w:tc>
          <w:tcPr>
            <w:tcW w:w="0" w:type="auto"/>
            <w:vAlign w:val="center"/>
          </w:tcPr>
          <w:p w:rsidR="003102C3" w:rsidRPr="003102C3" w:rsidRDefault="003102C3" w:rsidP="00DF5869">
            <w:pPr>
              <w:spacing w:after="0" w:line="240" w:lineRule="auto"/>
              <w:jc w:val="center"/>
              <w:rPr>
                <w:rFonts w:ascii="Times New Roman" w:hAnsi="Times New Roman" w:cs="Times New Roman"/>
                <w:sz w:val="12"/>
                <w:szCs w:val="12"/>
              </w:rPr>
            </w:pPr>
            <w:r w:rsidRPr="003102C3">
              <w:rPr>
                <w:rFonts w:ascii="Times New Roman" w:hAnsi="Times New Roman" w:cs="Times New Roman"/>
                <w:sz w:val="12"/>
                <w:szCs w:val="12"/>
              </w:rPr>
              <w:t>Территории за границами населенных пунктов, отнесённые к зоне Сх</w:t>
            </w:r>
            <w:proofErr w:type="gramStart"/>
            <w:r w:rsidRPr="003102C3">
              <w:rPr>
                <w:rFonts w:ascii="Times New Roman" w:hAnsi="Times New Roman" w:cs="Times New Roman"/>
                <w:sz w:val="12"/>
                <w:szCs w:val="12"/>
              </w:rPr>
              <w:t>2</w:t>
            </w:r>
            <w:proofErr w:type="gramEnd"/>
            <w:r w:rsidRPr="003102C3">
              <w:rPr>
                <w:rFonts w:ascii="Times New Roman" w:hAnsi="Times New Roman" w:cs="Times New Roman"/>
                <w:sz w:val="12"/>
                <w:szCs w:val="12"/>
              </w:rPr>
              <w:t xml:space="preserve"> и имеющие пересечения с земельными участками других категорий земель или границами территориальных зон, или наложениями на сельскохозяйственные угодья,</w:t>
            </w:r>
          </w:p>
          <w:p w:rsidR="003102C3" w:rsidRPr="003102C3" w:rsidRDefault="003102C3" w:rsidP="00DF5869">
            <w:pPr>
              <w:spacing w:after="0" w:line="240" w:lineRule="auto"/>
              <w:jc w:val="center"/>
              <w:rPr>
                <w:rFonts w:ascii="Times New Roman" w:hAnsi="Times New Roman" w:cs="Times New Roman"/>
                <w:sz w:val="12"/>
                <w:szCs w:val="12"/>
              </w:rPr>
            </w:pPr>
            <w:r w:rsidRPr="003102C3">
              <w:rPr>
                <w:rFonts w:ascii="Times New Roman" w:hAnsi="Times New Roman" w:cs="Times New Roman"/>
                <w:sz w:val="12"/>
                <w:szCs w:val="12"/>
              </w:rPr>
              <w:lastRenderedPageBreak/>
              <w:t>обозначить  на карте градостроительного зонирования  условным обозначением «иные территории».  В случае отсутствия за границами населенных пунктов территорий, отнесённых к зоне Сх</w:t>
            </w:r>
            <w:proofErr w:type="gramStart"/>
            <w:r w:rsidRPr="003102C3">
              <w:rPr>
                <w:rFonts w:ascii="Times New Roman" w:hAnsi="Times New Roman" w:cs="Times New Roman"/>
                <w:sz w:val="12"/>
                <w:szCs w:val="12"/>
              </w:rPr>
              <w:t>2</w:t>
            </w:r>
            <w:proofErr w:type="gramEnd"/>
            <w:r w:rsidRPr="003102C3">
              <w:rPr>
                <w:rFonts w:ascii="Times New Roman" w:hAnsi="Times New Roman" w:cs="Times New Roman"/>
                <w:sz w:val="12"/>
                <w:szCs w:val="12"/>
              </w:rPr>
              <w:t xml:space="preserve"> и не имеющих пересечений с земельными участками других категорий земель или границами территориальных зон, или наложениями на сельскохозяйственные угодья, исключить из градостроительных регламентов зону Сх2.</w:t>
            </w:r>
          </w:p>
        </w:tc>
        <w:tc>
          <w:tcPr>
            <w:tcW w:w="0" w:type="auto"/>
            <w:vAlign w:val="center"/>
          </w:tcPr>
          <w:p w:rsidR="003102C3" w:rsidRPr="003102C3" w:rsidRDefault="003102C3" w:rsidP="00DF5869">
            <w:pPr>
              <w:shd w:val="clear" w:color="auto" w:fill="FFFFFF"/>
              <w:spacing w:after="0" w:line="240" w:lineRule="auto"/>
              <w:jc w:val="center"/>
              <w:rPr>
                <w:rFonts w:ascii="Times New Roman" w:hAnsi="Times New Roman" w:cs="Times New Roman"/>
                <w:color w:val="000000"/>
                <w:sz w:val="12"/>
                <w:szCs w:val="12"/>
                <w:lang w:eastAsia="ru-RU"/>
              </w:rPr>
            </w:pPr>
            <w:r w:rsidRPr="003102C3">
              <w:rPr>
                <w:rFonts w:ascii="Times New Roman" w:hAnsi="Times New Roman" w:cs="Times New Roman"/>
                <w:sz w:val="12"/>
                <w:szCs w:val="12"/>
              </w:rPr>
              <w:t>Предлагается принять указанные замечания.</w:t>
            </w:r>
          </w:p>
          <w:p w:rsidR="003102C3" w:rsidRPr="003102C3" w:rsidRDefault="003102C3" w:rsidP="00DF5869">
            <w:pPr>
              <w:shd w:val="clear" w:color="auto" w:fill="FFFFFF"/>
              <w:spacing w:after="0" w:line="240" w:lineRule="auto"/>
              <w:jc w:val="center"/>
              <w:rPr>
                <w:rFonts w:ascii="Times New Roman" w:hAnsi="Times New Roman" w:cs="Times New Roman"/>
                <w:sz w:val="12"/>
                <w:szCs w:val="12"/>
              </w:rPr>
            </w:pPr>
          </w:p>
        </w:tc>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Замечания принимаются к учету</w:t>
            </w:r>
          </w:p>
        </w:tc>
      </w:tr>
      <w:tr w:rsidR="003102C3" w:rsidRPr="003102C3" w:rsidTr="00DF5869">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10</w:t>
            </w:r>
          </w:p>
        </w:tc>
        <w:tc>
          <w:tcPr>
            <w:tcW w:w="0" w:type="auto"/>
            <w:vAlign w:val="center"/>
          </w:tcPr>
          <w:p w:rsidR="003102C3" w:rsidRPr="003102C3" w:rsidRDefault="003102C3" w:rsidP="00DF5869">
            <w:pPr>
              <w:pStyle w:val="affffff8"/>
              <w:spacing w:after="0"/>
              <w:ind w:firstLine="0"/>
              <w:jc w:val="center"/>
              <w:rPr>
                <w:rFonts w:ascii="Times New Roman" w:hAnsi="Times New Roman"/>
                <w:b w:val="0"/>
                <w:i w:val="0"/>
                <w:sz w:val="12"/>
                <w:szCs w:val="12"/>
              </w:rPr>
            </w:pPr>
            <w:r w:rsidRPr="003102C3">
              <w:rPr>
                <w:rFonts w:ascii="Times New Roman" w:hAnsi="Times New Roman"/>
                <w:b w:val="0"/>
                <w:i w:val="0"/>
                <w:sz w:val="12"/>
                <w:szCs w:val="12"/>
              </w:rPr>
              <w:t xml:space="preserve">Необходимо ст.11.1 Правил </w:t>
            </w:r>
            <w:proofErr w:type="gramStart"/>
            <w:r w:rsidRPr="003102C3">
              <w:rPr>
                <w:rFonts w:ascii="Times New Roman" w:hAnsi="Times New Roman"/>
                <w:b w:val="0"/>
                <w:i w:val="0"/>
                <w:sz w:val="12"/>
                <w:szCs w:val="12"/>
              </w:rPr>
              <w:t>землепользовании</w:t>
            </w:r>
            <w:proofErr w:type="gramEnd"/>
            <w:r w:rsidRPr="003102C3">
              <w:rPr>
                <w:rFonts w:ascii="Times New Roman" w:hAnsi="Times New Roman"/>
                <w:b w:val="0"/>
                <w:i w:val="0"/>
                <w:sz w:val="12"/>
                <w:szCs w:val="12"/>
              </w:rPr>
              <w:t xml:space="preserve"> и застройки дополнить следующим пунктом: </w:t>
            </w:r>
            <w:proofErr w:type="gramStart"/>
            <w:r w:rsidRPr="003102C3">
              <w:rPr>
                <w:rFonts w:ascii="Times New Roman" w:hAnsi="Times New Roman"/>
                <w:b w:val="0"/>
                <w:i w:val="0"/>
                <w:sz w:val="12"/>
                <w:szCs w:val="12"/>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rsidRPr="003102C3">
              <w:rPr>
                <w:rFonts w:ascii="Times New Roman" w:hAnsi="Times New Roman"/>
                <w:b w:val="0"/>
                <w:i w:val="0"/>
                <w:sz w:val="12"/>
                <w:szCs w:val="12"/>
              </w:rPr>
              <w:t xml:space="preserve"> </w:t>
            </w:r>
            <w:proofErr w:type="gramStart"/>
            <w:r w:rsidRPr="003102C3">
              <w:rPr>
                <w:rFonts w:ascii="Times New Roman" w:hAnsi="Times New Roman"/>
                <w:b w:val="0"/>
                <w:i w:val="0"/>
                <w:sz w:val="12"/>
                <w:szCs w:val="12"/>
              </w:rPr>
              <w:t>согласование в соответствии с частями 12.7 и 12.12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w:t>
            </w:r>
            <w:proofErr w:type="gramEnd"/>
            <w:r w:rsidRPr="003102C3">
              <w:rPr>
                <w:rFonts w:ascii="Times New Roman" w:hAnsi="Times New Roman"/>
                <w:b w:val="0"/>
                <w:i w:val="0"/>
                <w:sz w:val="12"/>
                <w:szCs w:val="12"/>
              </w:rPr>
              <w:t xml:space="preserve">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tc>
        <w:tc>
          <w:tcPr>
            <w:tcW w:w="0" w:type="auto"/>
            <w:vAlign w:val="center"/>
          </w:tcPr>
          <w:p w:rsidR="003102C3" w:rsidRPr="003102C3" w:rsidRDefault="003102C3" w:rsidP="00DF5869">
            <w:pPr>
              <w:shd w:val="clear" w:color="auto" w:fill="FFFFFF"/>
              <w:spacing w:after="0" w:line="240" w:lineRule="auto"/>
              <w:jc w:val="center"/>
              <w:rPr>
                <w:rFonts w:ascii="Times New Roman" w:hAnsi="Times New Roman" w:cs="Times New Roman"/>
                <w:color w:val="000000"/>
                <w:sz w:val="12"/>
                <w:szCs w:val="12"/>
                <w:lang w:eastAsia="ru-RU"/>
              </w:rPr>
            </w:pPr>
            <w:r w:rsidRPr="003102C3">
              <w:rPr>
                <w:rFonts w:ascii="Times New Roman" w:hAnsi="Times New Roman" w:cs="Times New Roman"/>
                <w:sz w:val="12"/>
                <w:szCs w:val="12"/>
              </w:rPr>
              <w:t>Предлагается принять указанные замечания.</w:t>
            </w:r>
          </w:p>
          <w:p w:rsidR="003102C3" w:rsidRPr="003102C3" w:rsidRDefault="003102C3" w:rsidP="00DF5869">
            <w:pPr>
              <w:shd w:val="clear" w:color="auto" w:fill="FFFFFF"/>
              <w:spacing w:after="0" w:line="240" w:lineRule="auto"/>
              <w:jc w:val="center"/>
              <w:rPr>
                <w:rFonts w:ascii="Times New Roman" w:hAnsi="Times New Roman" w:cs="Times New Roman"/>
                <w:sz w:val="12"/>
                <w:szCs w:val="12"/>
              </w:rPr>
            </w:pPr>
          </w:p>
        </w:tc>
        <w:tc>
          <w:tcPr>
            <w:tcW w:w="0" w:type="auto"/>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Замечания принимаются к учету</w:t>
            </w:r>
          </w:p>
        </w:tc>
      </w:tr>
      <w:tr w:rsidR="003102C3" w:rsidRPr="003102C3" w:rsidTr="00DF5869">
        <w:tc>
          <w:tcPr>
            <w:tcW w:w="0" w:type="auto"/>
            <w:gridSpan w:val="4"/>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b/>
                <w:sz w:val="12"/>
                <w:szCs w:val="12"/>
              </w:rPr>
              <w:t>Предложения, поступившие от иных участников публичных слушаний</w:t>
            </w:r>
          </w:p>
        </w:tc>
      </w:tr>
      <w:tr w:rsidR="003102C3" w:rsidRPr="003102C3" w:rsidTr="00DF5869">
        <w:tc>
          <w:tcPr>
            <w:tcW w:w="0" w:type="auto"/>
            <w:tcBorders>
              <w:right w:val="single" w:sz="4" w:space="0" w:color="auto"/>
            </w:tcBorders>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1</w:t>
            </w:r>
          </w:p>
        </w:tc>
        <w:tc>
          <w:tcPr>
            <w:tcW w:w="0" w:type="auto"/>
            <w:tcBorders>
              <w:left w:val="single" w:sz="4" w:space="0" w:color="auto"/>
              <w:right w:val="single" w:sz="4" w:space="0" w:color="auto"/>
            </w:tcBorders>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w:t>
            </w:r>
          </w:p>
        </w:tc>
        <w:tc>
          <w:tcPr>
            <w:tcW w:w="0" w:type="auto"/>
            <w:tcBorders>
              <w:left w:val="single" w:sz="4" w:space="0" w:color="auto"/>
              <w:right w:val="single" w:sz="4" w:space="0" w:color="auto"/>
            </w:tcBorders>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w:t>
            </w:r>
          </w:p>
        </w:tc>
        <w:tc>
          <w:tcPr>
            <w:tcW w:w="0" w:type="auto"/>
            <w:tcBorders>
              <w:left w:val="single" w:sz="4" w:space="0" w:color="auto"/>
            </w:tcBorders>
            <w:vAlign w:val="center"/>
          </w:tcPr>
          <w:p w:rsidR="003102C3" w:rsidRPr="003102C3" w:rsidRDefault="003102C3" w:rsidP="00DF5869">
            <w:pPr>
              <w:spacing w:after="0" w:line="240" w:lineRule="auto"/>
              <w:ind w:firstLine="3"/>
              <w:jc w:val="center"/>
              <w:rPr>
                <w:rFonts w:ascii="Times New Roman" w:hAnsi="Times New Roman" w:cs="Times New Roman"/>
                <w:sz w:val="12"/>
                <w:szCs w:val="12"/>
              </w:rPr>
            </w:pPr>
            <w:r w:rsidRPr="003102C3">
              <w:rPr>
                <w:rFonts w:ascii="Times New Roman" w:hAnsi="Times New Roman" w:cs="Times New Roman"/>
                <w:sz w:val="12"/>
                <w:szCs w:val="12"/>
              </w:rPr>
              <w:t>-</w:t>
            </w:r>
          </w:p>
        </w:tc>
      </w:tr>
    </w:tbl>
    <w:p w:rsidR="003102C3" w:rsidRPr="003102C3" w:rsidRDefault="003102C3" w:rsidP="003102C3">
      <w:pPr>
        <w:shd w:val="clear" w:color="auto" w:fill="FFFFFF"/>
        <w:spacing w:after="0" w:line="240" w:lineRule="auto"/>
        <w:ind w:firstLine="284"/>
        <w:jc w:val="both"/>
        <w:rPr>
          <w:rFonts w:ascii="Times New Roman" w:hAnsi="Times New Roman" w:cs="Times New Roman"/>
          <w:color w:val="000000"/>
          <w:sz w:val="12"/>
          <w:szCs w:val="12"/>
          <w:lang w:eastAsia="ru-RU"/>
        </w:rPr>
      </w:pPr>
      <w:r w:rsidRPr="003102C3">
        <w:rPr>
          <w:rFonts w:ascii="Times New Roman" w:hAnsi="Times New Roman" w:cs="Times New Roman"/>
          <w:color w:val="000000"/>
          <w:sz w:val="12"/>
          <w:szCs w:val="12"/>
          <w:lang w:eastAsia="ru-RU"/>
        </w:rPr>
        <w:t>7. По результатам публичных слушаний рекомендуется принять проект изменений в Правила землепользования и застройки в редакции, вынесенной на публичные слушания, с учетом замечаний и предложений, указанных в п. 6 настоящего заключения.</w:t>
      </w:r>
    </w:p>
    <w:p w:rsidR="003102C3" w:rsidRPr="003102C3" w:rsidRDefault="003102C3" w:rsidP="00DF5869">
      <w:pPr>
        <w:pStyle w:val="af3"/>
        <w:ind w:firstLine="284"/>
        <w:jc w:val="right"/>
        <w:rPr>
          <w:rFonts w:ascii="Times New Roman" w:hAnsi="Times New Roman" w:cs="Times New Roman"/>
          <w:sz w:val="12"/>
          <w:szCs w:val="12"/>
        </w:rPr>
      </w:pPr>
      <w:r w:rsidRPr="003102C3">
        <w:rPr>
          <w:rFonts w:ascii="Times New Roman" w:hAnsi="Times New Roman" w:cs="Times New Roman"/>
          <w:sz w:val="12"/>
          <w:szCs w:val="12"/>
        </w:rPr>
        <w:t>Глава сельского поселения Светлодольск</w:t>
      </w:r>
    </w:p>
    <w:p w:rsidR="003102C3" w:rsidRPr="003102C3" w:rsidRDefault="003102C3" w:rsidP="00DF5869">
      <w:pPr>
        <w:pStyle w:val="af3"/>
        <w:ind w:firstLine="284"/>
        <w:jc w:val="right"/>
        <w:rPr>
          <w:rFonts w:ascii="Times New Roman" w:hAnsi="Times New Roman" w:cs="Times New Roman"/>
          <w:sz w:val="12"/>
          <w:szCs w:val="12"/>
        </w:rPr>
      </w:pPr>
      <w:r w:rsidRPr="003102C3">
        <w:rPr>
          <w:rFonts w:ascii="Times New Roman" w:hAnsi="Times New Roman" w:cs="Times New Roman"/>
          <w:sz w:val="12"/>
          <w:szCs w:val="12"/>
        </w:rPr>
        <w:t>муниципального района Сергиевский</w:t>
      </w:r>
    </w:p>
    <w:p w:rsidR="003102C3" w:rsidRDefault="003102C3" w:rsidP="00DF5869">
      <w:pPr>
        <w:pStyle w:val="af3"/>
        <w:tabs>
          <w:tab w:val="left" w:pos="7513"/>
        </w:tabs>
        <w:ind w:firstLine="284"/>
        <w:jc w:val="right"/>
        <w:rPr>
          <w:rFonts w:ascii="Times New Roman" w:hAnsi="Times New Roman" w:cs="Times New Roman"/>
          <w:sz w:val="12"/>
          <w:szCs w:val="12"/>
        </w:rPr>
      </w:pPr>
      <w:r w:rsidRPr="003102C3">
        <w:rPr>
          <w:rFonts w:ascii="Times New Roman" w:hAnsi="Times New Roman" w:cs="Times New Roman"/>
          <w:sz w:val="12"/>
          <w:szCs w:val="12"/>
        </w:rPr>
        <w:t>Самарской области</w:t>
      </w:r>
    </w:p>
    <w:p w:rsidR="003102C3" w:rsidRDefault="003102C3" w:rsidP="00DF5869">
      <w:pPr>
        <w:pStyle w:val="af3"/>
        <w:jc w:val="right"/>
        <w:rPr>
          <w:rFonts w:ascii="Times New Roman" w:hAnsi="Times New Roman" w:cs="Times New Roman"/>
          <w:noProof/>
          <w:sz w:val="12"/>
          <w:szCs w:val="12"/>
        </w:rPr>
      </w:pPr>
      <w:r w:rsidRPr="003102C3">
        <w:rPr>
          <w:rFonts w:ascii="Times New Roman" w:hAnsi="Times New Roman" w:cs="Times New Roman"/>
          <w:noProof/>
          <w:sz w:val="12"/>
          <w:szCs w:val="12"/>
        </w:rPr>
        <w:t>Н.В. Андрюхин</w:t>
      </w:r>
    </w:p>
    <w:p w:rsidR="004733B3" w:rsidRPr="004733B3" w:rsidRDefault="004733B3" w:rsidP="004733B3">
      <w:pPr>
        <w:spacing w:after="0" w:line="240" w:lineRule="auto"/>
        <w:jc w:val="center"/>
        <w:rPr>
          <w:rFonts w:ascii="Times New Roman" w:hAnsi="Times New Roman" w:cs="Times New Roman"/>
          <w:sz w:val="12"/>
          <w:szCs w:val="12"/>
        </w:rPr>
      </w:pPr>
      <w:r w:rsidRPr="004733B3">
        <w:rPr>
          <w:rFonts w:ascii="Times New Roman" w:hAnsi="Times New Roman" w:cs="Times New Roman"/>
          <w:sz w:val="12"/>
          <w:szCs w:val="12"/>
        </w:rPr>
        <w:t>ЗАКЛЮЧЕНИЕ</w:t>
      </w:r>
    </w:p>
    <w:p w:rsidR="004733B3" w:rsidRPr="004733B3" w:rsidRDefault="004733B3" w:rsidP="004733B3">
      <w:pPr>
        <w:pStyle w:val="23"/>
        <w:spacing w:before="0" w:line="240" w:lineRule="auto"/>
        <w:jc w:val="center"/>
        <w:rPr>
          <w:rFonts w:ascii="Times New Roman" w:hAnsi="Times New Roman" w:cs="Times New Roman"/>
          <w:b w:val="0"/>
          <w:color w:val="auto"/>
          <w:sz w:val="12"/>
          <w:szCs w:val="12"/>
        </w:rPr>
      </w:pPr>
      <w:r w:rsidRPr="004733B3">
        <w:rPr>
          <w:rFonts w:ascii="Times New Roman" w:hAnsi="Times New Roman" w:cs="Times New Roman"/>
          <w:b w:val="0"/>
          <w:color w:val="auto"/>
          <w:sz w:val="12"/>
          <w:szCs w:val="12"/>
        </w:rPr>
        <w:t xml:space="preserve"> о результатах публичных слушаний в сельском поселении </w:t>
      </w:r>
      <w:r w:rsidRPr="004733B3">
        <w:rPr>
          <w:rFonts w:ascii="Times New Roman" w:hAnsi="Times New Roman" w:cs="Times New Roman"/>
          <w:b w:val="0"/>
          <w:noProof/>
          <w:color w:val="auto"/>
          <w:sz w:val="12"/>
          <w:szCs w:val="12"/>
        </w:rPr>
        <w:t>Сергиевск</w:t>
      </w:r>
      <w:r w:rsidRPr="004733B3">
        <w:rPr>
          <w:rFonts w:ascii="Times New Roman" w:hAnsi="Times New Roman" w:cs="Times New Roman"/>
          <w:b w:val="0"/>
          <w:color w:val="auto"/>
          <w:sz w:val="12"/>
          <w:szCs w:val="12"/>
        </w:rPr>
        <w:t xml:space="preserve"> муниципального района Сергиевский Самарской области</w:t>
      </w:r>
    </w:p>
    <w:p w:rsidR="004733B3" w:rsidRPr="004733B3" w:rsidRDefault="004733B3" w:rsidP="004733B3">
      <w:pPr>
        <w:pStyle w:val="affffffffffffffff8"/>
        <w:tabs>
          <w:tab w:val="clear" w:pos="1080"/>
          <w:tab w:val="clear" w:pos="1260"/>
          <w:tab w:val="left" w:pos="0"/>
        </w:tabs>
        <w:spacing w:line="240" w:lineRule="auto"/>
        <w:ind w:firstLine="284"/>
        <w:rPr>
          <w:noProof/>
          <w:sz w:val="12"/>
          <w:szCs w:val="12"/>
        </w:rPr>
      </w:pPr>
      <w:r w:rsidRPr="004733B3">
        <w:rPr>
          <w:sz w:val="12"/>
          <w:szCs w:val="12"/>
        </w:rPr>
        <w:t>1. Дата оформления заключения о результатах публичных слушаний -</w:t>
      </w:r>
      <w:r w:rsidRPr="004733B3">
        <w:rPr>
          <w:noProof/>
          <w:sz w:val="12"/>
          <w:szCs w:val="12"/>
        </w:rPr>
        <w:t>23 марта 2021 г.</w:t>
      </w:r>
    </w:p>
    <w:p w:rsidR="004733B3" w:rsidRPr="004733B3" w:rsidRDefault="004733B3" w:rsidP="004733B3">
      <w:pPr>
        <w:tabs>
          <w:tab w:val="left" w:pos="0"/>
        </w:tabs>
        <w:spacing w:after="0" w:line="240" w:lineRule="auto"/>
        <w:ind w:firstLine="284"/>
        <w:jc w:val="both"/>
        <w:rPr>
          <w:rFonts w:ascii="Times New Roman" w:hAnsi="Times New Roman" w:cs="Times New Roman"/>
          <w:sz w:val="12"/>
          <w:szCs w:val="12"/>
        </w:rPr>
      </w:pPr>
      <w:r w:rsidRPr="004733B3">
        <w:rPr>
          <w:rFonts w:ascii="Times New Roman" w:hAnsi="Times New Roman" w:cs="Times New Roman"/>
          <w:sz w:val="12"/>
          <w:szCs w:val="12"/>
        </w:rPr>
        <w:t>2. Наименование проекта, рассмотренного на публичных слушаниях –</w:t>
      </w:r>
      <w:r w:rsidR="00DF5869">
        <w:rPr>
          <w:rFonts w:ascii="Times New Roman" w:hAnsi="Times New Roman" w:cs="Times New Roman"/>
          <w:sz w:val="12"/>
          <w:szCs w:val="12"/>
        </w:rPr>
        <w:t xml:space="preserve"> </w:t>
      </w:r>
      <w:r w:rsidRPr="004733B3">
        <w:rPr>
          <w:rFonts w:ascii="Times New Roman" w:hAnsi="Times New Roman" w:cs="Times New Roman"/>
          <w:sz w:val="12"/>
          <w:szCs w:val="12"/>
        </w:rPr>
        <w:t xml:space="preserve">проект изменений в Правила землепользования застройки сельского поселения  </w:t>
      </w:r>
      <w:r w:rsidRPr="004733B3">
        <w:rPr>
          <w:rFonts w:ascii="Times New Roman" w:hAnsi="Times New Roman" w:cs="Times New Roman"/>
          <w:noProof/>
          <w:sz w:val="12"/>
          <w:szCs w:val="12"/>
        </w:rPr>
        <w:t>Сергиевск</w:t>
      </w:r>
      <w:r>
        <w:rPr>
          <w:rFonts w:ascii="Times New Roman" w:hAnsi="Times New Roman" w:cs="Times New Roman"/>
          <w:noProof/>
          <w:sz w:val="12"/>
          <w:szCs w:val="12"/>
        </w:rPr>
        <w:t xml:space="preserve"> </w:t>
      </w:r>
      <w:r w:rsidRPr="004733B3">
        <w:rPr>
          <w:rFonts w:ascii="Times New Roman" w:hAnsi="Times New Roman" w:cs="Times New Roman"/>
          <w:bCs/>
          <w:sz w:val="12"/>
          <w:szCs w:val="12"/>
        </w:rPr>
        <w:t>муниципального района Сергиевский Самарской области.</w:t>
      </w:r>
    </w:p>
    <w:p w:rsidR="004733B3" w:rsidRPr="004733B3" w:rsidRDefault="004733B3" w:rsidP="004733B3">
      <w:pPr>
        <w:tabs>
          <w:tab w:val="left" w:pos="0"/>
        </w:tabs>
        <w:spacing w:after="0" w:line="240" w:lineRule="auto"/>
        <w:ind w:firstLine="284"/>
        <w:jc w:val="both"/>
        <w:rPr>
          <w:rFonts w:ascii="Times New Roman" w:hAnsi="Times New Roman" w:cs="Times New Roman"/>
          <w:sz w:val="12"/>
          <w:szCs w:val="12"/>
        </w:rPr>
      </w:pPr>
      <w:r w:rsidRPr="004733B3">
        <w:rPr>
          <w:rFonts w:ascii="Times New Roman" w:hAnsi="Times New Roman" w:cs="Times New Roman"/>
          <w:sz w:val="12"/>
          <w:szCs w:val="12"/>
        </w:rPr>
        <w:t>Основание проведения публичных слушаний:</w:t>
      </w:r>
    </w:p>
    <w:p w:rsidR="004733B3" w:rsidRPr="004733B3" w:rsidRDefault="004733B3" w:rsidP="004733B3">
      <w:pPr>
        <w:tabs>
          <w:tab w:val="left" w:pos="0"/>
        </w:tabs>
        <w:spacing w:after="0" w:line="240" w:lineRule="auto"/>
        <w:ind w:firstLine="284"/>
        <w:jc w:val="both"/>
        <w:rPr>
          <w:rFonts w:ascii="Times New Roman" w:hAnsi="Times New Roman" w:cs="Times New Roman"/>
          <w:sz w:val="12"/>
          <w:szCs w:val="12"/>
        </w:rPr>
      </w:pPr>
      <w:r w:rsidRPr="004733B3">
        <w:rPr>
          <w:rFonts w:ascii="Times New Roman" w:hAnsi="Times New Roman" w:cs="Times New Roman"/>
          <w:sz w:val="12"/>
          <w:szCs w:val="12"/>
        </w:rPr>
        <w:t xml:space="preserve">- Постановление Главы сельского поселения </w:t>
      </w:r>
      <w:r w:rsidRPr="004733B3">
        <w:rPr>
          <w:rFonts w:ascii="Times New Roman" w:hAnsi="Times New Roman" w:cs="Times New Roman"/>
          <w:noProof/>
          <w:sz w:val="12"/>
          <w:szCs w:val="12"/>
        </w:rPr>
        <w:t>Сергиевск</w:t>
      </w:r>
      <w:r>
        <w:rPr>
          <w:rFonts w:ascii="Times New Roman" w:hAnsi="Times New Roman" w:cs="Times New Roman"/>
          <w:noProof/>
          <w:sz w:val="12"/>
          <w:szCs w:val="12"/>
        </w:rPr>
        <w:t xml:space="preserve"> </w:t>
      </w:r>
      <w:r w:rsidRPr="004733B3">
        <w:rPr>
          <w:rFonts w:ascii="Times New Roman" w:hAnsi="Times New Roman" w:cs="Times New Roman"/>
          <w:bCs/>
          <w:sz w:val="12"/>
          <w:szCs w:val="12"/>
        </w:rPr>
        <w:t>муниципального района Сергиевский Самарской области</w:t>
      </w:r>
      <w:r>
        <w:rPr>
          <w:rFonts w:ascii="Times New Roman" w:hAnsi="Times New Roman" w:cs="Times New Roman"/>
          <w:bCs/>
          <w:sz w:val="12"/>
          <w:szCs w:val="12"/>
        </w:rPr>
        <w:t xml:space="preserve"> </w:t>
      </w:r>
      <w:r w:rsidRPr="004733B3">
        <w:rPr>
          <w:rFonts w:ascii="Times New Roman" w:hAnsi="Times New Roman" w:cs="Times New Roman"/>
          <w:sz w:val="12"/>
          <w:szCs w:val="12"/>
        </w:rPr>
        <w:t xml:space="preserve">«О проведении публичных слушаний по </w:t>
      </w:r>
      <w:r w:rsidRPr="004733B3">
        <w:rPr>
          <w:rFonts w:ascii="Times New Roman" w:hAnsi="Times New Roman" w:cs="Times New Roman"/>
          <w:bCs/>
          <w:sz w:val="12"/>
          <w:szCs w:val="12"/>
        </w:rPr>
        <w:t xml:space="preserve">проекту </w:t>
      </w:r>
      <w:r w:rsidRPr="004733B3">
        <w:rPr>
          <w:rFonts w:ascii="Times New Roman" w:hAnsi="Times New Roman" w:cs="Times New Roman"/>
          <w:sz w:val="12"/>
          <w:szCs w:val="12"/>
        </w:rPr>
        <w:t>изменений в Правила землепользования и застройки сельского поселения</w:t>
      </w:r>
      <w:r w:rsidRPr="004733B3">
        <w:rPr>
          <w:rFonts w:ascii="Times New Roman" w:hAnsi="Times New Roman" w:cs="Times New Roman"/>
          <w:noProof/>
          <w:sz w:val="12"/>
          <w:szCs w:val="12"/>
        </w:rPr>
        <w:t xml:space="preserve"> Сергиевск</w:t>
      </w:r>
      <w:r w:rsidRPr="004733B3">
        <w:rPr>
          <w:rFonts w:ascii="Times New Roman" w:hAnsi="Times New Roman" w:cs="Times New Roman"/>
          <w:sz w:val="12"/>
          <w:szCs w:val="12"/>
        </w:rPr>
        <w:t xml:space="preserve"> муниципального района Сергиевский Самарской области» от </w:t>
      </w:r>
      <w:r w:rsidRPr="004733B3">
        <w:rPr>
          <w:rFonts w:ascii="Times New Roman" w:hAnsi="Times New Roman" w:cs="Times New Roman"/>
          <w:noProof/>
          <w:sz w:val="12"/>
          <w:szCs w:val="12"/>
        </w:rPr>
        <w:t>11 января 2021 № 1</w:t>
      </w:r>
      <w:r w:rsidRPr="004733B3">
        <w:rPr>
          <w:rFonts w:ascii="Times New Roman" w:hAnsi="Times New Roman" w:cs="Times New Roman"/>
          <w:sz w:val="12"/>
          <w:szCs w:val="12"/>
        </w:rPr>
        <w:t>, опубликованное в газете «</w:t>
      </w:r>
      <w:r w:rsidRPr="004733B3">
        <w:rPr>
          <w:rFonts w:ascii="Times New Roman" w:hAnsi="Times New Roman" w:cs="Times New Roman"/>
          <w:noProof/>
          <w:sz w:val="12"/>
          <w:szCs w:val="12"/>
        </w:rPr>
        <w:t>Сергиевский вестник</w:t>
      </w:r>
      <w:r w:rsidRPr="004733B3">
        <w:rPr>
          <w:rFonts w:ascii="Times New Roman" w:hAnsi="Times New Roman" w:cs="Times New Roman"/>
          <w:sz w:val="12"/>
          <w:szCs w:val="12"/>
        </w:rPr>
        <w:t xml:space="preserve">» </w:t>
      </w:r>
      <w:r w:rsidRPr="004733B3">
        <w:rPr>
          <w:rFonts w:ascii="Times New Roman" w:hAnsi="Times New Roman" w:cs="Times New Roman"/>
          <w:noProof/>
          <w:sz w:val="12"/>
          <w:szCs w:val="12"/>
        </w:rPr>
        <w:t>от 11.01.2021 г. № 1 (523)</w:t>
      </w:r>
      <w:r w:rsidRPr="004733B3">
        <w:rPr>
          <w:rFonts w:ascii="Times New Roman" w:eastAsia="Arial Unicode MS" w:hAnsi="Times New Roman" w:cs="Times New Roman"/>
          <w:sz w:val="12"/>
          <w:szCs w:val="12"/>
        </w:rPr>
        <w:t>.</w:t>
      </w:r>
    </w:p>
    <w:p w:rsidR="004733B3" w:rsidRPr="004733B3" w:rsidRDefault="004733B3" w:rsidP="004733B3">
      <w:pPr>
        <w:tabs>
          <w:tab w:val="left" w:pos="0"/>
        </w:tabs>
        <w:spacing w:after="0" w:line="240" w:lineRule="auto"/>
        <w:ind w:firstLine="284"/>
        <w:jc w:val="both"/>
        <w:rPr>
          <w:rFonts w:ascii="Times New Roman" w:hAnsi="Times New Roman" w:cs="Times New Roman"/>
          <w:sz w:val="12"/>
          <w:szCs w:val="12"/>
        </w:rPr>
      </w:pPr>
      <w:r w:rsidRPr="004733B3">
        <w:rPr>
          <w:rFonts w:ascii="Times New Roman" w:eastAsia="Arial Unicode MS" w:hAnsi="Times New Roman" w:cs="Times New Roman"/>
          <w:sz w:val="12"/>
          <w:szCs w:val="12"/>
        </w:rPr>
        <w:t xml:space="preserve"> Дата проведения публичных слушаний – с </w:t>
      </w:r>
      <w:r w:rsidRPr="004733B3">
        <w:rPr>
          <w:rFonts w:ascii="Times New Roman" w:eastAsia="Arial Unicode MS" w:hAnsi="Times New Roman" w:cs="Times New Roman"/>
          <w:noProof/>
          <w:sz w:val="12"/>
          <w:szCs w:val="12"/>
        </w:rPr>
        <w:t>18 января 2021 по 23 марта 2021</w:t>
      </w:r>
      <w:r w:rsidRPr="004733B3">
        <w:rPr>
          <w:rFonts w:ascii="Times New Roman" w:eastAsia="Arial Unicode MS" w:hAnsi="Times New Roman" w:cs="Times New Roman"/>
          <w:sz w:val="12"/>
          <w:szCs w:val="12"/>
        </w:rPr>
        <w:t>.</w:t>
      </w:r>
    </w:p>
    <w:p w:rsidR="004733B3" w:rsidRPr="004733B3" w:rsidRDefault="004733B3" w:rsidP="004733B3">
      <w:pPr>
        <w:tabs>
          <w:tab w:val="left" w:pos="0"/>
        </w:tabs>
        <w:spacing w:after="0" w:line="240" w:lineRule="auto"/>
        <w:ind w:firstLine="284"/>
        <w:jc w:val="both"/>
        <w:rPr>
          <w:rFonts w:ascii="Times New Roman" w:hAnsi="Times New Roman" w:cs="Times New Roman"/>
          <w:sz w:val="12"/>
          <w:szCs w:val="12"/>
        </w:rPr>
      </w:pPr>
      <w:r w:rsidRPr="004733B3">
        <w:rPr>
          <w:rFonts w:ascii="Times New Roman" w:hAnsi="Times New Roman" w:cs="Times New Roman"/>
          <w:sz w:val="12"/>
          <w:szCs w:val="12"/>
        </w:rPr>
        <w:t>3. Реквизиты протокола публичных слушаний, на основании которого подготовлено заключение о результатах публичных слушаний –</w:t>
      </w:r>
      <w:r w:rsidR="00277AEA">
        <w:rPr>
          <w:rFonts w:ascii="Times New Roman" w:hAnsi="Times New Roman" w:cs="Times New Roman"/>
          <w:sz w:val="12"/>
          <w:szCs w:val="12"/>
        </w:rPr>
        <w:t xml:space="preserve"> </w:t>
      </w:r>
      <w:r w:rsidRPr="004733B3">
        <w:rPr>
          <w:rFonts w:ascii="Times New Roman" w:hAnsi="Times New Roman" w:cs="Times New Roman"/>
          <w:sz w:val="12"/>
          <w:szCs w:val="12"/>
        </w:rPr>
        <w:t>от 16</w:t>
      </w:r>
      <w:r w:rsidRPr="004733B3">
        <w:rPr>
          <w:rFonts w:ascii="Times New Roman" w:hAnsi="Times New Roman" w:cs="Times New Roman"/>
          <w:noProof/>
          <w:sz w:val="12"/>
          <w:szCs w:val="12"/>
        </w:rPr>
        <w:t xml:space="preserve"> марта 2021 г.</w:t>
      </w:r>
    </w:p>
    <w:p w:rsidR="004733B3" w:rsidRPr="004733B3" w:rsidRDefault="004733B3" w:rsidP="004733B3">
      <w:pPr>
        <w:tabs>
          <w:tab w:val="left" w:pos="0"/>
        </w:tabs>
        <w:spacing w:after="0" w:line="240" w:lineRule="auto"/>
        <w:ind w:firstLine="284"/>
        <w:jc w:val="both"/>
        <w:rPr>
          <w:rFonts w:ascii="Times New Roman" w:hAnsi="Times New Roman" w:cs="Times New Roman"/>
          <w:sz w:val="12"/>
          <w:szCs w:val="12"/>
        </w:rPr>
      </w:pPr>
      <w:r w:rsidRPr="004733B3">
        <w:rPr>
          <w:rFonts w:ascii="Times New Roman" w:hAnsi="Times New Roman" w:cs="Times New Roman"/>
          <w:sz w:val="12"/>
          <w:szCs w:val="12"/>
        </w:rPr>
        <w:t>4.В публичных слушаниях приняли участие 10 человек.</w:t>
      </w:r>
    </w:p>
    <w:p w:rsidR="004733B3" w:rsidRPr="004733B3" w:rsidRDefault="004733B3" w:rsidP="004733B3">
      <w:pPr>
        <w:tabs>
          <w:tab w:val="left" w:pos="0"/>
        </w:tabs>
        <w:spacing w:after="0" w:line="240" w:lineRule="auto"/>
        <w:ind w:firstLine="284"/>
        <w:jc w:val="both"/>
        <w:rPr>
          <w:rFonts w:ascii="Times New Roman" w:hAnsi="Times New Roman" w:cs="Times New Roman"/>
          <w:sz w:val="12"/>
          <w:szCs w:val="12"/>
        </w:rPr>
      </w:pPr>
      <w:r w:rsidRPr="004733B3">
        <w:rPr>
          <w:rFonts w:ascii="Times New Roman" w:hAnsi="Times New Roman" w:cs="Times New Roman"/>
          <w:sz w:val="12"/>
          <w:szCs w:val="12"/>
        </w:rPr>
        <w:t>5. Предложения и замечания по проекту -  10,  внесено в протокол публичных слушаний - 10.</w:t>
      </w:r>
    </w:p>
    <w:p w:rsidR="004733B3" w:rsidRPr="004733B3" w:rsidRDefault="004733B3" w:rsidP="004733B3">
      <w:pPr>
        <w:widowControl w:val="0"/>
        <w:tabs>
          <w:tab w:val="left" w:pos="0"/>
        </w:tabs>
        <w:spacing w:after="0" w:line="240" w:lineRule="auto"/>
        <w:ind w:firstLine="284"/>
        <w:jc w:val="both"/>
        <w:rPr>
          <w:rFonts w:ascii="Times New Roman" w:hAnsi="Times New Roman" w:cs="Times New Roman"/>
          <w:sz w:val="12"/>
          <w:szCs w:val="12"/>
        </w:rPr>
      </w:pPr>
      <w:r w:rsidRPr="004733B3">
        <w:rPr>
          <w:rFonts w:ascii="Times New Roman" w:hAnsi="Times New Roman" w:cs="Times New Roman"/>
          <w:sz w:val="12"/>
          <w:szCs w:val="12"/>
        </w:rPr>
        <w:t>6. Обобщенные сведения, полученные при учете замечаний и предложений, выраженных участниками публичных слушаний и постоянно проживающими на территории, в пределах которой проводятся публичные слушания, и иными заинтересованными лицами по вопросам, вынесенным на публичные слушания: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
        <w:gridCol w:w="3151"/>
        <w:gridCol w:w="3271"/>
        <w:gridCol w:w="970"/>
      </w:tblGrid>
      <w:tr w:rsidR="004733B3" w:rsidRPr="004733B3" w:rsidTr="00DF5869">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b/>
                <w:sz w:val="12"/>
                <w:szCs w:val="12"/>
              </w:rPr>
            </w:pPr>
            <w:r w:rsidRPr="004733B3">
              <w:rPr>
                <w:rFonts w:ascii="Times New Roman" w:hAnsi="Times New Roman" w:cs="Times New Roman"/>
                <w:b/>
                <w:sz w:val="12"/>
                <w:szCs w:val="12"/>
              </w:rPr>
              <w:t>№</w:t>
            </w:r>
          </w:p>
        </w:tc>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b/>
                <w:sz w:val="12"/>
                <w:szCs w:val="12"/>
              </w:rPr>
            </w:pPr>
            <w:r w:rsidRPr="004733B3">
              <w:rPr>
                <w:rFonts w:ascii="Times New Roman" w:hAnsi="Times New Roman" w:cs="Times New Roman"/>
                <w:b/>
                <w:sz w:val="12"/>
                <w:szCs w:val="12"/>
              </w:rPr>
              <w:t>Содержание внесенных предложений и замечаний</w:t>
            </w:r>
          </w:p>
        </w:tc>
        <w:tc>
          <w:tcPr>
            <w:tcW w:w="0" w:type="auto"/>
            <w:vAlign w:val="center"/>
          </w:tcPr>
          <w:p w:rsidR="004733B3" w:rsidRPr="004733B3" w:rsidRDefault="004733B3" w:rsidP="00DF5869">
            <w:pPr>
              <w:spacing w:after="0" w:line="240" w:lineRule="auto"/>
              <w:jc w:val="center"/>
              <w:rPr>
                <w:rFonts w:ascii="Times New Roman" w:hAnsi="Times New Roman" w:cs="Times New Roman"/>
                <w:b/>
                <w:sz w:val="12"/>
                <w:szCs w:val="12"/>
              </w:rPr>
            </w:pPr>
            <w:r w:rsidRPr="004733B3">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0" w:type="auto"/>
            <w:vAlign w:val="center"/>
          </w:tcPr>
          <w:p w:rsidR="004733B3" w:rsidRPr="004733B3" w:rsidRDefault="004733B3" w:rsidP="00DF5869">
            <w:pPr>
              <w:spacing w:after="0" w:line="240" w:lineRule="auto"/>
              <w:jc w:val="center"/>
              <w:rPr>
                <w:rFonts w:ascii="Times New Roman" w:hAnsi="Times New Roman" w:cs="Times New Roman"/>
                <w:b/>
                <w:sz w:val="12"/>
                <w:szCs w:val="12"/>
              </w:rPr>
            </w:pPr>
            <w:r w:rsidRPr="004733B3">
              <w:rPr>
                <w:rFonts w:ascii="Times New Roman" w:hAnsi="Times New Roman" w:cs="Times New Roman"/>
                <w:b/>
                <w:sz w:val="12"/>
                <w:szCs w:val="12"/>
              </w:rPr>
              <w:t>Выводы</w:t>
            </w:r>
          </w:p>
        </w:tc>
      </w:tr>
      <w:tr w:rsidR="004733B3" w:rsidRPr="004733B3" w:rsidTr="00DF5869">
        <w:tc>
          <w:tcPr>
            <w:tcW w:w="0" w:type="auto"/>
            <w:gridSpan w:val="4"/>
            <w:vAlign w:val="center"/>
          </w:tcPr>
          <w:p w:rsidR="004733B3" w:rsidRPr="004733B3" w:rsidRDefault="004733B3" w:rsidP="00DF5869">
            <w:pPr>
              <w:spacing w:after="0" w:line="240" w:lineRule="auto"/>
              <w:jc w:val="center"/>
              <w:rPr>
                <w:rFonts w:ascii="Times New Roman" w:hAnsi="Times New Roman" w:cs="Times New Roman"/>
                <w:sz w:val="12"/>
                <w:szCs w:val="12"/>
              </w:rPr>
            </w:pPr>
            <w:r w:rsidRPr="004733B3">
              <w:rPr>
                <w:rFonts w:ascii="Times New Roman" w:hAnsi="Times New Roman" w:cs="Times New Roman"/>
                <w:b/>
                <w:sz w:val="12"/>
                <w:szCs w:val="12"/>
              </w:rPr>
              <w:t xml:space="preserve">Предложения, поступившие от участников публичных слушаний и постоянно </w:t>
            </w:r>
            <w:proofErr w:type="gramStart"/>
            <w:r w:rsidRPr="004733B3">
              <w:rPr>
                <w:rFonts w:ascii="Times New Roman" w:hAnsi="Times New Roman" w:cs="Times New Roman"/>
                <w:b/>
                <w:sz w:val="12"/>
                <w:szCs w:val="12"/>
              </w:rPr>
              <w:t>проживающими</w:t>
            </w:r>
            <w:proofErr w:type="gramEnd"/>
            <w:r w:rsidRPr="004733B3">
              <w:rPr>
                <w:rFonts w:ascii="Times New Roman" w:hAnsi="Times New Roman" w:cs="Times New Roman"/>
                <w:b/>
                <w:sz w:val="12"/>
                <w:szCs w:val="12"/>
              </w:rPr>
              <w:t xml:space="preserve"> на территории, в пределах которой проводятся публичные слушания</w:t>
            </w:r>
          </w:p>
        </w:tc>
      </w:tr>
      <w:tr w:rsidR="004733B3" w:rsidRPr="004733B3" w:rsidTr="00DF5869">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1</w:t>
            </w:r>
          </w:p>
        </w:tc>
        <w:tc>
          <w:tcPr>
            <w:tcW w:w="0" w:type="auto"/>
            <w:vAlign w:val="center"/>
          </w:tcPr>
          <w:p w:rsidR="004733B3" w:rsidRPr="004733B3" w:rsidRDefault="004733B3" w:rsidP="00DF5869">
            <w:pPr>
              <w:shd w:val="clear" w:color="auto" w:fill="FFFFFF"/>
              <w:spacing w:after="0" w:line="240" w:lineRule="auto"/>
              <w:jc w:val="center"/>
              <w:rPr>
                <w:rFonts w:ascii="Times New Roman" w:hAnsi="Times New Roman" w:cs="Times New Roman"/>
                <w:color w:val="000000"/>
                <w:sz w:val="12"/>
                <w:szCs w:val="12"/>
                <w:lang w:eastAsia="ru-RU"/>
              </w:rPr>
            </w:pPr>
            <w:r w:rsidRPr="004733B3">
              <w:rPr>
                <w:rFonts w:ascii="Times New Roman" w:hAnsi="Times New Roman" w:cs="Times New Roman"/>
                <w:color w:val="000000"/>
                <w:sz w:val="12"/>
                <w:szCs w:val="12"/>
                <w:lang w:eastAsia="ru-RU"/>
              </w:rPr>
              <w:t>Предлагается осуществить дополнительную сверку</w:t>
            </w:r>
            <w:r>
              <w:rPr>
                <w:rFonts w:ascii="Times New Roman" w:hAnsi="Times New Roman" w:cs="Times New Roman"/>
                <w:color w:val="000000"/>
                <w:sz w:val="12"/>
                <w:szCs w:val="12"/>
                <w:lang w:eastAsia="ru-RU"/>
              </w:rPr>
              <w:t xml:space="preserve"> </w:t>
            </w:r>
            <w:r w:rsidRPr="004733B3">
              <w:rPr>
                <w:rFonts w:ascii="Times New Roman" w:hAnsi="Times New Roman" w:cs="Times New Roman"/>
                <w:color w:val="000000"/>
                <w:sz w:val="12"/>
                <w:szCs w:val="12"/>
                <w:lang w:eastAsia="ru-RU"/>
              </w:rPr>
              <w:t xml:space="preserve">сведений о ЗОУИТ, содержащихся в ЕГРН, </w:t>
            </w:r>
            <w:r w:rsidR="00DF5869">
              <w:rPr>
                <w:rFonts w:ascii="Times New Roman" w:hAnsi="Times New Roman" w:cs="Times New Roman"/>
                <w:color w:val="000000"/>
                <w:sz w:val="12"/>
                <w:szCs w:val="12"/>
                <w:lang w:eastAsia="ru-RU"/>
              </w:rPr>
              <w:t xml:space="preserve">с целью их обозначения в картах </w:t>
            </w:r>
            <w:r w:rsidRPr="004733B3">
              <w:rPr>
                <w:rFonts w:ascii="Times New Roman" w:hAnsi="Times New Roman" w:cs="Times New Roman"/>
                <w:color w:val="000000"/>
                <w:sz w:val="12"/>
                <w:szCs w:val="12"/>
                <w:lang w:eastAsia="ru-RU"/>
              </w:rPr>
              <w:t>градостроительного зонирования</w:t>
            </w:r>
          </w:p>
        </w:tc>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 xml:space="preserve">Предлагается принять указанное замечание и, при наличии неучтенных сведений о ЗОУИТ, содержащихся в ЕГРН, отобразить </w:t>
            </w:r>
            <w:proofErr w:type="gramStart"/>
            <w:r w:rsidRPr="004733B3">
              <w:rPr>
                <w:rFonts w:ascii="Times New Roman" w:hAnsi="Times New Roman" w:cs="Times New Roman"/>
                <w:sz w:val="12"/>
                <w:szCs w:val="12"/>
              </w:rPr>
              <w:t>указанные</w:t>
            </w:r>
            <w:proofErr w:type="gramEnd"/>
            <w:r w:rsidRPr="004733B3">
              <w:rPr>
                <w:rFonts w:ascii="Times New Roman" w:hAnsi="Times New Roman" w:cs="Times New Roman"/>
                <w:sz w:val="12"/>
                <w:szCs w:val="12"/>
              </w:rPr>
              <w:t xml:space="preserve"> ЗОУИТ на картах градостроительного зонирования</w:t>
            </w:r>
          </w:p>
        </w:tc>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Замечание принимается к учету</w:t>
            </w:r>
          </w:p>
        </w:tc>
      </w:tr>
      <w:tr w:rsidR="004733B3" w:rsidRPr="004733B3" w:rsidTr="00DF5869">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2</w:t>
            </w:r>
          </w:p>
        </w:tc>
        <w:tc>
          <w:tcPr>
            <w:tcW w:w="0" w:type="auto"/>
            <w:vAlign w:val="center"/>
          </w:tcPr>
          <w:p w:rsidR="004733B3" w:rsidRPr="004733B3" w:rsidRDefault="004733B3" w:rsidP="00DF5869">
            <w:pPr>
              <w:shd w:val="clear" w:color="auto" w:fill="FFFFFF"/>
              <w:spacing w:after="0" w:line="240" w:lineRule="auto"/>
              <w:jc w:val="center"/>
              <w:rPr>
                <w:rFonts w:ascii="Times New Roman" w:hAnsi="Times New Roman" w:cs="Times New Roman"/>
                <w:color w:val="000000"/>
                <w:sz w:val="12"/>
                <w:szCs w:val="12"/>
                <w:lang w:eastAsia="ru-RU"/>
              </w:rPr>
            </w:pPr>
            <w:r w:rsidRPr="004733B3">
              <w:rPr>
                <w:rFonts w:ascii="Times New Roman" w:hAnsi="Times New Roman" w:cs="Times New Roman"/>
                <w:color w:val="000000"/>
                <w:sz w:val="12"/>
                <w:szCs w:val="12"/>
                <w:lang w:eastAsia="ru-RU"/>
              </w:rPr>
              <w:t>В проектах карт градостроительного зониро</w:t>
            </w:r>
            <w:r w:rsidR="00DF5869">
              <w:rPr>
                <w:rFonts w:ascii="Times New Roman" w:hAnsi="Times New Roman" w:cs="Times New Roman"/>
                <w:color w:val="000000"/>
                <w:sz w:val="12"/>
                <w:szCs w:val="12"/>
                <w:lang w:eastAsia="ru-RU"/>
              </w:rPr>
              <w:t xml:space="preserve">вания в качестве зоны с особыми </w:t>
            </w:r>
            <w:r w:rsidRPr="004733B3">
              <w:rPr>
                <w:rFonts w:ascii="Times New Roman" w:hAnsi="Times New Roman" w:cs="Times New Roman"/>
                <w:color w:val="000000"/>
                <w:sz w:val="12"/>
                <w:szCs w:val="12"/>
                <w:lang w:eastAsia="ru-RU"/>
              </w:rPr>
              <w:t>условиями использования территорий отображена «охранная з</w:t>
            </w:r>
            <w:r w:rsidR="00DF5869">
              <w:rPr>
                <w:rFonts w:ascii="Times New Roman" w:hAnsi="Times New Roman" w:cs="Times New Roman"/>
                <w:color w:val="000000"/>
                <w:sz w:val="12"/>
                <w:szCs w:val="12"/>
                <w:lang w:eastAsia="ru-RU"/>
              </w:rPr>
              <w:t xml:space="preserve">она инженерных </w:t>
            </w:r>
            <w:r w:rsidRPr="004733B3">
              <w:rPr>
                <w:rFonts w:ascii="Times New Roman" w:hAnsi="Times New Roman" w:cs="Times New Roman"/>
                <w:color w:val="000000"/>
                <w:sz w:val="12"/>
                <w:szCs w:val="12"/>
                <w:lang w:eastAsia="ru-RU"/>
              </w:rPr>
              <w:t xml:space="preserve">коммуникаций», объединяющая охранные зоны разных видов. Необходимо уточнить указанное условное обозначение и дополнить карты различными условными </w:t>
            </w:r>
            <w:r w:rsidRPr="004733B3">
              <w:rPr>
                <w:rFonts w:ascii="Times New Roman" w:hAnsi="Times New Roman" w:cs="Times New Roman"/>
                <w:color w:val="000000"/>
                <w:sz w:val="12"/>
                <w:szCs w:val="12"/>
                <w:lang w:eastAsia="ru-RU"/>
              </w:rPr>
              <w:lastRenderedPageBreak/>
              <w:t>обозначениями ЗОУИТ инженерной инфраструктуры (в зависимости от вида ЗОУИТ).</w:t>
            </w:r>
          </w:p>
        </w:tc>
        <w:tc>
          <w:tcPr>
            <w:tcW w:w="0" w:type="auto"/>
            <w:vAlign w:val="center"/>
          </w:tcPr>
          <w:p w:rsidR="004733B3" w:rsidRPr="004733B3" w:rsidRDefault="004733B3" w:rsidP="00DF5869">
            <w:pPr>
              <w:shd w:val="clear" w:color="auto" w:fill="FFFFFF"/>
              <w:spacing w:after="0" w:line="240" w:lineRule="auto"/>
              <w:jc w:val="center"/>
              <w:rPr>
                <w:rFonts w:ascii="Times New Roman" w:hAnsi="Times New Roman" w:cs="Times New Roman"/>
                <w:color w:val="000000"/>
                <w:sz w:val="12"/>
                <w:szCs w:val="12"/>
                <w:lang w:eastAsia="ru-RU"/>
              </w:rPr>
            </w:pPr>
            <w:r w:rsidRPr="004733B3">
              <w:rPr>
                <w:rFonts w:ascii="Times New Roman" w:hAnsi="Times New Roman" w:cs="Times New Roman"/>
                <w:sz w:val="12"/>
                <w:szCs w:val="12"/>
              </w:rPr>
              <w:lastRenderedPageBreak/>
              <w:t xml:space="preserve">Предлагается принять указанное </w:t>
            </w:r>
            <w:proofErr w:type="gramStart"/>
            <w:r w:rsidRPr="004733B3">
              <w:rPr>
                <w:rFonts w:ascii="Times New Roman" w:hAnsi="Times New Roman" w:cs="Times New Roman"/>
                <w:sz w:val="12"/>
                <w:szCs w:val="12"/>
              </w:rPr>
              <w:t>замечание</w:t>
            </w:r>
            <w:proofErr w:type="gramEnd"/>
            <w:r w:rsidRPr="004733B3">
              <w:rPr>
                <w:rFonts w:ascii="Times New Roman" w:hAnsi="Times New Roman" w:cs="Times New Roman"/>
                <w:sz w:val="12"/>
                <w:szCs w:val="12"/>
              </w:rPr>
              <w:t xml:space="preserve"> так как </w:t>
            </w:r>
            <w:r w:rsidRPr="004733B3">
              <w:rPr>
                <w:rFonts w:ascii="Times New Roman" w:hAnsi="Times New Roman" w:cs="Times New Roman"/>
                <w:color w:val="000000"/>
                <w:sz w:val="12"/>
                <w:szCs w:val="12"/>
                <w:lang w:eastAsia="ru-RU"/>
              </w:rPr>
              <w:t xml:space="preserve">согласно ст. 105 Земельного кодекса РФ установлен перечень видов зон с особыми условиями использования территорий. В их числе такие виды охранных зон, как: охранная зона объектов электроэнергетики (объектов электросетевого хозяйства и объектов по производству </w:t>
            </w:r>
            <w:r w:rsidRPr="004733B3">
              <w:rPr>
                <w:rFonts w:ascii="Times New Roman" w:hAnsi="Times New Roman" w:cs="Times New Roman"/>
                <w:color w:val="000000"/>
                <w:sz w:val="12"/>
                <w:szCs w:val="12"/>
                <w:lang w:eastAsia="ru-RU"/>
              </w:rPr>
              <w:lastRenderedPageBreak/>
              <w:t>электрической энергии);</w:t>
            </w:r>
            <w:r w:rsidR="00DF5869">
              <w:rPr>
                <w:rFonts w:ascii="Times New Roman" w:hAnsi="Times New Roman" w:cs="Times New Roman"/>
                <w:color w:val="000000"/>
                <w:sz w:val="12"/>
                <w:szCs w:val="12"/>
                <w:lang w:eastAsia="ru-RU"/>
              </w:rPr>
              <w:t xml:space="preserve"> </w:t>
            </w:r>
            <w:r w:rsidRPr="004733B3">
              <w:rPr>
                <w:rFonts w:ascii="Times New Roman" w:hAnsi="Times New Roman" w:cs="Times New Roman"/>
                <w:color w:val="000000"/>
                <w:sz w:val="12"/>
                <w:szCs w:val="12"/>
                <w:lang w:eastAsia="ru-RU"/>
              </w:rPr>
              <w:t>охранная зона трубопроводов</w:t>
            </w:r>
            <w:r w:rsidR="00DF5869">
              <w:rPr>
                <w:rFonts w:ascii="Times New Roman" w:hAnsi="Times New Roman" w:cs="Times New Roman"/>
                <w:color w:val="000000"/>
                <w:sz w:val="12"/>
                <w:szCs w:val="12"/>
                <w:lang w:eastAsia="ru-RU"/>
              </w:rPr>
              <w:t xml:space="preserve"> </w:t>
            </w:r>
            <w:r w:rsidRPr="004733B3">
              <w:rPr>
                <w:rFonts w:ascii="Times New Roman" w:hAnsi="Times New Roman" w:cs="Times New Roman"/>
                <w:color w:val="000000"/>
                <w:sz w:val="12"/>
                <w:szCs w:val="12"/>
                <w:lang w:eastAsia="ru-RU"/>
              </w:rPr>
              <w:t>(газопроводов, нефтепроводов</w:t>
            </w:r>
            <w:r>
              <w:rPr>
                <w:rFonts w:ascii="Times New Roman" w:hAnsi="Times New Roman" w:cs="Times New Roman"/>
                <w:color w:val="000000"/>
                <w:sz w:val="12"/>
                <w:szCs w:val="12"/>
                <w:lang w:eastAsia="ru-RU"/>
              </w:rPr>
              <w:t xml:space="preserve"> </w:t>
            </w:r>
            <w:r w:rsidRPr="004733B3">
              <w:rPr>
                <w:rFonts w:ascii="Times New Roman" w:hAnsi="Times New Roman" w:cs="Times New Roman"/>
                <w:color w:val="000000"/>
                <w:sz w:val="12"/>
                <w:szCs w:val="12"/>
                <w:lang w:eastAsia="ru-RU"/>
              </w:rPr>
              <w:t xml:space="preserve">нефтепродуктопроводов, </w:t>
            </w:r>
            <w:proofErr w:type="spellStart"/>
            <w:r w:rsidRPr="004733B3">
              <w:rPr>
                <w:rFonts w:ascii="Times New Roman" w:hAnsi="Times New Roman" w:cs="Times New Roman"/>
                <w:color w:val="000000"/>
                <w:sz w:val="12"/>
                <w:szCs w:val="12"/>
                <w:lang w:eastAsia="ru-RU"/>
              </w:rPr>
              <w:t>аммиакопроводов</w:t>
            </w:r>
            <w:proofErr w:type="spellEnd"/>
            <w:r w:rsidRPr="004733B3">
              <w:rPr>
                <w:rFonts w:ascii="Times New Roman" w:hAnsi="Times New Roman" w:cs="Times New Roman"/>
                <w:color w:val="000000"/>
                <w:sz w:val="12"/>
                <w:szCs w:val="12"/>
                <w:lang w:eastAsia="ru-RU"/>
              </w:rPr>
              <w:t>);</w:t>
            </w:r>
            <w:r w:rsidR="00DF5869">
              <w:rPr>
                <w:rFonts w:ascii="Times New Roman" w:hAnsi="Times New Roman" w:cs="Times New Roman"/>
                <w:color w:val="000000"/>
                <w:sz w:val="12"/>
                <w:szCs w:val="12"/>
                <w:lang w:eastAsia="ru-RU"/>
              </w:rPr>
              <w:t xml:space="preserve"> </w:t>
            </w:r>
            <w:r w:rsidRPr="004733B3">
              <w:rPr>
                <w:rFonts w:ascii="Times New Roman" w:hAnsi="Times New Roman" w:cs="Times New Roman"/>
                <w:color w:val="000000"/>
                <w:sz w:val="12"/>
                <w:szCs w:val="12"/>
                <w:lang w:eastAsia="ru-RU"/>
              </w:rPr>
              <w:t>охранная зона линий и сооружений связи; зоны санитарной охраны источников питьевого и хозяйственно</w:t>
            </w:r>
            <w:r w:rsidR="00DF5869">
              <w:rPr>
                <w:rFonts w:ascii="Times New Roman" w:hAnsi="Times New Roman" w:cs="Times New Roman"/>
                <w:color w:val="000000"/>
                <w:sz w:val="12"/>
                <w:szCs w:val="12"/>
                <w:lang w:eastAsia="ru-RU"/>
              </w:rPr>
              <w:t xml:space="preserve">-бытового водоснабжения; </w:t>
            </w:r>
            <w:r w:rsidRPr="004733B3">
              <w:rPr>
                <w:rFonts w:ascii="Times New Roman" w:hAnsi="Times New Roman" w:cs="Times New Roman"/>
                <w:color w:val="000000"/>
                <w:sz w:val="12"/>
                <w:szCs w:val="12"/>
                <w:lang w:eastAsia="ru-RU"/>
              </w:rPr>
              <w:t>охранная зона тепловых сетей и др.</w:t>
            </w:r>
          </w:p>
        </w:tc>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lastRenderedPageBreak/>
              <w:t>Замечание принимается к учету</w:t>
            </w:r>
          </w:p>
        </w:tc>
      </w:tr>
      <w:tr w:rsidR="004733B3" w:rsidRPr="004733B3" w:rsidTr="00DF5869">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lastRenderedPageBreak/>
              <w:t>3</w:t>
            </w:r>
          </w:p>
        </w:tc>
        <w:tc>
          <w:tcPr>
            <w:tcW w:w="0" w:type="auto"/>
            <w:vAlign w:val="center"/>
          </w:tcPr>
          <w:p w:rsidR="004733B3" w:rsidRPr="004733B3" w:rsidRDefault="004733B3" w:rsidP="00DF5869">
            <w:pPr>
              <w:shd w:val="clear" w:color="auto" w:fill="FFFFFF"/>
              <w:spacing w:after="0" w:line="240" w:lineRule="auto"/>
              <w:jc w:val="center"/>
              <w:rPr>
                <w:rFonts w:ascii="Times New Roman" w:hAnsi="Times New Roman" w:cs="Times New Roman"/>
                <w:color w:val="000000"/>
                <w:sz w:val="12"/>
                <w:szCs w:val="12"/>
                <w:lang w:eastAsia="ru-RU"/>
              </w:rPr>
            </w:pPr>
            <w:r w:rsidRPr="004733B3">
              <w:rPr>
                <w:rFonts w:ascii="Times New Roman" w:hAnsi="Times New Roman" w:cs="Times New Roman"/>
                <w:color w:val="000000"/>
                <w:sz w:val="12"/>
                <w:szCs w:val="12"/>
                <w:lang w:eastAsia="ru-RU"/>
              </w:rPr>
              <w:t>Дополнить градостроительные регламенты правил землепользования и застройки сведениями о правовом регулировании ограничений использования земельных участков в завис</w:t>
            </w:r>
            <w:r w:rsidR="00DF5869">
              <w:rPr>
                <w:rFonts w:ascii="Times New Roman" w:hAnsi="Times New Roman" w:cs="Times New Roman"/>
                <w:color w:val="000000"/>
                <w:sz w:val="12"/>
                <w:szCs w:val="12"/>
                <w:lang w:eastAsia="ru-RU"/>
              </w:rPr>
              <w:t>имости от видов ограничений.</w:t>
            </w:r>
          </w:p>
        </w:tc>
        <w:tc>
          <w:tcPr>
            <w:tcW w:w="0" w:type="auto"/>
            <w:vAlign w:val="center"/>
          </w:tcPr>
          <w:p w:rsidR="004733B3" w:rsidRPr="004733B3" w:rsidRDefault="004733B3" w:rsidP="00DF5869">
            <w:pPr>
              <w:shd w:val="clear" w:color="auto" w:fill="FFFFFF"/>
              <w:spacing w:after="0" w:line="240" w:lineRule="auto"/>
              <w:jc w:val="center"/>
              <w:rPr>
                <w:rFonts w:ascii="Times New Roman" w:hAnsi="Times New Roman" w:cs="Times New Roman"/>
                <w:color w:val="000000"/>
                <w:sz w:val="12"/>
                <w:szCs w:val="12"/>
                <w:lang w:eastAsia="ru-RU"/>
              </w:rPr>
            </w:pPr>
            <w:r w:rsidRPr="004733B3">
              <w:rPr>
                <w:rFonts w:ascii="Times New Roman" w:hAnsi="Times New Roman" w:cs="Times New Roman"/>
                <w:sz w:val="12"/>
                <w:szCs w:val="12"/>
              </w:rPr>
              <w:t xml:space="preserve">Предлагается принять указанное замечание. </w:t>
            </w:r>
            <w:r w:rsidRPr="004733B3">
              <w:rPr>
                <w:rFonts w:ascii="Times New Roman" w:hAnsi="Times New Roman" w:cs="Times New Roman"/>
                <w:color w:val="000000"/>
                <w:sz w:val="12"/>
                <w:szCs w:val="12"/>
                <w:lang w:eastAsia="ru-RU"/>
              </w:rPr>
              <w:t xml:space="preserve">С учетом приведения на картах градостроительного зонирования сведений о ЗОУИТ в соответствии с данными ЕГРН, необходимо дополнить  градостроительные регламенты правил землепользования и застройки сведениями о правовом регулировании ограничений использования земельных участков в зависимости от видов ограничений (в том числе в границах: санитарно-защитных зон, </w:t>
            </w:r>
            <w:proofErr w:type="spellStart"/>
            <w:r w:rsidRPr="004733B3">
              <w:rPr>
                <w:rFonts w:ascii="Times New Roman" w:hAnsi="Times New Roman" w:cs="Times New Roman"/>
                <w:color w:val="000000"/>
                <w:sz w:val="12"/>
                <w:szCs w:val="12"/>
                <w:lang w:eastAsia="ru-RU"/>
              </w:rPr>
              <w:t>водоохранных</w:t>
            </w:r>
            <w:proofErr w:type="spellEnd"/>
            <w:r w:rsidRPr="004733B3">
              <w:rPr>
                <w:rFonts w:ascii="Times New Roman" w:hAnsi="Times New Roman" w:cs="Times New Roman"/>
                <w:color w:val="000000"/>
                <w:sz w:val="12"/>
                <w:szCs w:val="12"/>
                <w:lang w:eastAsia="ru-RU"/>
              </w:rPr>
              <w:t xml:space="preserve"> зон и прибрежных защитных полос, зонах охраны объектов культурного </w:t>
            </w:r>
            <w:proofErr w:type="spellStart"/>
            <w:r w:rsidRPr="004733B3">
              <w:rPr>
                <w:rFonts w:ascii="Times New Roman" w:hAnsi="Times New Roman" w:cs="Times New Roman"/>
                <w:color w:val="000000"/>
                <w:sz w:val="12"/>
                <w:szCs w:val="12"/>
                <w:lang w:eastAsia="ru-RU"/>
              </w:rPr>
              <w:t>наследия</w:t>
            </w:r>
            <w:proofErr w:type="gramStart"/>
            <w:r w:rsidRPr="004733B3">
              <w:rPr>
                <w:rFonts w:ascii="Times New Roman" w:hAnsi="Times New Roman" w:cs="Times New Roman"/>
                <w:color w:val="000000"/>
                <w:sz w:val="12"/>
                <w:szCs w:val="12"/>
                <w:lang w:eastAsia="ru-RU"/>
              </w:rPr>
              <w:t>,з</w:t>
            </w:r>
            <w:proofErr w:type="gramEnd"/>
            <w:r w:rsidRPr="004733B3">
              <w:rPr>
                <w:rFonts w:ascii="Times New Roman" w:hAnsi="Times New Roman" w:cs="Times New Roman"/>
                <w:color w:val="000000"/>
                <w:sz w:val="12"/>
                <w:szCs w:val="12"/>
                <w:lang w:eastAsia="ru-RU"/>
              </w:rPr>
              <w:t>он</w:t>
            </w:r>
            <w:proofErr w:type="spellEnd"/>
            <w:r w:rsidRPr="004733B3">
              <w:rPr>
                <w:rFonts w:ascii="Times New Roman" w:hAnsi="Times New Roman" w:cs="Times New Roman"/>
                <w:color w:val="000000"/>
                <w:sz w:val="12"/>
                <w:szCs w:val="12"/>
                <w:lang w:eastAsia="ru-RU"/>
              </w:rPr>
              <w:t xml:space="preserve"> санитарной</w:t>
            </w:r>
          </w:p>
          <w:p w:rsidR="004733B3" w:rsidRPr="004733B3" w:rsidRDefault="004733B3" w:rsidP="00DF5869">
            <w:pPr>
              <w:shd w:val="clear" w:color="auto" w:fill="FFFFFF"/>
              <w:spacing w:after="0" w:line="240" w:lineRule="auto"/>
              <w:jc w:val="center"/>
              <w:rPr>
                <w:rFonts w:ascii="Times New Roman" w:hAnsi="Times New Roman" w:cs="Times New Roman"/>
                <w:color w:val="000000"/>
                <w:sz w:val="12"/>
                <w:szCs w:val="12"/>
                <w:lang w:eastAsia="ru-RU"/>
              </w:rPr>
            </w:pPr>
            <w:r w:rsidRPr="004733B3">
              <w:rPr>
                <w:rFonts w:ascii="Times New Roman" w:hAnsi="Times New Roman" w:cs="Times New Roman"/>
                <w:color w:val="000000"/>
                <w:sz w:val="12"/>
                <w:szCs w:val="12"/>
                <w:lang w:eastAsia="ru-RU"/>
              </w:rPr>
              <w:t xml:space="preserve">охраны источников питьевого и хозяйственно-бытового водоснабжения, охранных зон </w:t>
            </w:r>
            <w:r w:rsidRPr="004733B3">
              <w:rPr>
                <w:rFonts w:ascii="Times New Roman" w:hAnsi="Times New Roman" w:cs="Times New Roman"/>
                <w:color w:val="000000"/>
                <w:sz w:val="12"/>
                <w:szCs w:val="12"/>
                <w:shd w:val="clear" w:color="auto" w:fill="FFFFFF"/>
              </w:rPr>
              <w:t xml:space="preserve">объектов по производству электрической энергии, охранных зон объектов электросетевого хозяйства, </w:t>
            </w:r>
            <w:r w:rsidRPr="004733B3">
              <w:rPr>
                <w:rFonts w:ascii="Times New Roman" w:hAnsi="Times New Roman" w:cs="Times New Roman"/>
                <w:color w:val="000000"/>
                <w:sz w:val="12"/>
                <w:szCs w:val="12"/>
                <w:lang w:eastAsia="ru-RU"/>
              </w:rPr>
              <w:t>охранных зон линий и сооружений связи и линий и сооружений радиофикации, полос отвода автомобильных дорог, зон минимальных расстояний газопроводов, нефтепроводов,</w:t>
            </w:r>
          </w:p>
          <w:p w:rsidR="004733B3" w:rsidRPr="004733B3" w:rsidRDefault="004733B3" w:rsidP="00DF5869">
            <w:pPr>
              <w:shd w:val="clear" w:color="auto" w:fill="FFFFFF"/>
              <w:spacing w:after="0" w:line="240" w:lineRule="auto"/>
              <w:jc w:val="center"/>
              <w:rPr>
                <w:rFonts w:ascii="Times New Roman" w:hAnsi="Times New Roman" w:cs="Times New Roman"/>
                <w:color w:val="000000"/>
                <w:sz w:val="12"/>
                <w:szCs w:val="12"/>
                <w:lang w:eastAsia="ru-RU"/>
              </w:rPr>
            </w:pPr>
            <w:r w:rsidRPr="004733B3">
              <w:rPr>
                <w:rFonts w:ascii="Times New Roman" w:hAnsi="Times New Roman" w:cs="Times New Roman"/>
                <w:color w:val="000000"/>
                <w:sz w:val="12"/>
                <w:szCs w:val="12"/>
                <w:lang w:eastAsia="ru-RU"/>
              </w:rPr>
              <w:t>нефтепродуктопроводов, охранных зон магистральных газопроводов, охранных хон газораспределительных сетей и др.).</w:t>
            </w:r>
          </w:p>
        </w:tc>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Замечание принимается к учету</w:t>
            </w:r>
          </w:p>
        </w:tc>
      </w:tr>
      <w:tr w:rsidR="004733B3" w:rsidRPr="004733B3" w:rsidTr="00DF5869">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4</w:t>
            </w:r>
          </w:p>
        </w:tc>
        <w:tc>
          <w:tcPr>
            <w:tcW w:w="0" w:type="auto"/>
            <w:vAlign w:val="center"/>
          </w:tcPr>
          <w:p w:rsidR="004733B3" w:rsidRPr="004733B3" w:rsidRDefault="004733B3" w:rsidP="00DF5869">
            <w:pPr>
              <w:shd w:val="clear" w:color="auto" w:fill="FFFFFF"/>
              <w:spacing w:after="0" w:line="240" w:lineRule="auto"/>
              <w:jc w:val="center"/>
              <w:rPr>
                <w:rFonts w:ascii="Times New Roman" w:hAnsi="Times New Roman" w:cs="Times New Roman"/>
                <w:color w:val="000000"/>
                <w:sz w:val="12"/>
                <w:szCs w:val="12"/>
                <w:lang w:eastAsia="ru-RU"/>
              </w:rPr>
            </w:pPr>
            <w:r w:rsidRPr="004733B3">
              <w:rPr>
                <w:rFonts w:ascii="Times New Roman" w:hAnsi="Times New Roman" w:cs="Times New Roman"/>
                <w:color w:val="000000"/>
                <w:sz w:val="12"/>
                <w:szCs w:val="12"/>
                <w:lang w:eastAsia="ru-RU"/>
              </w:rPr>
              <w:t>В градостроительном регламенте зоны Сх</w:t>
            </w:r>
            <w:proofErr w:type="gramStart"/>
            <w:r w:rsidRPr="004733B3">
              <w:rPr>
                <w:rFonts w:ascii="Times New Roman" w:hAnsi="Times New Roman" w:cs="Times New Roman"/>
                <w:color w:val="000000"/>
                <w:sz w:val="12"/>
                <w:szCs w:val="12"/>
                <w:lang w:eastAsia="ru-RU"/>
              </w:rPr>
              <w:t>1</w:t>
            </w:r>
            <w:proofErr w:type="gramEnd"/>
            <w:r w:rsidRPr="004733B3">
              <w:rPr>
                <w:rFonts w:ascii="Times New Roman" w:hAnsi="Times New Roman" w:cs="Times New Roman"/>
                <w:color w:val="000000"/>
                <w:sz w:val="12"/>
                <w:szCs w:val="12"/>
                <w:lang w:eastAsia="ru-RU"/>
              </w:rPr>
              <w:t xml:space="preserve"> </w:t>
            </w:r>
            <w:r w:rsidR="00DF5869" w:rsidRPr="004733B3">
              <w:rPr>
                <w:rFonts w:ascii="Times New Roman" w:hAnsi="Times New Roman" w:cs="Times New Roman"/>
                <w:color w:val="000000"/>
                <w:sz w:val="12"/>
                <w:szCs w:val="12"/>
                <w:lang w:eastAsia="ru-RU"/>
              </w:rPr>
              <w:t>виды разрешённого</w:t>
            </w:r>
            <w:r w:rsidRPr="004733B3">
              <w:rPr>
                <w:rFonts w:ascii="Times New Roman" w:hAnsi="Times New Roman" w:cs="Times New Roman"/>
                <w:color w:val="000000"/>
                <w:sz w:val="12"/>
                <w:szCs w:val="12"/>
                <w:lang w:eastAsia="ru-RU"/>
              </w:rPr>
              <w:t xml:space="preserve"> использования «Ведение садоводства» (код 13.2), «</w:t>
            </w:r>
            <w:r w:rsidRPr="004733B3">
              <w:rPr>
                <w:rFonts w:ascii="Times New Roman" w:hAnsi="Times New Roman" w:cs="Times New Roman"/>
                <w:sz w:val="12"/>
                <w:szCs w:val="12"/>
              </w:rPr>
              <w:t>Для ведения личного подсобного хозяйства (приусадебный земельный участок)</w:t>
            </w:r>
            <w:r w:rsidRPr="004733B3">
              <w:rPr>
                <w:rFonts w:ascii="Times New Roman" w:hAnsi="Times New Roman" w:cs="Times New Roman"/>
                <w:color w:val="000000"/>
                <w:sz w:val="12"/>
                <w:szCs w:val="12"/>
                <w:lang w:eastAsia="ru-RU"/>
              </w:rPr>
              <w:t>» (код 2.2) предусмотреть в качестве условно разрешенных</w:t>
            </w:r>
          </w:p>
        </w:tc>
        <w:tc>
          <w:tcPr>
            <w:tcW w:w="0" w:type="auto"/>
            <w:vAlign w:val="center"/>
          </w:tcPr>
          <w:p w:rsidR="004733B3" w:rsidRPr="004733B3" w:rsidRDefault="004733B3" w:rsidP="00DF5869">
            <w:pPr>
              <w:shd w:val="clear" w:color="auto" w:fill="FFFFFF"/>
              <w:spacing w:after="0" w:line="240" w:lineRule="auto"/>
              <w:jc w:val="center"/>
              <w:rPr>
                <w:rFonts w:ascii="Times New Roman" w:hAnsi="Times New Roman" w:cs="Times New Roman"/>
                <w:sz w:val="12"/>
                <w:szCs w:val="12"/>
              </w:rPr>
            </w:pPr>
            <w:r w:rsidRPr="004733B3">
              <w:rPr>
                <w:rFonts w:ascii="Times New Roman" w:hAnsi="Times New Roman" w:cs="Times New Roman"/>
                <w:sz w:val="12"/>
                <w:szCs w:val="12"/>
              </w:rPr>
              <w:t>Предлагается принять указанное замечание.</w:t>
            </w:r>
          </w:p>
        </w:tc>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Замечание принимается к учету</w:t>
            </w:r>
          </w:p>
        </w:tc>
      </w:tr>
      <w:tr w:rsidR="004733B3" w:rsidRPr="004733B3" w:rsidTr="00DF5869">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5</w:t>
            </w:r>
          </w:p>
        </w:tc>
        <w:tc>
          <w:tcPr>
            <w:tcW w:w="0" w:type="auto"/>
            <w:vAlign w:val="center"/>
          </w:tcPr>
          <w:p w:rsidR="004733B3" w:rsidRPr="004733B3" w:rsidRDefault="004733B3" w:rsidP="00DF5869">
            <w:pPr>
              <w:shd w:val="clear" w:color="auto" w:fill="FFFFFF"/>
              <w:spacing w:after="0" w:line="240" w:lineRule="auto"/>
              <w:jc w:val="center"/>
              <w:rPr>
                <w:rFonts w:ascii="Times New Roman" w:hAnsi="Times New Roman" w:cs="Times New Roman"/>
                <w:sz w:val="12"/>
                <w:szCs w:val="12"/>
              </w:rPr>
            </w:pPr>
            <w:r w:rsidRPr="004733B3">
              <w:rPr>
                <w:rFonts w:ascii="Times New Roman" w:hAnsi="Times New Roman" w:cs="Times New Roman"/>
                <w:sz w:val="12"/>
                <w:szCs w:val="12"/>
              </w:rPr>
              <w:t>В целях исправления технической ошибки дополнить в статье 23 Правил: 1) после слов: «Минимальная площадь земельного участка для блокированной жилой заст</w:t>
            </w:r>
            <w:r w:rsidR="00DF5869">
              <w:rPr>
                <w:rFonts w:ascii="Times New Roman" w:hAnsi="Times New Roman" w:cs="Times New Roman"/>
                <w:sz w:val="12"/>
                <w:szCs w:val="12"/>
              </w:rPr>
              <w:t xml:space="preserve">ройки» слова: «на каждый блок»; </w:t>
            </w:r>
            <w:r w:rsidRPr="004733B3">
              <w:rPr>
                <w:rFonts w:ascii="Times New Roman" w:hAnsi="Times New Roman" w:cs="Times New Roman"/>
                <w:sz w:val="12"/>
                <w:szCs w:val="12"/>
              </w:rPr>
              <w:t>2) после слов: «Максимальная площадь земельного участка для блокированной жилой застройки» слова: «на каждый блок».</w:t>
            </w:r>
          </w:p>
        </w:tc>
        <w:tc>
          <w:tcPr>
            <w:tcW w:w="0" w:type="auto"/>
            <w:vAlign w:val="center"/>
          </w:tcPr>
          <w:p w:rsidR="004733B3" w:rsidRPr="004733B3" w:rsidRDefault="004733B3" w:rsidP="00DF5869">
            <w:pPr>
              <w:shd w:val="clear" w:color="auto" w:fill="FFFFFF"/>
              <w:spacing w:after="0" w:line="240" w:lineRule="auto"/>
              <w:jc w:val="center"/>
              <w:rPr>
                <w:rFonts w:ascii="Times New Roman" w:hAnsi="Times New Roman" w:cs="Times New Roman"/>
                <w:sz w:val="12"/>
                <w:szCs w:val="12"/>
              </w:rPr>
            </w:pPr>
            <w:r w:rsidRPr="004733B3">
              <w:rPr>
                <w:rFonts w:ascii="Times New Roman" w:hAnsi="Times New Roman" w:cs="Times New Roman"/>
                <w:sz w:val="12"/>
                <w:szCs w:val="12"/>
              </w:rPr>
              <w:t>Предлагается принять указанное замечание.</w:t>
            </w:r>
          </w:p>
        </w:tc>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Замечание принимается к учету</w:t>
            </w:r>
          </w:p>
        </w:tc>
      </w:tr>
      <w:tr w:rsidR="004733B3" w:rsidRPr="004733B3" w:rsidTr="00DF5869">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6</w:t>
            </w:r>
          </w:p>
        </w:tc>
        <w:tc>
          <w:tcPr>
            <w:tcW w:w="0" w:type="auto"/>
            <w:vAlign w:val="center"/>
          </w:tcPr>
          <w:p w:rsidR="004733B3" w:rsidRPr="004733B3" w:rsidRDefault="004733B3" w:rsidP="00DF5869">
            <w:pPr>
              <w:shd w:val="clear" w:color="auto" w:fill="FFFFFF"/>
              <w:spacing w:after="0" w:line="240" w:lineRule="auto"/>
              <w:jc w:val="center"/>
              <w:rPr>
                <w:rFonts w:ascii="Times New Roman" w:hAnsi="Times New Roman" w:cs="Times New Roman"/>
                <w:sz w:val="12"/>
                <w:szCs w:val="12"/>
                <w:highlight w:val="yellow"/>
              </w:rPr>
            </w:pPr>
            <w:r w:rsidRPr="004733B3">
              <w:rPr>
                <w:rFonts w:ascii="Times New Roman" w:hAnsi="Times New Roman" w:cs="Times New Roman"/>
                <w:sz w:val="12"/>
                <w:szCs w:val="12"/>
              </w:rPr>
              <w:t>В целях исправления технической ошибки в п. 2 статьи 24 Правил исключить слова: «для индивидуального жилищного строительства».</w:t>
            </w:r>
          </w:p>
        </w:tc>
        <w:tc>
          <w:tcPr>
            <w:tcW w:w="0" w:type="auto"/>
            <w:vAlign w:val="center"/>
          </w:tcPr>
          <w:p w:rsidR="004733B3" w:rsidRPr="004733B3" w:rsidRDefault="004733B3" w:rsidP="00DF5869">
            <w:pPr>
              <w:shd w:val="clear" w:color="auto" w:fill="FFFFFF"/>
              <w:spacing w:after="0" w:line="240" w:lineRule="auto"/>
              <w:jc w:val="center"/>
              <w:rPr>
                <w:rFonts w:ascii="Times New Roman" w:hAnsi="Times New Roman" w:cs="Times New Roman"/>
                <w:sz w:val="12"/>
                <w:szCs w:val="12"/>
              </w:rPr>
            </w:pPr>
            <w:r w:rsidRPr="004733B3">
              <w:rPr>
                <w:rFonts w:ascii="Times New Roman" w:hAnsi="Times New Roman" w:cs="Times New Roman"/>
                <w:sz w:val="12"/>
                <w:szCs w:val="12"/>
              </w:rPr>
              <w:t>Предлагается принять указанное замечание.</w:t>
            </w:r>
          </w:p>
        </w:tc>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Замечание принимается к учету</w:t>
            </w:r>
          </w:p>
        </w:tc>
      </w:tr>
      <w:tr w:rsidR="004733B3" w:rsidRPr="004733B3" w:rsidTr="00DF5869">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7</w:t>
            </w:r>
          </w:p>
        </w:tc>
        <w:tc>
          <w:tcPr>
            <w:tcW w:w="0" w:type="auto"/>
            <w:vAlign w:val="center"/>
          </w:tcPr>
          <w:p w:rsidR="004733B3" w:rsidRPr="004733B3" w:rsidRDefault="004733B3" w:rsidP="00DF5869">
            <w:pPr>
              <w:spacing w:after="0" w:line="240" w:lineRule="auto"/>
              <w:jc w:val="center"/>
              <w:rPr>
                <w:rFonts w:ascii="Times New Roman" w:hAnsi="Times New Roman" w:cs="Times New Roman"/>
                <w:sz w:val="12"/>
                <w:szCs w:val="12"/>
              </w:rPr>
            </w:pPr>
            <w:r w:rsidRPr="004733B3">
              <w:rPr>
                <w:rFonts w:ascii="Times New Roman" w:hAnsi="Times New Roman" w:cs="Times New Roman"/>
                <w:sz w:val="12"/>
                <w:szCs w:val="12"/>
              </w:rPr>
              <w:t>1. Ранее в ПЗЗ в зоне Ж</w:t>
            </w:r>
            <w:proofErr w:type="gramStart"/>
            <w:r w:rsidRPr="004733B3">
              <w:rPr>
                <w:rFonts w:ascii="Times New Roman" w:hAnsi="Times New Roman" w:cs="Times New Roman"/>
                <w:sz w:val="12"/>
                <w:szCs w:val="12"/>
              </w:rPr>
              <w:t>1</w:t>
            </w:r>
            <w:proofErr w:type="gramEnd"/>
            <w:r w:rsidRPr="004733B3">
              <w:rPr>
                <w:rFonts w:ascii="Times New Roman" w:hAnsi="Times New Roman" w:cs="Times New Roman"/>
                <w:sz w:val="12"/>
                <w:szCs w:val="12"/>
              </w:rPr>
              <w:t xml:space="preserve"> устанавливалась</w:t>
            </w:r>
            <w:r w:rsidR="00DF5869">
              <w:rPr>
                <w:rFonts w:ascii="Times New Roman" w:hAnsi="Times New Roman" w:cs="Times New Roman"/>
                <w:sz w:val="12"/>
                <w:szCs w:val="12"/>
              </w:rPr>
              <w:t xml:space="preserve"> </w:t>
            </w:r>
            <w:r w:rsidR="00DF5869" w:rsidRPr="004733B3">
              <w:rPr>
                <w:rFonts w:ascii="Times New Roman" w:hAnsi="Times New Roman" w:cs="Times New Roman"/>
                <w:color w:val="000000" w:themeColor="text1"/>
                <w:sz w:val="12"/>
                <w:szCs w:val="12"/>
              </w:rPr>
              <w:t>под зона</w:t>
            </w:r>
            <w:r w:rsidRPr="004733B3">
              <w:rPr>
                <w:rFonts w:ascii="Times New Roman" w:hAnsi="Times New Roman" w:cs="Times New Roman"/>
                <w:color w:val="000000" w:themeColor="text1"/>
                <w:sz w:val="12"/>
                <w:szCs w:val="12"/>
              </w:rPr>
              <w:t xml:space="preserve"> Ж-1-1- зона подтопления с параметром «Минимальная высота зданий и сооружений М-0</w:t>
            </w:r>
            <w:r w:rsidRPr="004733B3">
              <w:rPr>
                <w:rFonts w:ascii="Times New Roman" w:hAnsi="Times New Roman" w:cs="Times New Roman"/>
                <w:sz w:val="12"/>
                <w:szCs w:val="12"/>
              </w:rPr>
              <w:t>». В</w:t>
            </w:r>
            <w:r w:rsidR="00DF5869">
              <w:rPr>
                <w:rFonts w:ascii="Times New Roman" w:hAnsi="Times New Roman" w:cs="Times New Roman"/>
                <w:sz w:val="12"/>
                <w:szCs w:val="12"/>
              </w:rPr>
              <w:t xml:space="preserve"> новых ПЗЗ отсутствует. </w:t>
            </w:r>
            <w:r w:rsidRPr="004733B3">
              <w:rPr>
                <w:rFonts w:ascii="Times New Roman" w:hAnsi="Times New Roman" w:cs="Times New Roman"/>
                <w:sz w:val="12"/>
                <w:szCs w:val="12"/>
              </w:rPr>
              <w:t>2. В ст. 20 в зоне Ж</w:t>
            </w:r>
            <w:proofErr w:type="gramStart"/>
            <w:r w:rsidRPr="004733B3">
              <w:rPr>
                <w:rFonts w:ascii="Times New Roman" w:hAnsi="Times New Roman" w:cs="Times New Roman"/>
                <w:sz w:val="12"/>
                <w:szCs w:val="12"/>
              </w:rPr>
              <w:t>2</w:t>
            </w:r>
            <w:proofErr w:type="gramEnd"/>
            <w:r w:rsidRPr="004733B3">
              <w:rPr>
                <w:rFonts w:ascii="Times New Roman" w:hAnsi="Times New Roman" w:cs="Times New Roman"/>
                <w:sz w:val="12"/>
                <w:szCs w:val="12"/>
              </w:rPr>
              <w:t xml:space="preserve"> вид разрешенного использования «</w:t>
            </w:r>
            <w:r w:rsidR="00DF5869" w:rsidRPr="004733B3">
              <w:rPr>
                <w:rFonts w:ascii="Times New Roman" w:hAnsi="Times New Roman" w:cs="Times New Roman"/>
                <w:sz w:val="12"/>
                <w:szCs w:val="12"/>
              </w:rPr>
              <w:t>средне этажная</w:t>
            </w:r>
            <w:r w:rsidRPr="004733B3">
              <w:rPr>
                <w:rFonts w:ascii="Times New Roman" w:hAnsi="Times New Roman" w:cs="Times New Roman"/>
                <w:sz w:val="12"/>
                <w:szCs w:val="12"/>
              </w:rPr>
              <w:t xml:space="preserve"> жилая застройка» отразить в качестве основного в</w:t>
            </w:r>
            <w:r w:rsidR="00DF5869">
              <w:rPr>
                <w:rFonts w:ascii="Times New Roman" w:hAnsi="Times New Roman" w:cs="Times New Roman"/>
                <w:sz w:val="12"/>
                <w:szCs w:val="12"/>
              </w:rPr>
              <w:t xml:space="preserve">ида разрешенного использования. </w:t>
            </w:r>
            <w:r w:rsidRPr="004733B3">
              <w:rPr>
                <w:rFonts w:ascii="Times New Roman" w:hAnsi="Times New Roman" w:cs="Times New Roman"/>
                <w:color w:val="000000" w:themeColor="text1"/>
                <w:sz w:val="12"/>
                <w:szCs w:val="12"/>
              </w:rPr>
              <w:t xml:space="preserve">3. В ст. 20 вид разрешенного использования, предусматривающий размещение школ в жилых зонах (жилой зоне) </w:t>
            </w:r>
            <w:r w:rsidRPr="004733B3">
              <w:rPr>
                <w:rFonts w:ascii="Times New Roman" w:hAnsi="Times New Roman" w:cs="Times New Roman"/>
                <w:sz w:val="12"/>
                <w:szCs w:val="12"/>
              </w:rPr>
              <w:t>отразить в качестве основного вида разрешенного использования.</w:t>
            </w:r>
            <w:r w:rsidR="00DF5869">
              <w:rPr>
                <w:rFonts w:ascii="Times New Roman" w:hAnsi="Times New Roman" w:cs="Times New Roman"/>
                <w:sz w:val="12"/>
                <w:szCs w:val="12"/>
              </w:rPr>
              <w:t xml:space="preserve"> </w:t>
            </w:r>
            <w:r w:rsidRPr="004733B3">
              <w:rPr>
                <w:rFonts w:ascii="Times New Roman" w:hAnsi="Times New Roman" w:cs="Times New Roman"/>
                <w:color w:val="000000" w:themeColor="text1"/>
                <w:sz w:val="12"/>
                <w:szCs w:val="12"/>
              </w:rPr>
              <w:t>4. В ст. 20 виды разрешенного использования «ведение огородничества» и «ведение садоводства» в зоне Ж</w:t>
            </w:r>
            <w:proofErr w:type="gramStart"/>
            <w:r w:rsidRPr="004733B3">
              <w:rPr>
                <w:rFonts w:ascii="Times New Roman" w:hAnsi="Times New Roman" w:cs="Times New Roman"/>
                <w:color w:val="000000" w:themeColor="text1"/>
                <w:sz w:val="12"/>
                <w:szCs w:val="12"/>
              </w:rPr>
              <w:t>1</w:t>
            </w:r>
            <w:proofErr w:type="gramEnd"/>
            <w:r w:rsidRPr="004733B3">
              <w:rPr>
                <w:rFonts w:ascii="Times New Roman" w:hAnsi="Times New Roman" w:cs="Times New Roman"/>
                <w:color w:val="000000" w:themeColor="text1"/>
                <w:sz w:val="12"/>
                <w:szCs w:val="12"/>
              </w:rPr>
              <w:t xml:space="preserve"> и Ж2 </w:t>
            </w:r>
            <w:r w:rsidRPr="004733B3">
              <w:rPr>
                <w:rFonts w:ascii="Times New Roman" w:hAnsi="Times New Roman" w:cs="Times New Roman"/>
                <w:sz w:val="12"/>
                <w:szCs w:val="12"/>
              </w:rPr>
              <w:t>отразить в качестве основного вида разрешенного использования.</w:t>
            </w:r>
            <w:r w:rsidR="00DF5869">
              <w:rPr>
                <w:rFonts w:ascii="Times New Roman" w:hAnsi="Times New Roman" w:cs="Times New Roman"/>
                <w:sz w:val="12"/>
                <w:szCs w:val="12"/>
              </w:rPr>
              <w:t xml:space="preserve"> </w:t>
            </w:r>
            <w:r w:rsidRPr="004733B3">
              <w:rPr>
                <w:rFonts w:ascii="Times New Roman" w:hAnsi="Times New Roman" w:cs="Times New Roman"/>
                <w:color w:val="000000" w:themeColor="text1"/>
                <w:sz w:val="12"/>
                <w:szCs w:val="12"/>
              </w:rPr>
              <w:t>5. В ст. 22 вид разрешенного использования «склады» в зонах Сх</w:t>
            </w:r>
            <w:proofErr w:type="gramStart"/>
            <w:r w:rsidRPr="004733B3">
              <w:rPr>
                <w:rFonts w:ascii="Times New Roman" w:hAnsi="Times New Roman" w:cs="Times New Roman"/>
                <w:color w:val="000000" w:themeColor="text1"/>
                <w:sz w:val="12"/>
                <w:szCs w:val="12"/>
              </w:rPr>
              <w:t>1</w:t>
            </w:r>
            <w:proofErr w:type="gramEnd"/>
            <w:r w:rsidRPr="004733B3">
              <w:rPr>
                <w:rFonts w:ascii="Times New Roman" w:hAnsi="Times New Roman" w:cs="Times New Roman"/>
                <w:color w:val="000000" w:themeColor="text1"/>
                <w:sz w:val="12"/>
                <w:szCs w:val="12"/>
              </w:rPr>
              <w:t xml:space="preserve"> и Сх2 </w:t>
            </w:r>
            <w:r w:rsidRPr="004733B3">
              <w:rPr>
                <w:rFonts w:ascii="Times New Roman" w:hAnsi="Times New Roman" w:cs="Times New Roman"/>
                <w:sz w:val="12"/>
                <w:szCs w:val="12"/>
              </w:rPr>
              <w:t>отразить в качестве основного в</w:t>
            </w:r>
            <w:r w:rsidR="00DF5869">
              <w:rPr>
                <w:rFonts w:ascii="Times New Roman" w:hAnsi="Times New Roman" w:cs="Times New Roman"/>
                <w:sz w:val="12"/>
                <w:szCs w:val="12"/>
              </w:rPr>
              <w:t xml:space="preserve">ида разрешенного использования. </w:t>
            </w:r>
            <w:r w:rsidRPr="004733B3">
              <w:rPr>
                <w:rFonts w:ascii="Times New Roman" w:hAnsi="Times New Roman" w:cs="Times New Roman"/>
                <w:sz w:val="12"/>
                <w:szCs w:val="12"/>
              </w:rPr>
              <w:t>6. В зоне Ж</w:t>
            </w:r>
            <w:proofErr w:type="gramStart"/>
            <w:r w:rsidRPr="004733B3">
              <w:rPr>
                <w:rFonts w:ascii="Times New Roman" w:hAnsi="Times New Roman" w:cs="Times New Roman"/>
                <w:sz w:val="12"/>
                <w:szCs w:val="12"/>
              </w:rPr>
              <w:t>2</w:t>
            </w:r>
            <w:proofErr w:type="gramEnd"/>
            <w:r w:rsidRPr="004733B3">
              <w:rPr>
                <w:rFonts w:ascii="Times New Roman" w:hAnsi="Times New Roman" w:cs="Times New Roman"/>
                <w:sz w:val="12"/>
                <w:szCs w:val="12"/>
              </w:rPr>
              <w:t>, максимальную площадь земельного участка многоквартирной застройки отразить ус</w:t>
            </w:r>
            <w:r w:rsidR="00DF5869">
              <w:rPr>
                <w:rFonts w:ascii="Times New Roman" w:hAnsi="Times New Roman" w:cs="Times New Roman"/>
                <w:sz w:val="12"/>
                <w:szCs w:val="12"/>
              </w:rPr>
              <w:t xml:space="preserve">тановить в размере 30000 кв. м. </w:t>
            </w:r>
            <w:r w:rsidRPr="004733B3">
              <w:rPr>
                <w:rFonts w:ascii="Times New Roman" w:hAnsi="Times New Roman" w:cs="Times New Roman"/>
                <w:sz w:val="12"/>
                <w:szCs w:val="12"/>
              </w:rPr>
              <w:t>7. В ст. 23  «минимальный отступ от границ земельного участка до отдельно стоящих зданий и минимальный отступ от границ земельного участка до строений и сооружений» в зоне О</w:t>
            </w:r>
            <w:proofErr w:type="gramStart"/>
            <w:r w:rsidRPr="004733B3">
              <w:rPr>
                <w:rFonts w:ascii="Times New Roman" w:hAnsi="Times New Roman" w:cs="Times New Roman"/>
                <w:sz w:val="12"/>
                <w:szCs w:val="12"/>
              </w:rPr>
              <w:t>1</w:t>
            </w:r>
            <w:proofErr w:type="gramEnd"/>
            <w:r w:rsidRPr="004733B3">
              <w:rPr>
                <w:rFonts w:ascii="Times New Roman" w:hAnsi="Times New Roman" w:cs="Times New Roman"/>
                <w:sz w:val="12"/>
                <w:szCs w:val="12"/>
              </w:rPr>
              <w:t xml:space="preserve"> отразить не 5 м, а 3 м.</w:t>
            </w:r>
            <w:r w:rsidR="00DF5869">
              <w:rPr>
                <w:rFonts w:ascii="Times New Roman" w:hAnsi="Times New Roman" w:cs="Times New Roman"/>
                <w:sz w:val="12"/>
                <w:szCs w:val="12"/>
              </w:rPr>
              <w:t xml:space="preserve"> </w:t>
            </w:r>
            <w:r w:rsidRPr="004733B3">
              <w:rPr>
                <w:rFonts w:ascii="Times New Roman" w:hAnsi="Times New Roman" w:cs="Times New Roman"/>
                <w:sz w:val="12"/>
                <w:szCs w:val="12"/>
              </w:rPr>
              <w:t>8. В ст. 23 для зоны  Ж</w:t>
            </w:r>
            <w:proofErr w:type="gramStart"/>
            <w:r w:rsidRPr="004733B3">
              <w:rPr>
                <w:rFonts w:ascii="Times New Roman" w:hAnsi="Times New Roman" w:cs="Times New Roman"/>
                <w:sz w:val="12"/>
                <w:szCs w:val="12"/>
              </w:rPr>
              <w:t>2</w:t>
            </w:r>
            <w:proofErr w:type="gramEnd"/>
            <w:r w:rsidRPr="004733B3">
              <w:rPr>
                <w:rFonts w:ascii="Times New Roman" w:hAnsi="Times New Roman" w:cs="Times New Roman"/>
                <w:sz w:val="12"/>
                <w:szCs w:val="12"/>
              </w:rPr>
              <w:t>, «предельную высоту зданий, строений и сооружений», отразить не  в размере 12 м, а в размере 22,5 м.</w:t>
            </w:r>
          </w:p>
          <w:p w:rsidR="004733B3" w:rsidRPr="004733B3" w:rsidRDefault="004733B3" w:rsidP="00DF5869">
            <w:pPr>
              <w:spacing w:after="0" w:line="240" w:lineRule="auto"/>
              <w:jc w:val="center"/>
              <w:rPr>
                <w:rFonts w:ascii="Times New Roman" w:hAnsi="Times New Roman" w:cs="Times New Roman"/>
                <w:color w:val="000000" w:themeColor="text1"/>
                <w:sz w:val="12"/>
                <w:szCs w:val="12"/>
              </w:rPr>
            </w:pPr>
            <w:r w:rsidRPr="004733B3">
              <w:rPr>
                <w:rFonts w:ascii="Times New Roman" w:hAnsi="Times New Roman" w:cs="Times New Roman"/>
                <w:color w:val="000000" w:themeColor="text1"/>
                <w:sz w:val="12"/>
                <w:szCs w:val="12"/>
              </w:rPr>
              <w:t>8. В ст. 25 «предельную высоту зданий, строений и сооружений» в зонах Сх</w:t>
            </w:r>
            <w:proofErr w:type="gramStart"/>
            <w:r w:rsidRPr="004733B3">
              <w:rPr>
                <w:rFonts w:ascii="Times New Roman" w:hAnsi="Times New Roman" w:cs="Times New Roman"/>
                <w:color w:val="000000" w:themeColor="text1"/>
                <w:sz w:val="12"/>
                <w:szCs w:val="12"/>
              </w:rPr>
              <w:t>1</w:t>
            </w:r>
            <w:proofErr w:type="gramEnd"/>
            <w:r w:rsidRPr="004733B3">
              <w:rPr>
                <w:rFonts w:ascii="Times New Roman" w:hAnsi="Times New Roman" w:cs="Times New Roman"/>
                <w:color w:val="000000" w:themeColor="text1"/>
                <w:sz w:val="12"/>
                <w:szCs w:val="12"/>
              </w:rPr>
              <w:t xml:space="preserve"> и Сх2 отразить не в размере 20 м, а в размере 30 м.</w:t>
            </w:r>
          </w:p>
        </w:tc>
        <w:tc>
          <w:tcPr>
            <w:tcW w:w="0" w:type="auto"/>
            <w:vAlign w:val="center"/>
          </w:tcPr>
          <w:p w:rsidR="004733B3" w:rsidRPr="004733B3" w:rsidRDefault="004733B3" w:rsidP="00DF5869">
            <w:pPr>
              <w:shd w:val="clear" w:color="auto" w:fill="FFFFFF"/>
              <w:spacing w:after="0" w:line="240" w:lineRule="auto"/>
              <w:jc w:val="center"/>
              <w:rPr>
                <w:rFonts w:ascii="Times New Roman" w:hAnsi="Times New Roman" w:cs="Times New Roman"/>
                <w:color w:val="000000"/>
                <w:sz w:val="12"/>
                <w:szCs w:val="12"/>
                <w:lang w:eastAsia="ru-RU"/>
              </w:rPr>
            </w:pPr>
            <w:r w:rsidRPr="004733B3">
              <w:rPr>
                <w:rFonts w:ascii="Times New Roman" w:hAnsi="Times New Roman" w:cs="Times New Roman"/>
                <w:sz w:val="12"/>
                <w:szCs w:val="12"/>
              </w:rPr>
              <w:t xml:space="preserve">Предлагается принять указанные замечания.  По п. 1 замечаний (в которых содержится просьба о пояснениях) дать пояснения о том, что </w:t>
            </w:r>
            <w:r w:rsidRPr="004733B3">
              <w:rPr>
                <w:rFonts w:ascii="Times New Roman" w:hAnsi="Times New Roman" w:cs="Times New Roman"/>
                <w:color w:val="000000"/>
                <w:sz w:val="12"/>
                <w:szCs w:val="12"/>
                <w:lang w:eastAsia="ru-RU"/>
              </w:rPr>
              <w:t>затопление и подтопление относятся к негативному в</w:t>
            </w:r>
            <w:r w:rsidR="00DF5869">
              <w:rPr>
                <w:rFonts w:ascii="Times New Roman" w:hAnsi="Times New Roman" w:cs="Times New Roman"/>
                <w:color w:val="000000"/>
                <w:sz w:val="12"/>
                <w:szCs w:val="12"/>
                <w:lang w:eastAsia="ru-RU"/>
              </w:rPr>
              <w:t xml:space="preserve">оздействию вод (пункт 16 статьи </w:t>
            </w:r>
            <w:r w:rsidRPr="004733B3">
              <w:rPr>
                <w:rFonts w:ascii="Times New Roman" w:hAnsi="Times New Roman" w:cs="Times New Roman"/>
                <w:color w:val="000000"/>
                <w:sz w:val="12"/>
                <w:szCs w:val="12"/>
                <w:lang w:eastAsia="ru-RU"/>
              </w:rPr>
              <w:t>1 Водного кодекса</w:t>
            </w:r>
            <w:r w:rsidR="00DF5869">
              <w:rPr>
                <w:rFonts w:ascii="Times New Roman" w:hAnsi="Times New Roman" w:cs="Times New Roman"/>
                <w:color w:val="000000"/>
                <w:sz w:val="12"/>
                <w:szCs w:val="12"/>
                <w:lang w:eastAsia="ru-RU"/>
              </w:rPr>
              <w:t xml:space="preserve"> Российской Федерации), в целях </w:t>
            </w:r>
            <w:r w:rsidRPr="004733B3">
              <w:rPr>
                <w:rFonts w:ascii="Times New Roman" w:hAnsi="Times New Roman" w:cs="Times New Roman"/>
                <w:color w:val="000000"/>
                <w:sz w:val="12"/>
                <w:szCs w:val="12"/>
                <w:lang w:eastAsia="ru-RU"/>
              </w:rPr>
              <w:t>планирова</w:t>
            </w:r>
            <w:r w:rsidR="00DF5869">
              <w:rPr>
                <w:rFonts w:ascii="Times New Roman" w:hAnsi="Times New Roman" w:cs="Times New Roman"/>
                <w:color w:val="000000"/>
                <w:sz w:val="12"/>
                <w:szCs w:val="12"/>
                <w:lang w:eastAsia="ru-RU"/>
              </w:rPr>
              <w:t xml:space="preserve">ния и разработки </w:t>
            </w:r>
            <w:proofErr w:type="gramStart"/>
            <w:r w:rsidR="00DF5869">
              <w:rPr>
                <w:rFonts w:ascii="Times New Roman" w:hAnsi="Times New Roman" w:cs="Times New Roman"/>
                <w:color w:val="000000"/>
                <w:sz w:val="12"/>
                <w:szCs w:val="12"/>
                <w:lang w:eastAsia="ru-RU"/>
              </w:rPr>
              <w:t>мероприятий</w:t>
            </w:r>
            <w:proofErr w:type="gramEnd"/>
            <w:r w:rsidR="00DF5869">
              <w:rPr>
                <w:rFonts w:ascii="Times New Roman" w:hAnsi="Times New Roman" w:cs="Times New Roman"/>
                <w:color w:val="000000"/>
                <w:sz w:val="12"/>
                <w:szCs w:val="12"/>
                <w:lang w:eastAsia="ru-RU"/>
              </w:rPr>
              <w:t xml:space="preserve"> по </w:t>
            </w:r>
            <w:r w:rsidRPr="004733B3">
              <w:rPr>
                <w:rFonts w:ascii="Times New Roman" w:hAnsi="Times New Roman" w:cs="Times New Roman"/>
                <w:color w:val="000000"/>
                <w:sz w:val="12"/>
                <w:szCs w:val="12"/>
                <w:lang w:eastAsia="ru-RU"/>
              </w:rPr>
              <w:t>предотвращени</w:t>
            </w:r>
            <w:r w:rsidR="00DF5869">
              <w:rPr>
                <w:rFonts w:ascii="Times New Roman" w:hAnsi="Times New Roman" w:cs="Times New Roman"/>
                <w:color w:val="000000"/>
                <w:sz w:val="12"/>
                <w:szCs w:val="12"/>
                <w:lang w:eastAsia="ru-RU"/>
              </w:rPr>
              <w:t xml:space="preserve">ю которого и ликвидации </w:t>
            </w:r>
            <w:r w:rsidRPr="004733B3">
              <w:rPr>
                <w:rFonts w:ascii="Times New Roman" w:hAnsi="Times New Roman" w:cs="Times New Roman"/>
                <w:color w:val="000000"/>
                <w:sz w:val="12"/>
                <w:szCs w:val="12"/>
                <w:lang w:eastAsia="ru-RU"/>
              </w:rPr>
              <w:t xml:space="preserve">его последствий определяются границы зон затопления, подтопления; документированные сведения о таких зонах включаются в государственный водный реестр (часть 3, пункт 8 части </w:t>
            </w:r>
            <w:r w:rsidR="00DF5869">
              <w:rPr>
                <w:rFonts w:ascii="Times New Roman" w:hAnsi="Times New Roman" w:cs="Times New Roman"/>
                <w:color w:val="000000"/>
                <w:sz w:val="12"/>
                <w:szCs w:val="12"/>
                <w:lang w:eastAsia="ru-RU"/>
              </w:rPr>
              <w:t xml:space="preserve">4 статьи 31 ВК РФ). Границы зон </w:t>
            </w:r>
            <w:r w:rsidRPr="004733B3">
              <w:rPr>
                <w:rFonts w:ascii="Times New Roman" w:hAnsi="Times New Roman" w:cs="Times New Roman"/>
                <w:color w:val="000000"/>
                <w:sz w:val="12"/>
                <w:szCs w:val="12"/>
                <w:lang w:eastAsia="ru-RU"/>
              </w:rPr>
              <w:t>затопления, подтопления определяютс</w:t>
            </w:r>
            <w:r w:rsidR="00DF5869">
              <w:rPr>
                <w:rFonts w:ascii="Times New Roman" w:hAnsi="Times New Roman" w:cs="Times New Roman"/>
                <w:color w:val="000000"/>
                <w:sz w:val="12"/>
                <w:szCs w:val="12"/>
                <w:lang w:eastAsia="ru-RU"/>
              </w:rPr>
              <w:t xml:space="preserve">я уполномоченным Правительством </w:t>
            </w:r>
            <w:r w:rsidRPr="004733B3">
              <w:rPr>
                <w:rFonts w:ascii="Times New Roman" w:hAnsi="Times New Roman" w:cs="Times New Roman"/>
                <w:color w:val="000000"/>
                <w:sz w:val="12"/>
                <w:szCs w:val="12"/>
                <w:lang w:eastAsia="ru-RU"/>
              </w:rPr>
              <w:t>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w:t>
            </w:r>
            <w:r w:rsidR="00DF5869">
              <w:rPr>
                <w:rFonts w:ascii="Times New Roman" w:hAnsi="Times New Roman" w:cs="Times New Roman"/>
                <w:color w:val="000000"/>
                <w:sz w:val="12"/>
                <w:szCs w:val="12"/>
                <w:lang w:eastAsia="ru-RU"/>
              </w:rPr>
              <w:t xml:space="preserve">ительством Российской </w:t>
            </w:r>
            <w:r w:rsidRPr="004733B3">
              <w:rPr>
                <w:rFonts w:ascii="Times New Roman" w:hAnsi="Times New Roman" w:cs="Times New Roman"/>
                <w:color w:val="000000"/>
                <w:sz w:val="12"/>
                <w:szCs w:val="12"/>
                <w:lang w:eastAsia="ru-RU"/>
              </w:rPr>
              <w:t xml:space="preserve">Федерации (часть 4 статьи 67.1 ВК РФ). </w:t>
            </w:r>
            <w:proofErr w:type="gramStart"/>
            <w:r w:rsidRPr="004733B3">
              <w:rPr>
                <w:rFonts w:ascii="Times New Roman" w:hAnsi="Times New Roman" w:cs="Times New Roman"/>
                <w:color w:val="000000"/>
                <w:sz w:val="12"/>
                <w:szCs w:val="12"/>
                <w:lang w:eastAsia="ru-RU"/>
              </w:rPr>
              <w:t>Пунктом 3 Правил определения границ зон затопления, подтоплен</w:t>
            </w:r>
            <w:r w:rsidR="00DF5869">
              <w:rPr>
                <w:rFonts w:ascii="Times New Roman" w:hAnsi="Times New Roman" w:cs="Times New Roman"/>
                <w:color w:val="000000"/>
                <w:sz w:val="12"/>
                <w:szCs w:val="12"/>
                <w:lang w:eastAsia="ru-RU"/>
              </w:rPr>
              <w:t xml:space="preserve">ия, утвержденных постановлением </w:t>
            </w:r>
            <w:r w:rsidRPr="004733B3">
              <w:rPr>
                <w:rFonts w:ascii="Times New Roman" w:hAnsi="Times New Roman" w:cs="Times New Roman"/>
                <w:color w:val="000000"/>
                <w:sz w:val="12"/>
                <w:szCs w:val="12"/>
                <w:lang w:eastAsia="ru-RU"/>
              </w:rPr>
              <w:t>Правительства Российской Федерации от 18 апреля 2014 г. №360 «Об определении границ зон затопления, подтопления» (далее - Правила), предусмотрено, что границы зон затопления, подтопления определяются Федеральным агентств</w:t>
            </w:r>
            <w:r w:rsidR="00DF5869">
              <w:rPr>
                <w:rFonts w:ascii="Times New Roman" w:hAnsi="Times New Roman" w:cs="Times New Roman"/>
                <w:color w:val="000000"/>
                <w:sz w:val="12"/>
                <w:szCs w:val="12"/>
                <w:lang w:eastAsia="ru-RU"/>
              </w:rPr>
              <w:t xml:space="preserve">ом водных ресурсов на основании </w:t>
            </w:r>
            <w:r w:rsidRPr="004733B3">
              <w:rPr>
                <w:rFonts w:ascii="Times New Roman" w:hAnsi="Times New Roman" w:cs="Times New Roman"/>
                <w:color w:val="000000"/>
                <w:sz w:val="12"/>
                <w:szCs w:val="12"/>
                <w:lang w:eastAsia="ru-RU"/>
              </w:rPr>
              <w:t>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w:t>
            </w:r>
            <w:proofErr w:type="gramEnd"/>
            <w:r w:rsidR="00DF5869">
              <w:rPr>
                <w:rFonts w:ascii="Times New Roman" w:hAnsi="Times New Roman" w:cs="Times New Roman"/>
                <w:color w:val="000000"/>
                <w:sz w:val="12"/>
                <w:szCs w:val="12"/>
                <w:lang w:eastAsia="ru-RU"/>
              </w:rPr>
              <w:t xml:space="preserve"> сведений о границах таких зон. </w:t>
            </w:r>
            <w:r w:rsidRPr="004733B3">
              <w:rPr>
                <w:rFonts w:ascii="Times New Roman" w:hAnsi="Times New Roman" w:cs="Times New Roman"/>
                <w:color w:val="000000"/>
                <w:sz w:val="12"/>
                <w:szCs w:val="12"/>
                <w:lang w:eastAsia="ru-RU"/>
              </w:rPr>
              <w:t>Зоны за</w:t>
            </w:r>
            <w:r w:rsidR="00DF5869">
              <w:rPr>
                <w:rFonts w:ascii="Times New Roman" w:hAnsi="Times New Roman" w:cs="Times New Roman"/>
                <w:color w:val="000000"/>
                <w:sz w:val="12"/>
                <w:szCs w:val="12"/>
                <w:lang w:eastAsia="ru-RU"/>
              </w:rPr>
              <w:t xml:space="preserve">топления, подтопления считаются </w:t>
            </w:r>
            <w:r w:rsidRPr="004733B3">
              <w:rPr>
                <w:rFonts w:ascii="Times New Roman" w:hAnsi="Times New Roman" w:cs="Times New Roman"/>
                <w:color w:val="000000"/>
                <w:sz w:val="12"/>
                <w:szCs w:val="12"/>
                <w:lang w:eastAsia="ru-RU"/>
              </w:rPr>
              <w:t xml:space="preserve">определенными </w:t>
            </w:r>
            <w:proofErr w:type="gramStart"/>
            <w:r w:rsidRPr="004733B3">
              <w:rPr>
                <w:rFonts w:ascii="Times New Roman" w:hAnsi="Times New Roman" w:cs="Times New Roman"/>
                <w:color w:val="000000"/>
                <w:sz w:val="12"/>
                <w:szCs w:val="12"/>
                <w:lang w:eastAsia="ru-RU"/>
              </w:rPr>
              <w:t>с даты внесения</w:t>
            </w:r>
            <w:proofErr w:type="gramEnd"/>
            <w:r w:rsidRPr="004733B3">
              <w:rPr>
                <w:rFonts w:ascii="Times New Roman" w:hAnsi="Times New Roman" w:cs="Times New Roman"/>
                <w:color w:val="000000"/>
                <w:sz w:val="12"/>
                <w:szCs w:val="12"/>
                <w:lang w:eastAsia="ru-RU"/>
              </w:rPr>
              <w:t xml:space="preserve"> в государственный кадастр недвижимости сведений об их границах (пункт 5 Правил). </w:t>
            </w:r>
            <w:r w:rsidR="00DF5869">
              <w:rPr>
                <w:rFonts w:ascii="Times New Roman" w:hAnsi="Times New Roman" w:cs="Times New Roman"/>
                <w:color w:val="000000"/>
                <w:sz w:val="12"/>
                <w:szCs w:val="12"/>
                <w:u w:val="single"/>
                <w:lang w:eastAsia="ru-RU"/>
              </w:rPr>
              <w:t xml:space="preserve">Сведения о границах зон с </w:t>
            </w:r>
            <w:r w:rsidRPr="004733B3">
              <w:rPr>
                <w:rFonts w:ascii="Times New Roman" w:hAnsi="Times New Roman" w:cs="Times New Roman"/>
                <w:color w:val="000000"/>
                <w:sz w:val="12"/>
                <w:szCs w:val="12"/>
                <w:u w:val="single"/>
                <w:lang w:eastAsia="ru-RU"/>
              </w:rPr>
              <w:lastRenderedPageBreak/>
              <w:t>особыми условиями</w:t>
            </w:r>
            <w:r w:rsidR="00DF5869">
              <w:rPr>
                <w:rFonts w:ascii="Times New Roman" w:hAnsi="Times New Roman" w:cs="Times New Roman"/>
                <w:color w:val="000000"/>
                <w:sz w:val="12"/>
                <w:szCs w:val="12"/>
                <w:u w:val="single"/>
                <w:lang w:eastAsia="ru-RU"/>
              </w:rPr>
              <w:t xml:space="preserve"> использования территорий также </w:t>
            </w:r>
            <w:r w:rsidRPr="004733B3">
              <w:rPr>
                <w:rFonts w:ascii="Times New Roman" w:hAnsi="Times New Roman" w:cs="Times New Roman"/>
                <w:color w:val="000000"/>
                <w:sz w:val="12"/>
                <w:szCs w:val="12"/>
                <w:u w:val="single"/>
                <w:lang w:eastAsia="ru-RU"/>
              </w:rPr>
              <w:t xml:space="preserve">включаются </w:t>
            </w:r>
            <w:r w:rsidR="00DF5869">
              <w:rPr>
                <w:rFonts w:ascii="Times New Roman" w:hAnsi="Times New Roman" w:cs="Times New Roman"/>
                <w:color w:val="000000"/>
                <w:sz w:val="12"/>
                <w:szCs w:val="12"/>
                <w:u w:val="single"/>
                <w:lang w:eastAsia="ru-RU"/>
              </w:rPr>
              <w:t xml:space="preserve">в единый государственный реестр </w:t>
            </w:r>
            <w:r w:rsidRPr="004733B3">
              <w:rPr>
                <w:rFonts w:ascii="Times New Roman" w:hAnsi="Times New Roman" w:cs="Times New Roman"/>
                <w:color w:val="000000"/>
                <w:sz w:val="12"/>
                <w:szCs w:val="12"/>
                <w:u w:val="single"/>
                <w:lang w:eastAsia="ru-RU"/>
              </w:rPr>
              <w:t>недвижимости (пункт 3 части 2 статьи 7 Федерального закона от 13 июля 2015 г. № 218- ФЗ «О государственной регистрации»).</w:t>
            </w:r>
            <w:r w:rsidRPr="004733B3">
              <w:rPr>
                <w:rFonts w:ascii="Times New Roman" w:hAnsi="Times New Roman" w:cs="Times New Roman"/>
                <w:color w:val="000000"/>
                <w:sz w:val="12"/>
                <w:szCs w:val="12"/>
                <w:lang w:eastAsia="ru-RU"/>
              </w:rPr>
              <w:t xml:space="preserve"> В настоящее время в ЕГРН отсутствуют сведения о границах зон затопления и подтопления.</w:t>
            </w:r>
          </w:p>
        </w:tc>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Замечания принимаются к учету</w:t>
            </w:r>
          </w:p>
        </w:tc>
      </w:tr>
      <w:tr w:rsidR="004733B3" w:rsidRPr="004733B3" w:rsidTr="00DF5869">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8</w:t>
            </w:r>
          </w:p>
        </w:tc>
        <w:tc>
          <w:tcPr>
            <w:tcW w:w="0" w:type="auto"/>
            <w:vAlign w:val="center"/>
          </w:tcPr>
          <w:p w:rsidR="004733B3" w:rsidRPr="004733B3" w:rsidRDefault="004733B3" w:rsidP="00DF5869">
            <w:pPr>
              <w:spacing w:after="0" w:line="240" w:lineRule="auto"/>
              <w:jc w:val="center"/>
              <w:rPr>
                <w:rFonts w:ascii="Times New Roman" w:hAnsi="Times New Roman" w:cs="Times New Roman"/>
                <w:sz w:val="12"/>
                <w:szCs w:val="12"/>
              </w:rPr>
            </w:pPr>
            <w:r w:rsidRPr="004733B3">
              <w:rPr>
                <w:rFonts w:ascii="Times New Roman" w:hAnsi="Times New Roman" w:cs="Times New Roman"/>
                <w:sz w:val="12"/>
                <w:szCs w:val="12"/>
              </w:rPr>
              <w:t>Территории за границами населенных пунктов, отнесённые к зоне П</w:t>
            </w:r>
            <w:proofErr w:type="gramStart"/>
            <w:r w:rsidRPr="004733B3">
              <w:rPr>
                <w:rFonts w:ascii="Times New Roman" w:hAnsi="Times New Roman" w:cs="Times New Roman"/>
                <w:sz w:val="12"/>
                <w:szCs w:val="12"/>
              </w:rPr>
              <w:t>2</w:t>
            </w:r>
            <w:proofErr w:type="gramEnd"/>
            <w:r w:rsidRPr="004733B3">
              <w:rPr>
                <w:rFonts w:ascii="Times New Roman" w:hAnsi="Times New Roman" w:cs="Times New Roman"/>
                <w:sz w:val="12"/>
                <w:szCs w:val="12"/>
              </w:rPr>
              <w:t xml:space="preserve"> и имеющие пересечения с земельными участками других категорий земель или границами территориальных зон, обозначить  на карте градостроительного зонирования в соответствии со сведениями ЕГРН о категории земель данных участков условным обозначением «Земли промышленности, энергетики, транспорта, связи, радиовещания, телевидения, информатик</w:t>
            </w:r>
            <w:r w:rsidR="00DF5869">
              <w:rPr>
                <w:rFonts w:ascii="Times New Roman" w:hAnsi="Times New Roman" w:cs="Times New Roman"/>
                <w:sz w:val="12"/>
                <w:szCs w:val="12"/>
              </w:rPr>
              <w:t xml:space="preserve">и, земель для обеспечения </w:t>
            </w:r>
            <w:r w:rsidRPr="004733B3">
              <w:rPr>
                <w:rFonts w:ascii="Times New Roman" w:hAnsi="Times New Roman" w:cs="Times New Roman"/>
                <w:sz w:val="12"/>
                <w:szCs w:val="12"/>
              </w:rPr>
              <w:t>космическо</w:t>
            </w:r>
            <w:r w:rsidR="00DF5869">
              <w:rPr>
                <w:rFonts w:ascii="Times New Roman" w:hAnsi="Times New Roman" w:cs="Times New Roman"/>
                <w:sz w:val="12"/>
                <w:szCs w:val="12"/>
              </w:rPr>
              <w:t xml:space="preserve">й деятельности, земель обороны, </w:t>
            </w:r>
            <w:r w:rsidRPr="004733B3">
              <w:rPr>
                <w:rFonts w:ascii="Times New Roman" w:hAnsi="Times New Roman" w:cs="Times New Roman"/>
                <w:sz w:val="12"/>
                <w:szCs w:val="12"/>
              </w:rPr>
              <w:t>безопасности и земель иного специального назначения».  В случае отсутствия за границами населенных пунктов иных территорий, отнесённых к зоне П</w:t>
            </w:r>
            <w:proofErr w:type="gramStart"/>
            <w:r w:rsidRPr="004733B3">
              <w:rPr>
                <w:rFonts w:ascii="Times New Roman" w:hAnsi="Times New Roman" w:cs="Times New Roman"/>
                <w:sz w:val="12"/>
                <w:szCs w:val="12"/>
              </w:rPr>
              <w:t>2</w:t>
            </w:r>
            <w:proofErr w:type="gramEnd"/>
            <w:r w:rsidRPr="004733B3">
              <w:rPr>
                <w:rFonts w:ascii="Times New Roman" w:hAnsi="Times New Roman" w:cs="Times New Roman"/>
                <w:sz w:val="12"/>
                <w:szCs w:val="12"/>
              </w:rPr>
              <w:t xml:space="preserve"> и не имеющих пересечений с земельными участками других категорий земель или границами территориальных зон, исключить из градостроительных регламентов зону П2</w:t>
            </w:r>
          </w:p>
        </w:tc>
        <w:tc>
          <w:tcPr>
            <w:tcW w:w="0" w:type="auto"/>
            <w:vAlign w:val="center"/>
          </w:tcPr>
          <w:p w:rsidR="004733B3" w:rsidRPr="004733B3" w:rsidRDefault="004733B3" w:rsidP="00DF5869">
            <w:pPr>
              <w:shd w:val="clear" w:color="auto" w:fill="FFFFFF"/>
              <w:spacing w:after="0" w:line="240" w:lineRule="auto"/>
              <w:jc w:val="center"/>
              <w:rPr>
                <w:rFonts w:ascii="Times New Roman" w:hAnsi="Times New Roman" w:cs="Times New Roman"/>
                <w:color w:val="000000"/>
                <w:sz w:val="12"/>
                <w:szCs w:val="12"/>
                <w:lang w:eastAsia="ru-RU"/>
              </w:rPr>
            </w:pPr>
            <w:r w:rsidRPr="004733B3">
              <w:rPr>
                <w:rFonts w:ascii="Times New Roman" w:hAnsi="Times New Roman" w:cs="Times New Roman"/>
                <w:sz w:val="12"/>
                <w:szCs w:val="12"/>
              </w:rPr>
              <w:t>Предлагается принять указанные замечания.</w:t>
            </w:r>
          </w:p>
          <w:p w:rsidR="004733B3" w:rsidRPr="004733B3" w:rsidRDefault="004733B3" w:rsidP="00DF5869">
            <w:pPr>
              <w:shd w:val="clear" w:color="auto" w:fill="FFFFFF"/>
              <w:spacing w:after="0" w:line="240" w:lineRule="auto"/>
              <w:jc w:val="center"/>
              <w:rPr>
                <w:rFonts w:ascii="Times New Roman" w:hAnsi="Times New Roman" w:cs="Times New Roman"/>
                <w:sz w:val="12"/>
                <w:szCs w:val="12"/>
              </w:rPr>
            </w:pPr>
          </w:p>
        </w:tc>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Замечания принимаются к учету</w:t>
            </w:r>
          </w:p>
        </w:tc>
      </w:tr>
      <w:tr w:rsidR="004733B3" w:rsidRPr="004733B3" w:rsidTr="00DF5869">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9</w:t>
            </w:r>
          </w:p>
        </w:tc>
        <w:tc>
          <w:tcPr>
            <w:tcW w:w="0" w:type="auto"/>
            <w:vAlign w:val="center"/>
          </w:tcPr>
          <w:p w:rsidR="004733B3" w:rsidRPr="004733B3" w:rsidRDefault="004733B3" w:rsidP="00DF5869">
            <w:pPr>
              <w:spacing w:after="0" w:line="240" w:lineRule="auto"/>
              <w:jc w:val="center"/>
              <w:rPr>
                <w:rFonts w:ascii="Times New Roman" w:hAnsi="Times New Roman" w:cs="Times New Roman"/>
                <w:sz w:val="12"/>
                <w:szCs w:val="12"/>
              </w:rPr>
            </w:pPr>
            <w:r w:rsidRPr="004733B3">
              <w:rPr>
                <w:rFonts w:ascii="Times New Roman" w:hAnsi="Times New Roman" w:cs="Times New Roman"/>
                <w:sz w:val="12"/>
                <w:szCs w:val="12"/>
              </w:rPr>
              <w:t>Территории за границами населенных пунктов, отнесённые к зоне Сх</w:t>
            </w:r>
            <w:proofErr w:type="gramStart"/>
            <w:r w:rsidRPr="004733B3">
              <w:rPr>
                <w:rFonts w:ascii="Times New Roman" w:hAnsi="Times New Roman" w:cs="Times New Roman"/>
                <w:sz w:val="12"/>
                <w:szCs w:val="12"/>
              </w:rPr>
              <w:t>2</w:t>
            </w:r>
            <w:proofErr w:type="gramEnd"/>
            <w:r w:rsidRPr="004733B3">
              <w:rPr>
                <w:rFonts w:ascii="Times New Roman" w:hAnsi="Times New Roman" w:cs="Times New Roman"/>
                <w:sz w:val="12"/>
                <w:szCs w:val="12"/>
              </w:rPr>
              <w:t xml:space="preserve"> и имеющие пересечения с земельными участками других категорий земель или границами территориальных зон, или наложениями на сельскохозяйственные угодья,</w:t>
            </w:r>
            <w:r w:rsidR="00DF5869">
              <w:rPr>
                <w:rFonts w:ascii="Times New Roman" w:hAnsi="Times New Roman" w:cs="Times New Roman"/>
                <w:sz w:val="12"/>
                <w:szCs w:val="12"/>
              </w:rPr>
              <w:t xml:space="preserve"> </w:t>
            </w:r>
            <w:r w:rsidRPr="004733B3">
              <w:rPr>
                <w:rFonts w:ascii="Times New Roman" w:hAnsi="Times New Roman" w:cs="Times New Roman"/>
                <w:sz w:val="12"/>
                <w:szCs w:val="12"/>
              </w:rPr>
              <w:t>обозначить  на карте градостроительного зонирования  условным обозначением «иные территории».  В случае отсутствия за границами населенных пунктов территорий, отнесённых к зоне Сх</w:t>
            </w:r>
            <w:proofErr w:type="gramStart"/>
            <w:r w:rsidRPr="004733B3">
              <w:rPr>
                <w:rFonts w:ascii="Times New Roman" w:hAnsi="Times New Roman" w:cs="Times New Roman"/>
                <w:sz w:val="12"/>
                <w:szCs w:val="12"/>
              </w:rPr>
              <w:t>2</w:t>
            </w:r>
            <w:proofErr w:type="gramEnd"/>
            <w:r w:rsidRPr="004733B3">
              <w:rPr>
                <w:rFonts w:ascii="Times New Roman" w:hAnsi="Times New Roman" w:cs="Times New Roman"/>
                <w:sz w:val="12"/>
                <w:szCs w:val="12"/>
              </w:rPr>
              <w:t xml:space="preserve"> и не имеющих пересечений с земельными участками других категорий земель или границами территориальных зон, или наложениями на сельскохозяйственные угодья, исключить из градостроительных регламентов зону Сх2.</w:t>
            </w:r>
          </w:p>
        </w:tc>
        <w:tc>
          <w:tcPr>
            <w:tcW w:w="0" w:type="auto"/>
            <w:vAlign w:val="center"/>
          </w:tcPr>
          <w:p w:rsidR="004733B3" w:rsidRPr="004733B3" w:rsidRDefault="004733B3" w:rsidP="00DF5869">
            <w:pPr>
              <w:shd w:val="clear" w:color="auto" w:fill="FFFFFF"/>
              <w:spacing w:after="0" w:line="240" w:lineRule="auto"/>
              <w:jc w:val="center"/>
              <w:rPr>
                <w:rFonts w:ascii="Times New Roman" w:hAnsi="Times New Roman" w:cs="Times New Roman"/>
                <w:color w:val="000000"/>
                <w:sz w:val="12"/>
                <w:szCs w:val="12"/>
                <w:lang w:eastAsia="ru-RU"/>
              </w:rPr>
            </w:pPr>
            <w:r w:rsidRPr="004733B3">
              <w:rPr>
                <w:rFonts w:ascii="Times New Roman" w:hAnsi="Times New Roman" w:cs="Times New Roman"/>
                <w:sz w:val="12"/>
                <w:szCs w:val="12"/>
              </w:rPr>
              <w:t>Предлагается принять указанные замечания.</w:t>
            </w:r>
          </w:p>
          <w:p w:rsidR="004733B3" w:rsidRPr="004733B3" w:rsidRDefault="004733B3" w:rsidP="00DF5869">
            <w:pPr>
              <w:shd w:val="clear" w:color="auto" w:fill="FFFFFF"/>
              <w:spacing w:after="0" w:line="240" w:lineRule="auto"/>
              <w:jc w:val="center"/>
              <w:rPr>
                <w:rFonts w:ascii="Times New Roman" w:hAnsi="Times New Roman" w:cs="Times New Roman"/>
                <w:sz w:val="12"/>
                <w:szCs w:val="12"/>
              </w:rPr>
            </w:pPr>
          </w:p>
        </w:tc>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Замечания принимаются к учету</w:t>
            </w:r>
          </w:p>
        </w:tc>
      </w:tr>
      <w:tr w:rsidR="004733B3" w:rsidRPr="004733B3" w:rsidTr="00DF5869">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10</w:t>
            </w:r>
          </w:p>
        </w:tc>
        <w:tc>
          <w:tcPr>
            <w:tcW w:w="0" w:type="auto"/>
            <w:vAlign w:val="center"/>
          </w:tcPr>
          <w:p w:rsidR="004733B3" w:rsidRPr="004733B3" w:rsidRDefault="004733B3" w:rsidP="00DF5869">
            <w:pPr>
              <w:pStyle w:val="affffff8"/>
              <w:spacing w:after="0"/>
              <w:ind w:firstLine="0"/>
              <w:jc w:val="center"/>
              <w:rPr>
                <w:rFonts w:ascii="Times New Roman" w:hAnsi="Times New Roman"/>
                <w:b w:val="0"/>
                <w:i w:val="0"/>
                <w:sz w:val="12"/>
                <w:szCs w:val="12"/>
              </w:rPr>
            </w:pPr>
            <w:r w:rsidRPr="004733B3">
              <w:rPr>
                <w:rFonts w:ascii="Times New Roman" w:hAnsi="Times New Roman"/>
                <w:b w:val="0"/>
                <w:i w:val="0"/>
                <w:sz w:val="12"/>
                <w:szCs w:val="12"/>
              </w:rPr>
              <w:t xml:space="preserve">Необходимо ст.11.1 Правил </w:t>
            </w:r>
            <w:proofErr w:type="gramStart"/>
            <w:r w:rsidRPr="004733B3">
              <w:rPr>
                <w:rFonts w:ascii="Times New Roman" w:hAnsi="Times New Roman"/>
                <w:b w:val="0"/>
                <w:i w:val="0"/>
                <w:sz w:val="12"/>
                <w:szCs w:val="12"/>
              </w:rPr>
              <w:t>землепользовании</w:t>
            </w:r>
            <w:proofErr w:type="gramEnd"/>
            <w:r w:rsidRPr="004733B3">
              <w:rPr>
                <w:rFonts w:ascii="Times New Roman" w:hAnsi="Times New Roman"/>
                <w:b w:val="0"/>
                <w:i w:val="0"/>
                <w:sz w:val="12"/>
                <w:szCs w:val="12"/>
              </w:rPr>
              <w:t xml:space="preserve"> и застройки дополнить следующим пунктом: </w:t>
            </w:r>
            <w:proofErr w:type="gramStart"/>
            <w:r w:rsidRPr="004733B3">
              <w:rPr>
                <w:rFonts w:ascii="Times New Roman" w:hAnsi="Times New Roman"/>
                <w:b w:val="0"/>
                <w:i w:val="0"/>
                <w:sz w:val="12"/>
                <w:szCs w:val="12"/>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rsidRPr="004733B3">
              <w:rPr>
                <w:rFonts w:ascii="Times New Roman" w:hAnsi="Times New Roman"/>
                <w:b w:val="0"/>
                <w:i w:val="0"/>
                <w:sz w:val="12"/>
                <w:szCs w:val="12"/>
              </w:rPr>
              <w:t xml:space="preserve"> </w:t>
            </w:r>
            <w:proofErr w:type="gramStart"/>
            <w:r w:rsidRPr="004733B3">
              <w:rPr>
                <w:rFonts w:ascii="Times New Roman" w:hAnsi="Times New Roman"/>
                <w:b w:val="0"/>
                <w:i w:val="0"/>
                <w:sz w:val="12"/>
                <w:szCs w:val="12"/>
              </w:rPr>
              <w:t>согласование в соответствии с частями 12.7 и 12.12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w:t>
            </w:r>
            <w:proofErr w:type="gramEnd"/>
            <w:r w:rsidRPr="004733B3">
              <w:rPr>
                <w:rFonts w:ascii="Times New Roman" w:hAnsi="Times New Roman"/>
                <w:b w:val="0"/>
                <w:i w:val="0"/>
                <w:sz w:val="12"/>
                <w:szCs w:val="12"/>
              </w:rPr>
              <w:t xml:space="preserve">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tc>
        <w:tc>
          <w:tcPr>
            <w:tcW w:w="0" w:type="auto"/>
            <w:vAlign w:val="center"/>
          </w:tcPr>
          <w:p w:rsidR="004733B3" w:rsidRPr="004733B3" w:rsidRDefault="004733B3" w:rsidP="00DF5869">
            <w:pPr>
              <w:shd w:val="clear" w:color="auto" w:fill="FFFFFF"/>
              <w:spacing w:after="0" w:line="240" w:lineRule="auto"/>
              <w:jc w:val="center"/>
              <w:rPr>
                <w:rFonts w:ascii="Times New Roman" w:hAnsi="Times New Roman" w:cs="Times New Roman"/>
                <w:color w:val="000000"/>
                <w:sz w:val="12"/>
                <w:szCs w:val="12"/>
                <w:lang w:eastAsia="ru-RU"/>
              </w:rPr>
            </w:pPr>
            <w:r w:rsidRPr="004733B3">
              <w:rPr>
                <w:rFonts w:ascii="Times New Roman" w:hAnsi="Times New Roman" w:cs="Times New Roman"/>
                <w:sz w:val="12"/>
                <w:szCs w:val="12"/>
              </w:rPr>
              <w:t>Предлагается принять указанные замечания.</w:t>
            </w:r>
          </w:p>
          <w:p w:rsidR="004733B3" w:rsidRPr="004733B3" w:rsidRDefault="004733B3" w:rsidP="00DF5869">
            <w:pPr>
              <w:shd w:val="clear" w:color="auto" w:fill="FFFFFF"/>
              <w:spacing w:after="0" w:line="240" w:lineRule="auto"/>
              <w:jc w:val="center"/>
              <w:rPr>
                <w:rFonts w:ascii="Times New Roman" w:hAnsi="Times New Roman" w:cs="Times New Roman"/>
                <w:sz w:val="12"/>
                <w:szCs w:val="12"/>
              </w:rPr>
            </w:pPr>
          </w:p>
        </w:tc>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Замечания принимаются к учету</w:t>
            </w:r>
          </w:p>
        </w:tc>
      </w:tr>
      <w:tr w:rsidR="004733B3" w:rsidRPr="004733B3" w:rsidTr="00DF5869">
        <w:tc>
          <w:tcPr>
            <w:tcW w:w="0" w:type="auto"/>
            <w:gridSpan w:val="4"/>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b/>
                <w:sz w:val="12"/>
                <w:szCs w:val="12"/>
              </w:rPr>
              <w:t>Предложения, поступившие от иных участников публичных слушаний</w:t>
            </w:r>
          </w:p>
        </w:tc>
      </w:tr>
      <w:tr w:rsidR="004733B3" w:rsidRPr="004733B3" w:rsidTr="00DF5869">
        <w:tc>
          <w:tcPr>
            <w:tcW w:w="0" w:type="auto"/>
            <w:tcBorders>
              <w:right w:val="single" w:sz="4" w:space="0" w:color="auto"/>
            </w:tcBorders>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1</w:t>
            </w:r>
          </w:p>
        </w:tc>
        <w:tc>
          <w:tcPr>
            <w:tcW w:w="0" w:type="auto"/>
            <w:tcBorders>
              <w:left w:val="single" w:sz="4" w:space="0" w:color="auto"/>
              <w:right w:val="single" w:sz="4" w:space="0" w:color="auto"/>
            </w:tcBorders>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w:t>
            </w:r>
          </w:p>
        </w:tc>
        <w:tc>
          <w:tcPr>
            <w:tcW w:w="0" w:type="auto"/>
            <w:tcBorders>
              <w:left w:val="single" w:sz="4" w:space="0" w:color="auto"/>
              <w:right w:val="single" w:sz="4" w:space="0" w:color="auto"/>
            </w:tcBorders>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w:t>
            </w:r>
          </w:p>
        </w:tc>
        <w:tc>
          <w:tcPr>
            <w:tcW w:w="0" w:type="auto"/>
            <w:tcBorders>
              <w:left w:val="single" w:sz="4" w:space="0" w:color="auto"/>
            </w:tcBorders>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w:t>
            </w:r>
          </w:p>
        </w:tc>
      </w:tr>
    </w:tbl>
    <w:p w:rsidR="004733B3" w:rsidRPr="004733B3" w:rsidRDefault="004733B3" w:rsidP="004733B3">
      <w:pPr>
        <w:shd w:val="clear" w:color="auto" w:fill="FFFFFF"/>
        <w:spacing w:after="0" w:line="240" w:lineRule="auto"/>
        <w:ind w:firstLine="284"/>
        <w:jc w:val="both"/>
        <w:rPr>
          <w:rFonts w:ascii="Times New Roman" w:hAnsi="Times New Roman" w:cs="Times New Roman"/>
          <w:color w:val="000000"/>
          <w:sz w:val="12"/>
          <w:szCs w:val="12"/>
          <w:lang w:eastAsia="ru-RU"/>
        </w:rPr>
      </w:pPr>
      <w:r w:rsidRPr="004733B3">
        <w:rPr>
          <w:rFonts w:ascii="Times New Roman" w:hAnsi="Times New Roman" w:cs="Times New Roman"/>
          <w:color w:val="000000"/>
          <w:sz w:val="12"/>
          <w:szCs w:val="12"/>
          <w:lang w:eastAsia="ru-RU"/>
        </w:rPr>
        <w:t>7. По результатам публичных слушаний рекомендуется принять проект изменений в Правила землепользования и застройки в редакции,</w:t>
      </w:r>
      <w:r>
        <w:rPr>
          <w:rFonts w:ascii="Times New Roman" w:hAnsi="Times New Roman" w:cs="Times New Roman"/>
          <w:color w:val="000000"/>
          <w:sz w:val="12"/>
          <w:szCs w:val="12"/>
          <w:lang w:eastAsia="ru-RU"/>
        </w:rPr>
        <w:t xml:space="preserve"> </w:t>
      </w:r>
      <w:r w:rsidRPr="004733B3">
        <w:rPr>
          <w:rFonts w:ascii="Times New Roman" w:hAnsi="Times New Roman" w:cs="Times New Roman"/>
          <w:color w:val="000000"/>
          <w:sz w:val="12"/>
          <w:szCs w:val="12"/>
          <w:lang w:eastAsia="ru-RU"/>
        </w:rPr>
        <w:t>вынесенной на публичные слушания, с учетом замечаний и предложений, указанных в п. 6 настоящего заключения.</w:t>
      </w:r>
    </w:p>
    <w:p w:rsidR="004733B3" w:rsidRPr="004733B3" w:rsidRDefault="004733B3" w:rsidP="00DF5869">
      <w:pPr>
        <w:pStyle w:val="af3"/>
        <w:jc w:val="right"/>
        <w:rPr>
          <w:rFonts w:ascii="Times New Roman" w:hAnsi="Times New Roman" w:cs="Times New Roman"/>
          <w:sz w:val="12"/>
          <w:szCs w:val="12"/>
        </w:rPr>
      </w:pPr>
      <w:r w:rsidRPr="004733B3">
        <w:rPr>
          <w:rFonts w:ascii="Times New Roman" w:hAnsi="Times New Roman" w:cs="Times New Roman"/>
          <w:sz w:val="12"/>
          <w:szCs w:val="12"/>
        </w:rPr>
        <w:t>Глава сельского поселения Сергиевск</w:t>
      </w:r>
    </w:p>
    <w:p w:rsidR="004733B3" w:rsidRPr="004733B3" w:rsidRDefault="004733B3" w:rsidP="00DF5869">
      <w:pPr>
        <w:pStyle w:val="af3"/>
        <w:jc w:val="right"/>
        <w:rPr>
          <w:rFonts w:ascii="Times New Roman" w:hAnsi="Times New Roman" w:cs="Times New Roman"/>
          <w:sz w:val="12"/>
          <w:szCs w:val="12"/>
        </w:rPr>
      </w:pPr>
      <w:r w:rsidRPr="004733B3">
        <w:rPr>
          <w:rFonts w:ascii="Times New Roman" w:hAnsi="Times New Roman" w:cs="Times New Roman"/>
          <w:sz w:val="12"/>
          <w:szCs w:val="12"/>
        </w:rPr>
        <w:t>муниципального района Сергиевский</w:t>
      </w:r>
    </w:p>
    <w:p w:rsidR="004733B3" w:rsidRDefault="004733B3" w:rsidP="00DF5869">
      <w:pPr>
        <w:pStyle w:val="af3"/>
        <w:jc w:val="right"/>
        <w:rPr>
          <w:rFonts w:ascii="Times New Roman" w:hAnsi="Times New Roman" w:cs="Times New Roman"/>
          <w:sz w:val="12"/>
          <w:szCs w:val="12"/>
        </w:rPr>
      </w:pPr>
      <w:r w:rsidRPr="004733B3">
        <w:rPr>
          <w:rFonts w:ascii="Times New Roman" w:hAnsi="Times New Roman" w:cs="Times New Roman"/>
          <w:sz w:val="12"/>
          <w:szCs w:val="12"/>
        </w:rPr>
        <w:t xml:space="preserve">Самарской области                         </w:t>
      </w:r>
    </w:p>
    <w:p w:rsidR="004733B3" w:rsidRDefault="004733B3" w:rsidP="00DF5869">
      <w:pPr>
        <w:pStyle w:val="af3"/>
        <w:jc w:val="right"/>
        <w:rPr>
          <w:rFonts w:ascii="Times New Roman" w:hAnsi="Times New Roman" w:cs="Times New Roman"/>
          <w:sz w:val="12"/>
          <w:szCs w:val="12"/>
        </w:rPr>
      </w:pPr>
      <w:r w:rsidRPr="004733B3">
        <w:rPr>
          <w:rFonts w:ascii="Times New Roman" w:hAnsi="Times New Roman" w:cs="Times New Roman"/>
          <w:sz w:val="12"/>
          <w:szCs w:val="12"/>
        </w:rPr>
        <w:t xml:space="preserve">           </w:t>
      </w:r>
      <w:r w:rsidRPr="004733B3">
        <w:rPr>
          <w:rFonts w:ascii="Times New Roman" w:hAnsi="Times New Roman" w:cs="Times New Roman"/>
          <w:noProof/>
          <w:sz w:val="12"/>
          <w:szCs w:val="12"/>
        </w:rPr>
        <w:t>М.М. Арчибасов</w:t>
      </w:r>
    </w:p>
    <w:p w:rsidR="004733B3" w:rsidRPr="0002202C" w:rsidRDefault="004733B3" w:rsidP="004733B3">
      <w:pPr>
        <w:spacing w:after="0" w:line="240" w:lineRule="auto"/>
        <w:jc w:val="center"/>
        <w:rPr>
          <w:rFonts w:ascii="Times New Roman" w:hAnsi="Times New Roman" w:cs="Times New Roman"/>
          <w:sz w:val="12"/>
          <w:szCs w:val="12"/>
        </w:rPr>
      </w:pPr>
      <w:r w:rsidRPr="0002202C">
        <w:rPr>
          <w:rFonts w:ascii="Times New Roman" w:hAnsi="Times New Roman" w:cs="Times New Roman"/>
          <w:sz w:val="12"/>
          <w:szCs w:val="12"/>
        </w:rPr>
        <w:t>ЗАКЛЮЧЕНИЕ</w:t>
      </w:r>
    </w:p>
    <w:p w:rsidR="004733B3" w:rsidRPr="0002202C" w:rsidRDefault="004733B3" w:rsidP="0002202C">
      <w:pPr>
        <w:pStyle w:val="23"/>
        <w:spacing w:before="0" w:line="240" w:lineRule="auto"/>
        <w:jc w:val="center"/>
        <w:rPr>
          <w:rFonts w:ascii="Times New Roman" w:hAnsi="Times New Roman" w:cs="Times New Roman"/>
          <w:b w:val="0"/>
          <w:color w:val="auto"/>
          <w:sz w:val="12"/>
          <w:szCs w:val="12"/>
        </w:rPr>
      </w:pPr>
      <w:r w:rsidRPr="0002202C">
        <w:rPr>
          <w:rFonts w:ascii="Times New Roman" w:hAnsi="Times New Roman" w:cs="Times New Roman"/>
          <w:b w:val="0"/>
          <w:color w:val="auto"/>
          <w:sz w:val="12"/>
          <w:szCs w:val="12"/>
        </w:rPr>
        <w:t xml:space="preserve"> о</w:t>
      </w:r>
      <w:r w:rsidR="0002202C" w:rsidRPr="0002202C">
        <w:rPr>
          <w:rFonts w:ascii="Times New Roman" w:hAnsi="Times New Roman" w:cs="Times New Roman"/>
          <w:b w:val="0"/>
          <w:color w:val="auto"/>
          <w:sz w:val="12"/>
          <w:szCs w:val="12"/>
        </w:rPr>
        <w:t xml:space="preserve"> результатах публичных слушаний </w:t>
      </w:r>
      <w:r w:rsidRPr="0002202C">
        <w:rPr>
          <w:rFonts w:ascii="Times New Roman" w:hAnsi="Times New Roman" w:cs="Times New Roman"/>
          <w:b w:val="0"/>
          <w:color w:val="auto"/>
          <w:sz w:val="12"/>
          <w:szCs w:val="12"/>
        </w:rPr>
        <w:t xml:space="preserve">в сельском поселении </w:t>
      </w:r>
      <w:r w:rsidRPr="0002202C">
        <w:rPr>
          <w:rFonts w:ascii="Times New Roman" w:hAnsi="Times New Roman" w:cs="Times New Roman"/>
          <w:b w:val="0"/>
          <w:noProof/>
          <w:color w:val="auto"/>
          <w:sz w:val="12"/>
          <w:szCs w:val="12"/>
        </w:rPr>
        <w:t>Серноводск</w:t>
      </w:r>
      <w:r w:rsidRPr="0002202C">
        <w:rPr>
          <w:rFonts w:ascii="Times New Roman" w:hAnsi="Times New Roman" w:cs="Times New Roman"/>
          <w:b w:val="0"/>
          <w:color w:val="auto"/>
          <w:sz w:val="12"/>
          <w:szCs w:val="12"/>
        </w:rPr>
        <w:t xml:space="preserve"> муниципального района Сергиевский</w:t>
      </w:r>
      <w:r w:rsidR="0002202C" w:rsidRPr="0002202C">
        <w:rPr>
          <w:rFonts w:ascii="Times New Roman" w:hAnsi="Times New Roman" w:cs="Times New Roman"/>
          <w:b w:val="0"/>
          <w:color w:val="auto"/>
          <w:sz w:val="12"/>
          <w:szCs w:val="12"/>
        </w:rPr>
        <w:t xml:space="preserve"> Самарской области</w:t>
      </w:r>
    </w:p>
    <w:p w:rsidR="004733B3" w:rsidRPr="004733B3" w:rsidRDefault="004733B3" w:rsidP="0002202C">
      <w:pPr>
        <w:pStyle w:val="affffffffffffffff8"/>
        <w:spacing w:line="240" w:lineRule="auto"/>
        <w:ind w:firstLine="284"/>
        <w:rPr>
          <w:noProof/>
          <w:sz w:val="12"/>
          <w:szCs w:val="12"/>
        </w:rPr>
      </w:pPr>
      <w:r w:rsidRPr="004733B3">
        <w:rPr>
          <w:sz w:val="12"/>
          <w:szCs w:val="12"/>
        </w:rPr>
        <w:t xml:space="preserve">1. Дата оформления заключения о </w:t>
      </w:r>
      <w:r w:rsidR="0002202C" w:rsidRPr="004733B3">
        <w:rPr>
          <w:sz w:val="12"/>
          <w:szCs w:val="12"/>
        </w:rPr>
        <w:t>результатах публичных</w:t>
      </w:r>
      <w:r w:rsidRPr="004733B3">
        <w:rPr>
          <w:sz w:val="12"/>
          <w:szCs w:val="12"/>
        </w:rPr>
        <w:t xml:space="preserve"> слушаний -</w:t>
      </w:r>
      <w:r w:rsidRPr="004733B3">
        <w:rPr>
          <w:noProof/>
          <w:sz w:val="12"/>
          <w:szCs w:val="12"/>
        </w:rPr>
        <w:t>23 марта 2021 г.</w:t>
      </w:r>
    </w:p>
    <w:p w:rsidR="004733B3" w:rsidRPr="004733B3" w:rsidRDefault="004733B3" w:rsidP="0002202C">
      <w:pPr>
        <w:spacing w:after="0" w:line="240" w:lineRule="auto"/>
        <w:ind w:firstLine="284"/>
        <w:jc w:val="both"/>
        <w:rPr>
          <w:rFonts w:ascii="Times New Roman" w:hAnsi="Times New Roman" w:cs="Times New Roman"/>
          <w:sz w:val="12"/>
          <w:szCs w:val="12"/>
        </w:rPr>
      </w:pPr>
      <w:r w:rsidRPr="004733B3">
        <w:rPr>
          <w:rFonts w:ascii="Times New Roman" w:hAnsi="Times New Roman" w:cs="Times New Roman"/>
          <w:sz w:val="12"/>
          <w:szCs w:val="12"/>
        </w:rPr>
        <w:t xml:space="preserve">2. Наименование проекта, рассмотренного на публичных слушаниях </w:t>
      </w:r>
      <w:proofErr w:type="gramStart"/>
      <w:r w:rsidRPr="004733B3">
        <w:rPr>
          <w:rFonts w:ascii="Times New Roman" w:hAnsi="Times New Roman" w:cs="Times New Roman"/>
          <w:sz w:val="12"/>
          <w:szCs w:val="12"/>
        </w:rPr>
        <w:t>–п</w:t>
      </w:r>
      <w:proofErr w:type="gramEnd"/>
      <w:r w:rsidRPr="004733B3">
        <w:rPr>
          <w:rFonts w:ascii="Times New Roman" w:hAnsi="Times New Roman" w:cs="Times New Roman"/>
          <w:sz w:val="12"/>
          <w:szCs w:val="12"/>
        </w:rPr>
        <w:t xml:space="preserve">роект изменений в Правила землепользования застройки сельского поселения  </w:t>
      </w:r>
      <w:r w:rsidR="0002202C">
        <w:rPr>
          <w:rFonts w:ascii="Times New Roman" w:hAnsi="Times New Roman" w:cs="Times New Roman"/>
          <w:noProof/>
          <w:sz w:val="12"/>
          <w:szCs w:val="12"/>
        </w:rPr>
        <w:t xml:space="preserve">Серноводс </w:t>
      </w:r>
      <w:r w:rsidRPr="004733B3">
        <w:rPr>
          <w:rFonts w:ascii="Times New Roman" w:hAnsi="Times New Roman" w:cs="Times New Roman"/>
          <w:bCs/>
          <w:sz w:val="12"/>
          <w:szCs w:val="12"/>
        </w:rPr>
        <w:t>муниципального района Сергиевский Самарской области.</w:t>
      </w:r>
    </w:p>
    <w:p w:rsidR="004733B3" w:rsidRPr="004733B3" w:rsidRDefault="004733B3" w:rsidP="0002202C">
      <w:pPr>
        <w:spacing w:after="0" w:line="240" w:lineRule="auto"/>
        <w:ind w:firstLine="284"/>
        <w:jc w:val="both"/>
        <w:rPr>
          <w:rFonts w:ascii="Times New Roman" w:hAnsi="Times New Roman" w:cs="Times New Roman"/>
          <w:sz w:val="12"/>
          <w:szCs w:val="12"/>
        </w:rPr>
      </w:pPr>
      <w:r w:rsidRPr="004733B3">
        <w:rPr>
          <w:rFonts w:ascii="Times New Roman" w:hAnsi="Times New Roman" w:cs="Times New Roman"/>
          <w:sz w:val="12"/>
          <w:szCs w:val="12"/>
        </w:rPr>
        <w:lastRenderedPageBreak/>
        <w:t>Основание проведения публичных слушаний:</w:t>
      </w:r>
    </w:p>
    <w:p w:rsidR="004733B3" w:rsidRPr="004733B3" w:rsidRDefault="004733B3" w:rsidP="0002202C">
      <w:pPr>
        <w:spacing w:after="0" w:line="240" w:lineRule="auto"/>
        <w:ind w:firstLine="284"/>
        <w:jc w:val="both"/>
        <w:rPr>
          <w:rFonts w:ascii="Times New Roman" w:hAnsi="Times New Roman" w:cs="Times New Roman"/>
          <w:sz w:val="12"/>
          <w:szCs w:val="12"/>
        </w:rPr>
      </w:pPr>
      <w:r w:rsidRPr="004733B3">
        <w:rPr>
          <w:rFonts w:ascii="Times New Roman" w:hAnsi="Times New Roman" w:cs="Times New Roman"/>
          <w:sz w:val="12"/>
          <w:szCs w:val="12"/>
        </w:rPr>
        <w:t xml:space="preserve">- Постановление Главы сельского поселения </w:t>
      </w:r>
      <w:r w:rsidRPr="004733B3">
        <w:rPr>
          <w:rFonts w:ascii="Times New Roman" w:hAnsi="Times New Roman" w:cs="Times New Roman"/>
          <w:noProof/>
          <w:sz w:val="12"/>
          <w:szCs w:val="12"/>
        </w:rPr>
        <w:t xml:space="preserve">Серноводск </w:t>
      </w:r>
      <w:r w:rsidRPr="004733B3">
        <w:rPr>
          <w:rFonts w:ascii="Times New Roman" w:hAnsi="Times New Roman" w:cs="Times New Roman"/>
          <w:bCs/>
          <w:sz w:val="12"/>
          <w:szCs w:val="12"/>
        </w:rPr>
        <w:t xml:space="preserve">муниципального района Сергиевский Самарской области </w:t>
      </w:r>
      <w:r w:rsidRPr="004733B3">
        <w:rPr>
          <w:rFonts w:ascii="Times New Roman" w:hAnsi="Times New Roman" w:cs="Times New Roman"/>
          <w:sz w:val="12"/>
          <w:szCs w:val="12"/>
        </w:rPr>
        <w:t xml:space="preserve">«О проведении публичных слушаний по </w:t>
      </w:r>
      <w:r w:rsidRPr="004733B3">
        <w:rPr>
          <w:rFonts w:ascii="Times New Roman" w:hAnsi="Times New Roman" w:cs="Times New Roman"/>
          <w:bCs/>
          <w:sz w:val="12"/>
          <w:szCs w:val="12"/>
        </w:rPr>
        <w:t xml:space="preserve">проекту </w:t>
      </w:r>
      <w:r w:rsidRPr="004733B3">
        <w:rPr>
          <w:rFonts w:ascii="Times New Roman" w:hAnsi="Times New Roman" w:cs="Times New Roman"/>
          <w:sz w:val="12"/>
          <w:szCs w:val="12"/>
        </w:rPr>
        <w:t xml:space="preserve">изменений в Правила землепользования и застройки сельского поселения </w:t>
      </w:r>
      <w:r w:rsidRPr="004733B3">
        <w:rPr>
          <w:rFonts w:ascii="Times New Roman" w:hAnsi="Times New Roman" w:cs="Times New Roman"/>
          <w:noProof/>
          <w:sz w:val="12"/>
          <w:szCs w:val="12"/>
        </w:rPr>
        <w:t>Серноводск</w:t>
      </w:r>
      <w:r w:rsidRPr="004733B3">
        <w:rPr>
          <w:rFonts w:ascii="Times New Roman" w:hAnsi="Times New Roman" w:cs="Times New Roman"/>
          <w:sz w:val="12"/>
          <w:szCs w:val="12"/>
        </w:rPr>
        <w:t xml:space="preserve"> муниципального района Сергиевский Самарской области» от </w:t>
      </w:r>
      <w:r w:rsidRPr="004733B3">
        <w:rPr>
          <w:rFonts w:ascii="Times New Roman" w:hAnsi="Times New Roman" w:cs="Times New Roman"/>
          <w:noProof/>
          <w:sz w:val="12"/>
          <w:szCs w:val="12"/>
        </w:rPr>
        <w:t>11 января 2021 № 1</w:t>
      </w:r>
      <w:r w:rsidRPr="004733B3">
        <w:rPr>
          <w:rFonts w:ascii="Times New Roman" w:hAnsi="Times New Roman" w:cs="Times New Roman"/>
          <w:sz w:val="12"/>
          <w:szCs w:val="12"/>
        </w:rPr>
        <w:t>, опубликованное в газете «</w:t>
      </w:r>
      <w:r w:rsidRPr="004733B3">
        <w:rPr>
          <w:rFonts w:ascii="Times New Roman" w:hAnsi="Times New Roman" w:cs="Times New Roman"/>
          <w:noProof/>
          <w:sz w:val="12"/>
          <w:szCs w:val="12"/>
        </w:rPr>
        <w:t>Сергиевский вестник</w:t>
      </w:r>
      <w:r w:rsidRPr="004733B3">
        <w:rPr>
          <w:rFonts w:ascii="Times New Roman" w:hAnsi="Times New Roman" w:cs="Times New Roman"/>
          <w:sz w:val="12"/>
          <w:szCs w:val="12"/>
        </w:rPr>
        <w:t xml:space="preserve">» </w:t>
      </w:r>
      <w:r w:rsidRPr="004733B3">
        <w:rPr>
          <w:rFonts w:ascii="Times New Roman" w:hAnsi="Times New Roman" w:cs="Times New Roman"/>
          <w:noProof/>
          <w:sz w:val="12"/>
          <w:szCs w:val="12"/>
        </w:rPr>
        <w:t>от 11.01.2021 г. № 1 (523)</w:t>
      </w:r>
      <w:r w:rsidRPr="004733B3">
        <w:rPr>
          <w:rFonts w:ascii="Times New Roman" w:eastAsia="Arial Unicode MS" w:hAnsi="Times New Roman" w:cs="Times New Roman"/>
          <w:sz w:val="12"/>
          <w:szCs w:val="12"/>
        </w:rPr>
        <w:t>.</w:t>
      </w:r>
    </w:p>
    <w:p w:rsidR="004733B3" w:rsidRPr="004733B3" w:rsidRDefault="004733B3" w:rsidP="0002202C">
      <w:pPr>
        <w:spacing w:after="0" w:line="240" w:lineRule="auto"/>
        <w:ind w:firstLine="284"/>
        <w:jc w:val="both"/>
        <w:rPr>
          <w:rFonts w:ascii="Times New Roman" w:hAnsi="Times New Roman" w:cs="Times New Roman"/>
          <w:sz w:val="12"/>
          <w:szCs w:val="12"/>
        </w:rPr>
      </w:pPr>
      <w:r w:rsidRPr="004733B3">
        <w:rPr>
          <w:rFonts w:ascii="Times New Roman" w:eastAsia="Arial Unicode MS" w:hAnsi="Times New Roman" w:cs="Times New Roman"/>
          <w:sz w:val="12"/>
          <w:szCs w:val="12"/>
        </w:rPr>
        <w:t xml:space="preserve"> Дата </w:t>
      </w:r>
      <w:r w:rsidR="0002202C" w:rsidRPr="004733B3">
        <w:rPr>
          <w:rFonts w:ascii="Times New Roman" w:eastAsia="Arial Unicode MS" w:hAnsi="Times New Roman" w:cs="Times New Roman"/>
          <w:sz w:val="12"/>
          <w:szCs w:val="12"/>
        </w:rPr>
        <w:t>проведения публичных</w:t>
      </w:r>
      <w:r w:rsidRPr="004733B3">
        <w:rPr>
          <w:rFonts w:ascii="Times New Roman" w:eastAsia="Arial Unicode MS" w:hAnsi="Times New Roman" w:cs="Times New Roman"/>
          <w:sz w:val="12"/>
          <w:szCs w:val="12"/>
        </w:rPr>
        <w:t xml:space="preserve"> слушаний – с </w:t>
      </w:r>
      <w:r w:rsidRPr="004733B3">
        <w:rPr>
          <w:rFonts w:ascii="Times New Roman" w:eastAsia="Arial Unicode MS" w:hAnsi="Times New Roman" w:cs="Times New Roman"/>
          <w:noProof/>
          <w:sz w:val="12"/>
          <w:szCs w:val="12"/>
        </w:rPr>
        <w:t>18 января 2021 по 23 марта 2021</w:t>
      </w:r>
      <w:r w:rsidRPr="004733B3">
        <w:rPr>
          <w:rFonts w:ascii="Times New Roman" w:eastAsia="Arial Unicode MS" w:hAnsi="Times New Roman" w:cs="Times New Roman"/>
          <w:sz w:val="12"/>
          <w:szCs w:val="12"/>
        </w:rPr>
        <w:t>.</w:t>
      </w:r>
    </w:p>
    <w:p w:rsidR="004733B3" w:rsidRPr="004733B3" w:rsidRDefault="004733B3" w:rsidP="0002202C">
      <w:pPr>
        <w:spacing w:after="0" w:line="240" w:lineRule="auto"/>
        <w:ind w:firstLine="284"/>
        <w:jc w:val="both"/>
        <w:rPr>
          <w:rFonts w:ascii="Times New Roman" w:hAnsi="Times New Roman" w:cs="Times New Roman"/>
          <w:sz w:val="12"/>
          <w:szCs w:val="12"/>
        </w:rPr>
      </w:pPr>
      <w:r w:rsidRPr="004733B3">
        <w:rPr>
          <w:rFonts w:ascii="Times New Roman" w:hAnsi="Times New Roman" w:cs="Times New Roman"/>
          <w:sz w:val="12"/>
          <w:szCs w:val="12"/>
        </w:rPr>
        <w:t xml:space="preserve">3. Реквизиты протокола публичных слушаний, на основании которого подготовлено заключение о результатах публичных слушаний </w:t>
      </w:r>
      <w:proofErr w:type="gramStart"/>
      <w:r w:rsidRPr="004733B3">
        <w:rPr>
          <w:rFonts w:ascii="Times New Roman" w:hAnsi="Times New Roman" w:cs="Times New Roman"/>
          <w:sz w:val="12"/>
          <w:szCs w:val="12"/>
        </w:rPr>
        <w:t>–о</w:t>
      </w:r>
      <w:proofErr w:type="gramEnd"/>
      <w:r w:rsidRPr="004733B3">
        <w:rPr>
          <w:rFonts w:ascii="Times New Roman" w:hAnsi="Times New Roman" w:cs="Times New Roman"/>
          <w:sz w:val="12"/>
          <w:szCs w:val="12"/>
        </w:rPr>
        <w:t>т 16</w:t>
      </w:r>
      <w:r w:rsidRPr="004733B3">
        <w:rPr>
          <w:rFonts w:ascii="Times New Roman" w:hAnsi="Times New Roman" w:cs="Times New Roman"/>
          <w:noProof/>
          <w:sz w:val="12"/>
          <w:szCs w:val="12"/>
        </w:rPr>
        <w:t xml:space="preserve"> марта 2021 г.</w:t>
      </w:r>
    </w:p>
    <w:p w:rsidR="004733B3" w:rsidRPr="004733B3" w:rsidRDefault="004733B3" w:rsidP="0002202C">
      <w:pPr>
        <w:spacing w:after="0" w:line="240" w:lineRule="auto"/>
        <w:ind w:firstLine="284"/>
        <w:jc w:val="both"/>
        <w:rPr>
          <w:rFonts w:ascii="Times New Roman" w:hAnsi="Times New Roman" w:cs="Times New Roman"/>
          <w:sz w:val="12"/>
          <w:szCs w:val="12"/>
        </w:rPr>
      </w:pPr>
      <w:r w:rsidRPr="004733B3">
        <w:rPr>
          <w:rFonts w:ascii="Times New Roman" w:hAnsi="Times New Roman" w:cs="Times New Roman"/>
          <w:sz w:val="12"/>
          <w:szCs w:val="12"/>
        </w:rPr>
        <w:t>4.В публичных слушаниях приняли участие 10 человек.</w:t>
      </w:r>
    </w:p>
    <w:p w:rsidR="004733B3" w:rsidRPr="004733B3" w:rsidRDefault="004733B3" w:rsidP="0002202C">
      <w:pPr>
        <w:spacing w:after="0" w:line="240" w:lineRule="auto"/>
        <w:ind w:firstLine="284"/>
        <w:jc w:val="both"/>
        <w:rPr>
          <w:rFonts w:ascii="Times New Roman" w:hAnsi="Times New Roman" w:cs="Times New Roman"/>
          <w:sz w:val="12"/>
          <w:szCs w:val="12"/>
        </w:rPr>
      </w:pPr>
      <w:r w:rsidRPr="004733B3">
        <w:rPr>
          <w:rFonts w:ascii="Times New Roman" w:hAnsi="Times New Roman" w:cs="Times New Roman"/>
          <w:sz w:val="12"/>
          <w:szCs w:val="12"/>
        </w:rPr>
        <w:t>5. Предложения и замечания по проекту -  10,  внесено в протокол публичных слушаний - 10.</w:t>
      </w:r>
    </w:p>
    <w:p w:rsidR="004733B3" w:rsidRPr="004733B3" w:rsidRDefault="004733B3" w:rsidP="0002202C">
      <w:pPr>
        <w:widowControl w:val="0"/>
        <w:spacing w:after="0" w:line="240" w:lineRule="auto"/>
        <w:ind w:firstLine="284"/>
        <w:jc w:val="both"/>
        <w:rPr>
          <w:rFonts w:ascii="Times New Roman" w:hAnsi="Times New Roman" w:cs="Times New Roman"/>
          <w:sz w:val="12"/>
          <w:szCs w:val="12"/>
        </w:rPr>
      </w:pPr>
      <w:r w:rsidRPr="004733B3">
        <w:rPr>
          <w:rFonts w:ascii="Times New Roman" w:hAnsi="Times New Roman" w:cs="Times New Roman"/>
          <w:sz w:val="12"/>
          <w:szCs w:val="12"/>
        </w:rPr>
        <w:t>6. Обобщенные сведения, полученные при учете замечаний и предложений, выраженных участниками публичных слушаний и постоянно проживающими на территории, в пределах которой проводятся публичные слушания, и иными заинтересованными лицами по вопросам, вынесенным на публичные слушания: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
        <w:gridCol w:w="3151"/>
        <w:gridCol w:w="3271"/>
        <w:gridCol w:w="970"/>
      </w:tblGrid>
      <w:tr w:rsidR="004733B3" w:rsidRPr="004733B3" w:rsidTr="00DF5869">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b/>
                <w:sz w:val="12"/>
                <w:szCs w:val="12"/>
              </w:rPr>
            </w:pPr>
            <w:r w:rsidRPr="004733B3">
              <w:rPr>
                <w:rFonts w:ascii="Times New Roman" w:hAnsi="Times New Roman" w:cs="Times New Roman"/>
                <w:b/>
                <w:sz w:val="12"/>
                <w:szCs w:val="12"/>
              </w:rPr>
              <w:t>№</w:t>
            </w:r>
          </w:p>
        </w:tc>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b/>
                <w:sz w:val="12"/>
                <w:szCs w:val="12"/>
              </w:rPr>
            </w:pPr>
            <w:r w:rsidRPr="004733B3">
              <w:rPr>
                <w:rFonts w:ascii="Times New Roman" w:hAnsi="Times New Roman" w:cs="Times New Roman"/>
                <w:b/>
                <w:sz w:val="12"/>
                <w:szCs w:val="12"/>
              </w:rPr>
              <w:t>Содержание внесенных предложений и замечаний</w:t>
            </w:r>
          </w:p>
        </w:tc>
        <w:tc>
          <w:tcPr>
            <w:tcW w:w="0" w:type="auto"/>
            <w:vAlign w:val="center"/>
          </w:tcPr>
          <w:p w:rsidR="004733B3" w:rsidRPr="004733B3" w:rsidRDefault="004733B3" w:rsidP="00DF5869">
            <w:pPr>
              <w:spacing w:after="0" w:line="240" w:lineRule="auto"/>
              <w:jc w:val="center"/>
              <w:rPr>
                <w:rFonts w:ascii="Times New Roman" w:hAnsi="Times New Roman" w:cs="Times New Roman"/>
                <w:b/>
                <w:sz w:val="12"/>
                <w:szCs w:val="12"/>
              </w:rPr>
            </w:pPr>
            <w:r w:rsidRPr="004733B3">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0" w:type="auto"/>
            <w:vAlign w:val="center"/>
          </w:tcPr>
          <w:p w:rsidR="004733B3" w:rsidRPr="004733B3" w:rsidRDefault="004733B3" w:rsidP="00DF5869">
            <w:pPr>
              <w:spacing w:after="0" w:line="240" w:lineRule="auto"/>
              <w:jc w:val="center"/>
              <w:rPr>
                <w:rFonts w:ascii="Times New Roman" w:hAnsi="Times New Roman" w:cs="Times New Roman"/>
                <w:b/>
                <w:sz w:val="12"/>
                <w:szCs w:val="12"/>
              </w:rPr>
            </w:pPr>
            <w:r w:rsidRPr="004733B3">
              <w:rPr>
                <w:rFonts w:ascii="Times New Roman" w:hAnsi="Times New Roman" w:cs="Times New Roman"/>
                <w:b/>
                <w:sz w:val="12"/>
                <w:szCs w:val="12"/>
              </w:rPr>
              <w:t>Выводы</w:t>
            </w:r>
          </w:p>
        </w:tc>
      </w:tr>
      <w:tr w:rsidR="004733B3" w:rsidRPr="004733B3" w:rsidTr="00DF5869">
        <w:tc>
          <w:tcPr>
            <w:tcW w:w="0" w:type="auto"/>
            <w:gridSpan w:val="4"/>
            <w:vAlign w:val="center"/>
          </w:tcPr>
          <w:p w:rsidR="004733B3" w:rsidRPr="004733B3" w:rsidRDefault="004733B3" w:rsidP="00DF5869">
            <w:pPr>
              <w:spacing w:after="0" w:line="240" w:lineRule="auto"/>
              <w:jc w:val="center"/>
              <w:rPr>
                <w:rFonts w:ascii="Times New Roman" w:hAnsi="Times New Roman" w:cs="Times New Roman"/>
                <w:sz w:val="12"/>
                <w:szCs w:val="12"/>
              </w:rPr>
            </w:pPr>
            <w:r w:rsidRPr="004733B3">
              <w:rPr>
                <w:rFonts w:ascii="Times New Roman" w:hAnsi="Times New Roman" w:cs="Times New Roman"/>
                <w:b/>
                <w:sz w:val="12"/>
                <w:szCs w:val="12"/>
              </w:rPr>
              <w:t xml:space="preserve">Предложения, поступившие от участников публичных слушаний и постоянно </w:t>
            </w:r>
            <w:proofErr w:type="gramStart"/>
            <w:r w:rsidRPr="004733B3">
              <w:rPr>
                <w:rFonts w:ascii="Times New Roman" w:hAnsi="Times New Roman" w:cs="Times New Roman"/>
                <w:b/>
                <w:sz w:val="12"/>
                <w:szCs w:val="12"/>
              </w:rPr>
              <w:t>проживающими</w:t>
            </w:r>
            <w:proofErr w:type="gramEnd"/>
            <w:r w:rsidRPr="004733B3">
              <w:rPr>
                <w:rFonts w:ascii="Times New Roman" w:hAnsi="Times New Roman" w:cs="Times New Roman"/>
                <w:b/>
                <w:sz w:val="12"/>
                <w:szCs w:val="12"/>
              </w:rPr>
              <w:t xml:space="preserve"> на территории, в пределах которой проводятся публичные слушания</w:t>
            </w:r>
          </w:p>
        </w:tc>
      </w:tr>
      <w:tr w:rsidR="004733B3" w:rsidRPr="004733B3" w:rsidTr="00DF5869">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1</w:t>
            </w:r>
          </w:p>
        </w:tc>
        <w:tc>
          <w:tcPr>
            <w:tcW w:w="0" w:type="auto"/>
            <w:vAlign w:val="center"/>
          </w:tcPr>
          <w:p w:rsidR="004733B3" w:rsidRPr="004733B3" w:rsidRDefault="004733B3" w:rsidP="00277AEA">
            <w:pPr>
              <w:shd w:val="clear" w:color="auto" w:fill="FFFFFF"/>
              <w:spacing w:after="0" w:line="240" w:lineRule="auto"/>
              <w:jc w:val="center"/>
              <w:rPr>
                <w:rFonts w:ascii="Times New Roman" w:hAnsi="Times New Roman" w:cs="Times New Roman"/>
                <w:color w:val="000000"/>
                <w:sz w:val="12"/>
                <w:szCs w:val="12"/>
                <w:lang w:eastAsia="ru-RU"/>
              </w:rPr>
            </w:pPr>
            <w:r w:rsidRPr="004733B3">
              <w:rPr>
                <w:rFonts w:ascii="Times New Roman" w:hAnsi="Times New Roman" w:cs="Times New Roman"/>
                <w:color w:val="000000"/>
                <w:sz w:val="12"/>
                <w:szCs w:val="12"/>
                <w:lang w:eastAsia="ru-RU"/>
              </w:rPr>
              <w:t>Предлагается ос</w:t>
            </w:r>
            <w:r w:rsidR="0002202C">
              <w:rPr>
                <w:rFonts w:ascii="Times New Roman" w:hAnsi="Times New Roman" w:cs="Times New Roman"/>
                <w:color w:val="000000"/>
                <w:sz w:val="12"/>
                <w:szCs w:val="12"/>
                <w:lang w:eastAsia="ru-RU"/>
              </w:rPr>
              <w:t xml:space="preserve">уществить дополнительную сверку </w:t>
            </w:r>
            <w:r w:rsidRPr="004733B3">
              <w:rPr>
                <w:rFonts w:ascii="Times New Roman" w:hAnsi="Times New Roman" w:cs="Times New Roman"/>
                <w:color w:val="000000"/>
                <w:sz w:val="12"/>
                <w:szCs w:val="12"/>
                <w:lang w:eastAsia="ru-RU"/>
              </w:rPr>
              <w:t xml:space="preserve">сведений о ЗОУИТ, содержащихся в ЕГРН, </w:t>
            </w:r>
            <w:r w:rsidR="00277AEA">
              <w:rPr>
                <w:rFonts w:ascii="Times New Roman" w:hAnsi="Times New Roman" w:cs="Times New Roman"/>
                <w:color w:val="000000"/>
                <w:sz w:val="12"/>
                <w:szCs w:val="12"/>
                <w:lang w:eastAsia="ru-RU"/>
              </w:rPr>
              <w:t xml:space="preserve">с целью их обозначения в картах </w:t>
            </w:r>
            <w:r w:rsidRPr="004733B3">
              <w:rPr>
                <w:rFonts w:ascii="Times New Roman" w:hAnsi="Times New Roman" w:cs="Times New Roman"/>
                <w:color w:val="000000"/>
                <w:sz w:val="12"/>
                <w:szCs w:val="12"/>
                <w:lang w:eastAsia="ru-RU"/>
              </w:rPr>
              <w:t>градостроительного зонирования</w:t>
            </w:r>
          </w:p>
        </w:tc>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 xml:space="preserve">Предлагается принять указанное замечание и, при наличии неучтенных сведений о ЗОУИТ, содержащихся в ЕГРН, отобразить </w:t>
            </w:r>
            <w:proofErr w:type="gramStart"/>
            <w:r w:rsidRPr="004733B3">
              <w:rPr>
                <w:rFonts w:ascii="Times New Roman" w:hAnsi="Times New Roman" w:cs="Times New Roman"/>
                <w:sz w:val="12"/>
                <w:szCs w:val="12"/>
              </w:rPr>
              <w:t>указанные</w:t>
            </w:r>
            <w:proofErr w:type="gramEnd"/>
            <w:r w:rsidRPr="004733B3">
              <w:rPr>
                <w:rFonts w:ascii="Times New Roman" w:hAnsi="Times New Roman" w:cs="Times New Roman"/>
                <w:sz w:val="12"/>
                <w:szCs w:val="12"/>
              </w:rPr>
              <w:t xml:space="preserve"> ЗОУИТ на картах градостроительного зонирования</w:t>
            </w:r>
          </w:p>
        </w:tc>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Замечание принимается к учету</w:t>
            </w:r>
          </w:p>
        </w:tc>
      </w:tr>
      <w:tr w:rsidR="004733B3" w:rsidRPr="004733B3" w:rsidTr="00DF5869">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2</w:t>
            </w:r>
          </w:p>
        </w:tc>
        <w:tc>
          <w:tcPr>
            <w:tcW w:w="0" w:type="auto"/>
            <w:vAlign w:val="center"/>
          </w:tcPr>
          <w:p w:rsidR="004733B3" w:rsidRPr="004733B3" w:rsidRDefault="004733B3" w:rsidP="00277AEA">
            <w:pPr>
              <w:shd w:val="clear" w:color="auto" w:fill="FFFFFF"/>
              <w:spacing w:after="0" w:line="240" w:lineRule="auto"/>
              <w:jc w:val="center"/>
              <w:rPr>
                <w:rFonts w:ascii="Times New Roman" w:hAnsi="Times New Roman" w:cs="Times New Roman"/>
                <w:color w:val="000000"/>
                <w:sz w:val="12"/>
                <w:szCs w:val="12"/>
                <w:lang w:eastAsia="ru-RU"/>
              </w:rPr>
            </w:pPr>
            <w:r w:rsidRPr="004733B3">
              <w:rPr>
                <w:rFonts w:ascii="Times New Roman" w:hAnsi="Times New Roman" w:cs="Times New Roman"/>
                <w:color w:val="000000"/>
                <w:sz w:val="12"/>
                <w:szCs w:val="12"/>
                <w:lang w:eastAsia="ru-RU"/>
              </w:rPr>
              <w:t>В проектах карт градостроительного зониро</w:t>
            </w:r>
            <w:r w:rsidR="00277AEA">
              <w:rPr>
                <w:rFonts w:ascii="Times New Roman" w:hAnsi="Times New Roman" w:cs="Times New Roman"/>
                <w:color w:val="000000"/>
                <w:sz w:val="12"/>
                <w:szCs w:val="12"/>
                <w:lang w:eastAsia="ru-RU"/>
              </w:rPr>
              <w:t xml:space="preserve">вания в качестве зоны с особыми </w:t>
            </w:r>
            <w:r w:rsidRPr="004733B3">
              <w:rPr>
                <w:rFonts w:ascii="Times New Roman" w:hAnsi="Times New Roman" w:cs="Times New Roman"/>
                <w:color w:val="000000"/>
                <w:sz w:val="12"/>
                <w:szCs w:val="12"/>
                <w:lang w:eastAsia="ru-RU"/>
              </w:rPr>
              <w:t>условиями использования территорий отобр</w:t>
            </w:r>
            <w:r w:rsidR="00277AEA">
              <w:rPr>
                <w:rFonts w:ascii="Times New Roman" w:hAnsi="Times New Roman" w:cs="Times New Roman"/>
                <w:color w:val="000000"/>
                <w:sz w:val="12"/>
                <w:szCs w:val="12"/>
                <w:lang w:eastAsia="ru-RU"/>
              </w:rPr>
              <w:t xml:space="preserve">ажена «охранная зона инженерных </w:t>
            </w:r>
            <w:r w:rsidRPr="004733B3">
              <w:rPr>
                <w:rFonts w:ascii="Times New Roman" w:hAnsi="Times New Roman" w:cs="Times New Roman"/>
                <w:color w:val="000000"/>
                <w:sz w:val="12"/>
                <w:szCs w:val="12"/>
                <w:lang w:eastAsia="ru-RU"/>
              </w:rPr>
              <w:t>коммуникаций», объединяющая охранные зоны разных видов. Необходимо уточнить указанное условное обозначение и дополнить карты различными условными обозначениями ЗОУИТ инженерной инфраструктуры (в зависимости от вида ЗОУИТ).</w:t>
            </w:r>
          </w:p>
        </w:tc>
        <w:tc>
          <w:tcPr>
            <w:tcW w:w="0" w:type="auto"/>
            <w:vAlign w:val="center"/>
          </w:tcPr>
          <w:p w:rsidR="004733B3" w:rsidRPr="004733B3" w:rsidRDefault="004733B3" w:rsidP="00277AEA">
            <w:pPr>
              <w:shd w:val="clear" w:color="auto" w:fill="FFFFFF"/>
              <w:spacing w:after="0" w:line="240" w:lineRule="auto"/>
              <w:jc w:val="center"/>
              <w:rPr>
                <w:rFonts w:ascii="Times New Roman" w:hAnsi="Times New Roman" w:cs="Times New Roman"/>
                <w:color w:val="000000"/>
                <w:sz w:val="12"/>
                <w:szCs w:val="12"/>
                <w:lang w:eastAsia="ru-RU"/>
              </w:rPr>
            </w:pPr>
            <w:r w:rsidRPr="004733B3">
              <w:rPr>
                <w:rFonts w:ascii="Times New Roman" w:hAnsi="Times New Roman" w:cs="Times New Roman"/>
                <w:sz w:val="12"/>
                <w:szCs w:val="12"/>
              </w:rPr>
              <w:t xml:space="preserve">Предлагается принять указанное </w:t>
            </w:r>
            <w:proofErr w:type="gramStart"/>
            <w:r w:rsidRPr="004733B3">
              <w:rPr>
                <w:rFonts w:ascii="Times New Roman" w:hAnsi="Times New Roman" w:cs="Times New Roman"/>
                <w:sz w:val="12"/>
                <w:szCs w:val="12"/>
              </w:rPr>
              <w:t>замечание</w:t>
            </w:r>
            <w:proofErr w:type="gramEnd"/>
            <w:r w:rsidRPr="004733B3">
              <w:rPr>
                <w:rFonts w:ascii="Times New Roman" w:hAnsi="Times New Roman" w:cs="Times New Roman"/>
                <w:sz w:val="12"/>
                <w:szCs w:val="12"/>
              </w:rPr>
              <w:t xml:space="preserve"> так как </w:t>
            </w:r>
            <w:r w:rsidRPr="004733B3">
              <w:rPr>
                <w:rFonts w:ascii="Times New Roman" w:hAnsi="Times New Roman" w:cs="Times New Roman"/>
                <w:color w:val="000000"/>
                <w:sz w:val="12"/>
                <w:szCs w:val="12"/>
                <w:lang w:eastAsia="ru-RU"/>
              </w:rPr>
              <w:t>согласно ст. 105 Земельного кодекса РФ установлен перечень видов зон с особыми условиями использования территорий. В их числе такие виды охранных зон, как: охранная зона объектов электроэнергетики (объектов электросетевого хозяйства и объектов по производству электрической энергии);</w:t>
            </w:r>
            <w:r w:rsidR="00277AEA">
              <w:rPr>
                <w:rFonts w:ascii="Times New Roman" w:hAnsi="Times New Roman" w:cs="Times New Roman"/>
                <w:color w:val="000000"/>
                <w:sz w:val="12"/>
                <w:szCs w:val="12"/>
                <w:lang w:eastAsia="ru-RU"/>
              </w:rPr>
              <w:t xml:space="preserve"> </w:t>
            </w:r>
            <w:r w:rsidR="0002202C">
              <w:rPr>
                <w:rFonts w:ascii="Times New Roman" w:hAnsi="Times New Roman" w:cs="Times New Roman"/>
                <w:color w:val="000000"/>
                <w:sz w:val="12"/>
                <w:szCs w:val="12"/>
                <w:lang w:eastAsia="ru-RU"/>
              </w:rPr>
              <w:t xml:space="preserve">охранная зона трубопроводов (газопроводов, нефтепроводов </w:t>
            </w:r>
            <w:r w:rsidRPr="004733B3">
              <w:rPr>
                <w:rFonts w:ascii="Times New Roman" w:hAnsi="Times New Roman" w:cs="Times New Roman"/>
                <w:color w:val="000000"/>
                <w:sz w:val="12"/>
                <w:szCs w:val="12"/>
                <w:lang w:eastAsia="ru-RU"/>
              </w:rPr>
              <w:t xml:space="preserve">нефтепродуктопроводов, </w:t>
            </w:r>
            <w:proofErr w:type="spellStart"/>
            <w:r w:rsidRPr="004733B3">
              <w:rPr>
                <w:rFonts w:ascii="Times New Roman" w:hAnsi="Times New Roman" w:cs="Times New Roman"/>
                <w:color w:val="000000"/>
                <w:sz w:val="12"/>
                <w:szCs w:val="12"/>
                <w:lang w:eastAsia="ru-RU"/>
              </w:rPr>
              <w:t>аммиакопроводов</w:t>
            </w:r>
            <w:proofErr w:type="spellEnd"/>
            <w:r w:rsidRPr="004733B3">
              <w:rPr>
                <w:rFonts w:ascii="Times New Roman" w:hAnsi="Times New Roman" w:cs="Times New Roman"/>
                <w:color w:val="000000"/>
                <w:sz w:val="12"/>
                <w:szCs w:val="12"/>
                <w:lang w:eastAsia="ru-RU"/>
              </w:rPr>
              <w:t>);</w:t>
            </w:r>
            <w:r w:rsidR="00277AEA">
              <w:rPr>
                <w:rFonts w:ascii="Times New Roman" w:hAnsi="Times New Roman" w:cs="Times New Roman"/>
                <w:color w:val="000000"/>
                <w:sz w:val="12"/>
                <w:szCs w:val="12"/>
                <w:lang w:eastAsia="ru-RU"/>
              </w:rPr>
              <w:t xml:space="preserve"> </w:t>
            </w:r>
            <w:r w:rsidRPr="004733B3">
              <w:rPr>
                <w:rFonts w:ascii="Times New Roman" w:hAnsi="Times New Roman" w:cs="Times New Roman"/>
                <w:color w:val="000000"/>
                <w:sz w:val="12"/>
                <w:szCs w:val="12"/>
                <w:lang w:eastAsia="ru-RU"/>
              </w:rPr>
              <w:t>охранная зона линий и сооружений связи; зоны санитарной охраны источников питьевого и хозяй</w:t>
            </w:r>
            <w:r w:rsidR="00277AEA">
              <w:rPr>
                <w:rFonts w:ascii="Times New Roman" w:hAnsi="Times New Roman" w:cs="Times New Roman"/>
                <w:color w:val="000000"/>
                <w:sz w:val="12"/>
                <w:szCs w:val="12"/>
                <w:lang w:eastAsia="ru-RU"/>
              </w:rPr>
              <w:t xml:space="preserve">ственно-бытового водоснабжения; </w:t>
            </w:r>
            <w:r w:rsidRPr="004733B3">
              <w:rPr>
                <w:rFonts w:ascii="Times New Roman" w:hAnsi="Times New Roman" w:cs="Times New Roman"/>
                <w:color w:val="000000"/>
                <w:sz w:val="12"/>
                <w:szCs w:val="12"/>
                <w:lang w:eastAsia="ru-RU"/>
              </w:rPr>
              <w:t>охранная зона тепловых сетей и др.</w:t>
            </w:r>
          </w:p>
        </w:tc>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Замечание принимается к учету</w:t>
            </w:r>
          </w:p>
        </w:tc>
      </w:tr>
      <w:tr w:rsidR="004733B3" w:rsidRPr="004733B3" w:rsidTr="00DF5869">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3</w:t>
            </w:r>
          </w:p>
        </w:tc>
        <w:tc>
          <w:tcPr>
            <w:tcW w:w="0" w:type="auto"/>
            <w:vAlign w:val="center"/>
          </w:tcPr>
          <w:p w:rsidR="004733B3" w:rsidRPr="004733B3" w:rsidRDefault="004733B3" w:rsidP="00DF5869">
            <w:pPr>
              <w:shd w:val="clear" w:color="auto" w:fill="FFFFFF"/>
              <w:spacing w:after="0" w:line="240" w:lineRule="auto"/>
              <w:jc w:val="center"/>
              <w:rPr>
                <w:rFonts w:ascii="Times New Roman" w:hAnsi="Times New Roman" w:cs="Times New Roman"/>
                <w:color w:val="000000"/>
                <w:sz w:val="12"/>
                <w:szCs w:val="12"/>
                <w:lang w:eastAsia="ru-RU"/>
              </w:rPr>
            </w:pPr>
            <w:r w:rsidRPr="004733B3">
              <w:rPr>
                <w:rFonts w:ascii="Times New Roman" w:hAnsi="Times New Roman" w:cs="Times New Roman"/>
                <w:color w:val="000000"/>
                <w:sz w:val="12"/>
                <w:szCs w:val="12"/>
                <w:lang w:eastAsia="ru-RU"/>
              </w:rPr>
              <w:t>Дополнить градостроительные регламенты правил землепользования и застройки сведениями о правовом регулировании ограничений использования земельных участков в зависимости от видов ограничений.</w:t>
            </w:r>
          </w:p>
          <w:p w:rsidR="004733B3" w:rsidRPr="004733B3" w:rsidRDefault="004733B3" w:rsidP="00DF5869">
            <w:pPr>
              <w:shd w:val="clear" w:color="auto" w:fill="FFFFFF"/>
              <w:spacing w:after="0" w:line="240" w:lineRule="auto"/>
              <w:jc w:val="center"/>
              <w:rPr>
                <w:rFonts w:ascii="Times New Roman" w:hAnsi="Times New Roman" w:cs="Times New Roman"/>
                <w:color w:val="000000"/>
                <w:sz w:val="12"/>
                <w:szCs w:val="12"/>
                <w:lang w:eastAsia="ru-RU"/>
              </w:rPr>
            </w:pPr>
          </w:p>
          <w:p w:rsidR="004733B3" w:rsidRPr="004733B3" w:rsidRDefault="004733B3" w:rsidP="00DF5869">
            <w:pPr>
              <w:shd w:val="clear" w:color="auto" w:fill="FFFFFF"/>
              <w:spacing w:after="0" w:line="240" w:lineRule="auto"/>
              <w:jc w:val="center"/>
              <w:rPr>
                <w:rFonts w:ascii="Times New Roman" w:hAnsi="Times New Roman" w:cs="Times New Roman"/>
                <w:color w:val="000000"/>
                <w:sz w:val="12"/>
                <w:szCs w:val="12"/>
                <w:lang w:eastAsia="ru-RU"/>
              </w:rPr>
            </w:pPr>
          </w:p>
          <w:p w:rsidR="004733B3" w:rsidRPr="004733B3" w:rsidRDefault="004733B3" w:rsidP="00DF5869">
            <w:pPr>
              <w:shd w:val="clear" w:color="auto" w:fill="FFFFFF"/>
              <w:spacing w:after="0" w:line="240" w:lineRule="auto"/>
              <w:jc w:val="center"/>
              <w:rPr>
                <w:rFonts w:ascii="Times New Roman" w:hAnsi="Times New Roman" w:cs="Times New Roman"/>
                <w:color w:val="000000"/>
                <w:sz w:val="12"/>
                <w:szCs w:val="12"/>
                <w:lang w:eastAsia="ru-RU"/>
              </w:rPr>
            </w:pPr>
          </w:p>
        </w:tc>
        <w:tc>
          <w:tcPr>
            <w:tcW w:w="0" w:type="auto"/>
            <w:vAlign w:val="center"/>
          </w:tcPr>
          <w:p w:rsidR="004733B3" w:rsidRPr="004733B3" w:rsidRDefault="004733B3" w:rsidP="00DF5869">
            <w:pPr>
              <w:shd w:val="clear" w:color="auto" w:fill="FFFFFF"/>
              <w:spacing w:after="0" w:line="240" w:lineRule="auto"/>
              <w:jc w:val="center"/>
              <w:rPr>
                <w:rFonts w:ascii="Times New Roman" w:hAnsi="Times New Roman" w:cs="Times New Roman"/>
                <w:color w:val="000000"/>
                <w:sz w:val="12"/>
                <w:szCs w:val="12"/>
                <w:lang w:eastAsia="ru-RU"/>
              </w:rPr>
            </w:pPr>
            <w:r w:rsidRPr="004733B3">
              <w:rPr>
                <w:rFonts w:ascii="Times New Roman" w:hAnsi="Times New Roman" w:cs="Times New Roman"/>
                <w:sz w:val="12"/>
                <w:szCs w:val="12"/>
              </w:rPr>
              <w:t xml:space="preserve">Предлагается принять указанное замечание. </w:t>
            </w:r>
            <w:proofErr w:type="gramStart"/>
            <w:r w:rsidRPr="004733B3">
              <w:rPr>
                <w:rFonts w:ascii="Times New Roman" w:hAnsi="Times New Roman" w:cs="Times New Roman"/>
                <w:color w:val="000000"/>
                <w:sz w:val="12"/>
                <w:szCs w:val="12"/>
                <w:lang w:eastAsia="ru-RU"/>
              </w:rPr>
              <w:t xml:space="preserve">С учетом приведения на картах градостроительного зонирования сведений о ЗОУИТ в соответствии с данными ЕГРН, необходимо дополнить  градостроительные регламенты правил землепользования и застройки сведениями о правовом регулировании ограничений использования земельных участков в зависимости от видов ограничений (в том числе в границах: санитарно-защитных зон, </w:t>
            </w:r>
            <w:proofErr w:type="spellStart"/>
            <w:r w:rsidRPr="004733B3">
              <w:rPr>
                <w:rFonts w:ascii="Times New Roman" w:hAnsi="Times New Roman" w:cs="Times New Roman"/>
                <w:color w:val="000000"/>
                <w:sz w:val="12"/>
                <w:szCs w:val="12"/>
                <w:lang w:eastAsia="ru-RU"/>
              </w:rPr>
              <w:t>водоохранных</w:t>
            </w:r>
            <w:proofErr w:type="spellEnd"/>
            <w:r w:rsidRPr="004733B3">
              <w:rPr>
                <w:rFonts w:ascii="Times New Roman" w:hAnsi="Times New Roman" w:cs="Times New Roman"/>
                <w:color w:val="000000"/>
                <w:sz w:val="12"/>
                <w:szCs w:val="12"/>
                <w:lang w:eastAsia="ru-RU"/>
              </w:rPr>
              <w:t xml:space="preserve"> зон и прибрежных защитных полос, зонах охраны объектов культурного </w:t>
            </w:r>
            <w:r w:rsidR="0002202C" w:rsidRPr="004733B3">
              <w:rPr>
                <w:rFonts w:ascii="Times New Roman" w:hAnsi="Times New Roman" w:cs="Times New Roman"/>
                <w:color w:val="000000"/>
                <w:sz w:val="12"/>
                <w:szCs w:val="12"/>
                <w:lang w:eastAsia="ru-RU"/>
              </w:rPr>
              <w:t>наследия, зон</w:t>
            </w:r>
            <w:r w:rsidR="0002202C">
              <w:rPr>
                <w:rFonts w:ascii="Times New Roman" w:hAnsi="Times New Roman" w:cs="Times New Roman"/>
                <w:color w:val="000000"/>
                <w:sz w:val="12"/>
                <w:szCs w:val="12"/>
                <w:lang w:eastAsia="ru-RU"/>
              </w:rPr>
              <w:t xml:space="preserve"> санитарной </w:t>
            </w:r>
            <w:r w:rsidRPr="004733B3">
              <w:rPr>
                <w:rFonts w:ascii="Times New Roman" w:hAnsi="Times New Roman" w:cs="Times New Roman"/>
                <w:color w:val="000000"/>
                <w:sz w:val="12"/>
                <w:szCs w:val="12"/>
                <w:lang w:eastAsia="ru-RU"/>
              </w:rPr>
              <w:t>охраны источников питьевого и</w:t>
            </w:r>
            <w:proofErr w:type="gramEnd"/>
            <w:r w:rsidRPr="004733B3">
              <w:rPr>
                <w:rFonts w:ascii="Times New Roman" w:hAnsi="Times New Roman" w:cs="Times New Roman"/>
                <w:color w:val="000000"/>
                <w:sz w:val="12"/>
                <w:szCs w:val="12"/>
                <w:lang w:eastAsia="ru-RU"/>
              </w:rPr>
              <w:t xml:space="preserve"> </w:t>
            </w:r>
            <w:proofErr w:type="gramStart"/>
            <w:r w:rsidRPr="004733B3">
              <w:rPr>
                <w:rFonts w:ascii="Times New Roman" w:hAnsi="Times New Roman" w:cs="Times New Roman"/>
                <w:color w:val="000000"/>
                <w:sz w:val="12"/>
                <w:szCs w:val="12"/>
                <w:lang w:eastAsia="ru-RU"/>
              </w:rPr>
              <w:t xml:space="preserve">хозяйственно-бытового водоснабжения, охранных зон </w:t>
            </w:r>
            <w:r w:rsidRPr="004733B3">
              <w:rPr>
                <w:rFonts w:ascii="Times New Roman" w:hAnsi="Times New Roman" w:cs="Times New Roman"/>
                <w:color w:val="000000"/>
                <w:sz w:val="12"/>
                <w:szCs w:val="12"/>
                <w:shd w:val="clear" w:color="auto" w:fill="FFFFFF"/>
              </w:rPr>
              <w:t xml:space="preserve">объектов по производству электрической энергии, охранных зон объектов электросетевого хозяйства, </w:t>
            </w:r>
            <w:r w:rsidRPr="004733B3">
              <w:rPr>
                <w:rFonts w:ascii="Times New Roman" w:hAnsi="Times New Roman" w:cs="Times New Roman"/>
                <w:color w:val="000000"/>
                <w:sz w:val="12"/>
                <w:szCs w:val="12"/>
                <w:lang w:eastAsia="ru-RU"/>
              </w:rPr>
              <w:t>охранных зон линий и сооружений связи и линий и сооружений радиофикации, полос отвода автомобильных дорог, зон минимальных расстоян</w:t>
            </w:r>
            <w:r w:rsidR="0002202C">
              <w:rPr>
                <w:rFonts w:ascii="Times New Roman" w:hAnsi="Times New Roman" w:cs="Times New Roman"/>
                <w:color w:val="000000"/>
                <w:sz w:val="12"/>
                <w:szCs w:val="12"/>
                <w:lang w:eastAsia="ru-RU"/>
              </w:rPr>
              <w:t xml:space="preserve">ий газопроводов, нефтепроводов, </w:t>
            </w:r>
            <w:r w:rsidRPr="004733B3">
              <w:rPr>
                <w:rFonts w:ascii="Times New Roman" w:hAnsi="Times New Roman" w:cs="Times New Roman"/>
                <w:color w:val="000000"/>
                <w:sz w:val="12"/>
                <w:szCs w:val="12"/>
                <w:lang w:eastAsia="ru-RU"/>
              </w:rPr>
              <w:t>нефтепродуктопроводов, охранных зон магистральных газопроводов, охранных хон газораспределительных сетей и др.).</w:t>
            </w:r>
            <w:proofErr w:type="gramEnd"/>
          </w:p>
        </w:tc>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Замечание принимается к учету</w:t>
            </w:r>
          </w:p>
        </w:tc>
      </w:tr>
      <w:tr w:rsidR="004733B3" w:rsidRPr="004733B3" w:rsidTr="00DF5869">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4</w:t>
            </w:r>
          </w:p>
        </w:tc>
        <w:tc>
          <w:tcPr>
            <w:tcW w:w="0" w:type="auto"/>
            <w:vAlign w:val="center"/>
          </w:tcPr>
          <w:p w:rsidR="004733B3" w:rsidRPr="004733B3" w:rsidRDefault="004733B3" w:rsidP="00DF5869">
            <w:pPr>
              <w:shd w:val="clear" w:color="auto" w:fill="FFFFFF"/>
              <w:spacing w:after="0" w:line="240" w:lineRule="auto"/>
              <w:jc w:val="center"/>
              <w:rPr>
                <w:rFonts w:ascii="Times New Roman" w:hAnsi="Times New Roman" w:cs="Times New Roman"/>
                <w:color w:val="000000"/>
                <w:sz w:val="12"/>
                <w:szCs w:val="12"/>
                <w:lang w:eastAsia="ru-RU"/>
              </w:rPr>
            </w:pPr>
            <w:r w:rsidRPr="004733B3">
              <w:rPr>
                <w:rFonts w:ascii="Times New Roman" w:hAnsi="Times New Roman" w:cs="Times New Roman"/>
                <w:color w:val="000000"/>
                <w:sz w:val="12"/>
                <w:szCs w:val="12"/>
                <w:lang w:eastAsia="ru-RU"/>
              </w:rPr>
              <w:t>В градостроительном регламенте зоны Сх</w:t>
            </w:r>
            <w:proofErr w:type="gramStart"/>
            <w:r w:rsidRPr="004733B3">
              <w:rPr>
                <w:rFonts w:ascii="Times New Roman" w:hAnsi="Times New Roman" w:cs="Times New Roman"/>
                <w:color w:val="000000"/>
                <w:sz w:val="12"/>
                <w:szCs w:val="12"/>
                <w:lang w:eastAsia="ru-RU"/>
              </w:rPr>
              <w:t>1</w:t>
            </w:r>
            <w:proofErr w:type="gramEnd"/>
            <w:r w:rsidRPr="004733B3">
              <w:rPr>
                <w:rFonts w:ascii="Times New Roman" w:hAnsi="Times New Roman" w:cs="Times New Roman"/>
                <w:color w:val="000000"/>
                <w:sz w:val="12"/>
                <w:szCs w:val="12"/>
                <w:lang w:eastAsia="ru-RU"/>
              </w:rPr>
              <w:t xml:space="preserve"> </w:t>
            </w:r>
            <w:r w:rsidR="0002202C" w:rsidRPr="004733B3">
              <w:rPr>
                <w:rFonts w:ascii="Times New Roman" w:hAnsi="Times New Roman" w:cs="Times New Roman"/>
                <w:color w:val="000000"/>
                <w:sz w:val="12"/>
                <w:szCs w:val="12"/>
                <w:lang w:eastAsia="ru-RU"/>
              </w:rPr>
              <w:t>виды разрешенного</w:t>
            </w:r>
            <w:r w:rsidRPr="004733B3">
              <w:rPr>
                <w:rFonts w:ascii="Times New Roman" w:hAnsi="Times New Roman" w:cs="Times New Roman"/>
                <w:color w:val="000000"/>
                <w:sz w:val="12"/>
                <w:szCs w:val="12"/>
                <w:lang w:eastAsia="ru-RU"/>
              </w:rPr>
              <w:t xml:space="preserve"> использования «Ведение садоводства» (код 13.2), «</w:t>
            </w:r>
            <w:r w:rsidRPr="004733B3">
              <w:rPr>
                <w:rFonts w:ascii="Times New Roman" w:hAnsi="Times New Roman" w:cs="Times New Roman"/>
                <w:sz w:val="12"/>
                <w:szCs w:val="12"/>
              </w:rPr>
              <w:t>Для ведения личного подсобного хозяйства (приусадебный земельный участок)</w:t>
            </w:r>
            <w:r w:rsidRPr="004733B3">
              <w:rPr>
                <w:rFonts w:ascii="Times New Roman" w:hAnsi="Times New Roman" w:cs="Times New Roman"/>
                <w:color w:val="000000"/>
                <w:sz w:val="12"/>
                <w:szCs w:val="12"/>
                <w:lang w:eastAsia="ru-RU"/>
              </w:rPr>
              <w:t>» (код 2.2) предусмотреть в качестве условно разрешенных</w:t>
            </w:r>
          </w:p>
        </w:tc>
        <w:tc>
          <w:tcPr>
            <w:tcW w:w="0" w:type="auto"/>
            <w:vAlign w:val="center"/>
          </w:tcPr>
          <w:p w:rsidR="004733B3" w:rsidRPr="004733B3" w:rsidRDefault="004733B3" w:rsidP="00DF5869">
            <w:pPr>
              <w:shd w:val="clear" w:color="auto" w:fill="FFFFFF"/>
              <w:spacing w:after="0" w:line="240" w:lineRule="auto"/>
              <w:jc w:val="center"/>
              <w:rPr>
                <w:rFonts w:ascii="Times New Roman" w:hAnsi="Times New Roman" w:cs="Times New Roman"/>
                <w:sz w:val="12"/>
                <w:szCs w:val="12"/>
              </w:rPr>
            </w:pPr>
            <w:r w:rsidRPr="004733B3">
              <w:rPr>
                <w:rFonts w:ascii="Times New Roman" w:hAnsi="Times New Roman" w:cs="Times New Roman"/>
                <w:sz w:val="12"/>
                <w:szCs w:val="12"/>
              </w:rPr>
              <w:t>Предлагается принять указанное замечание.</w:t>
            </w:r>
          </w:p>
        </w:tc>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Замечание принимается к учету</w:t>
            </w:r>
          </w:p>
        </w:tc>
      </w:tr>
      <w:tr w:rsidR="004733B3" w:rsidRPr="004733B3" w:rsidTr="00DF5869">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5</w:t>
            </w:r>
          </w:p>
        </w:tc>
        <w:tc>
          <w:tcPr>
            <w:tcW w:w="0" w:type="auto"/>
            <w:vAlign w:val="center"/>
          </w:tcPr>
          <w:p w:rsidR="004733B3" w:rsidRPr="004733B3" w:rsidRDefault="004733B3" w:rsidP="00277AEA">
            <w:pPr>
              <w:shd w:val="clear" w:color="auto" w:fill="FFFFFF"/>
              <w:spacing w:after="0" w:line="240" w:lineRule="auto"/>
              <w:jc w:val="center"/>
              <w:rPr>
                <w:rFonts w:ascii="Times New Roman" w:hAnsi="Times New Roman" w:cs="Times New Roman"/>
                <w:sz w:val="12"/>
                <w:szCs w:val="12"/>
              </w:rPr>
            </w:pPr>
            <w:r w:rsidRPr="004733B3">
              <w:rPr>
                <w:rFonts w:ascii="Times New Roman" w:hAnsi="Times New Roman" w:cs="Times New Roman"/>
                <w:sz w:val="12"/>
                <w:szCs w:val="12"/>
              </w:rPr>
              <w:t>В целях исправления технической ошибки дополнить в статье 23 Правил: 1) после слов: «Минимальная площадь земельного участка для блокированной жилой застройки» сло</w:t>
            </w:r>
            <w:r w:rsidR="00277AEA">
              <w:rPr>
                <w:rFonts w:ascii="Times New Roman" w:hAnsi="Times New Roman" w:cs="Times New Roman"/>
                <w:sz w:val="12"/>
                <w:szCs w:val="12"/>
              </w:rPr>
              <w:t xml:space="preserve">ва: «на каждый блок»; </w:t>
            </w:r>
            <w:r w:rsidRPr="004733B3">
              <w:rPr>
                <w:rFonts w:ascii="Times New Roman" w:hAnsi="Times New Roman" w:cs="Times New Roman"/>
                <w:sz w:val="12"/>
                <w:szCs w:val="12"/>
              </w:rPr>
              <w:t>2) после слов: «Максимальная площадь земельного участка для блокированной жилой застройки» слова: «на каждый блок».</w:t>
            </w:r>
          </w:p>
        </w:tc>
        <w:tc>
          <w:tcPr>
            <w:tcW w:w="0" w:type="auto"/>
            <w:vAlign w:val="center"/>
          </w:tcPr>
          <w:p w:rsidR="004733B3" w:rsidRPr="004733B3" w:rsidRDefault="004733B3" w:rsidP="00DF5869">
            <w:pPr>
              <w:shd w:val="clear" w:color="auto" w:fill="FFFFFF"/>
              <w:spacing w:after="0" w:line="240" w:lineRule="auto"/>
              <w:jc w:val="center"/>
              <w:rPr>
                <w:rFonts w:ascii="Times New Roman" w:hAnsi="Times New Roman" w:cs="Times New Roman"/>
                <w:sz w:val="12"/>
                <w:szCs w:val="12"/>
              </w:rPr>
            </w:pPr>
            <w:r w:rsidRPr="004733B3">
              <w:rPr>
                <w:rFonts w:ascii="Times New Roman" w:hAnsi="Times New Roman" w:cs="Times New Roman"/>
                <w:sz w:val="12"/>
                <w:szCs w:val="12"/>
              </w:rPr>
              <w:t>Предлагается принять указанное замечание.</w:t>
            </w:r>
          </w:p>
        </w:tc>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Замечание принимается к учету</w:t>
            </w:r>
          </w:p>
        </w:tc>
      </w:tr>
      <w:tr w:rsidR="004733B3" w:rsidRPr="004733B3" w:rsidTr="00DF5869">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6</w:t>
            </w:r>
          </w:p>
        </w:tc>
        <w:tc>
          <w:tcPr>
            <w:tcW w:w="0" w:type="auto"/>
            <w:vAlign w:val="center"/>
          </w:tcPr>
          <w:p w:rsidR="004733B3" w:rsidRPr="004733B3" w:rsidRDefault="004733B3" w:rsidP="00DF5869">
            <w:pPr>
              <w:shd w:val="clear" w:color="auto" w:fill="FFFFFF"/>
              <w:spacing w:after="0" w:line="240" w:lineRule="auto"/>
              <w:jc w:val="center"/>
              <w:rPr>
                <w:rFonts w:ascii="Times New Roman" w:hAnsi="Times New Roman" w:cs="Times New Roman"/>
                <w:sz w:val="12"/>
                <w:szCs w:val="12"/>
                <w:highlight w:val="yellow"/>
              </w:rPr>
            </w:pPr>
            <w:r w:rsidRPr="004733B3">
              <w:rPr>
                <w:rFonts w:ascii="Times New Roman" w:hAnsi="Times New Roman" w:cs="Times New Roman"/>
                <w:sz w:val="12"/>
                <w:szCs w:val="12"/>
              </w:rPr>
              <w:t>В целях исправления технической ошибки в п. 2 статьи 24 Правил исключить слова: «для индивидуального жилищного строительства».</w:t>
            </w:r>
          </w:p>
        </w:tc>
        <w:tc>
          <w:tcPr>
            <w:tcW w:w="0" w:type="auto"/>
            <w:vAlign w:val="center"/>
          </w:tcPr>
          <w:p w:rsidR="004733B3" w:rsidRPr="004733B3" w:rsidRDefault="004733B3" w:rsidP="00DF5869">
            <w:pPr>
              <w:shd w:val="clear" w:color="auto" w:fill="FFFFFF"/>
              <w:spacing w:after="0" w:line="240" w:lineRule="auto"/>
              <w:jc w:val="center"/>
              <w:rPr>
                <w:rFonts w:ascii="Times New Roman" w:hAnsi="Times New Roman" w:cs="Times New Roman"/>
                <w:sz w:val="12"/>
                <w:szCs w:val="12"/>
              </w:rPr>
            </w:pPr>
            <w:r w:rsidRPr="004733B3">
              <w:rPr>
                <w:rFonts w:ascii="Times New Roman" w:hAnsi="Times New Roman" w:cs="Times New Roman"/>
                <w:sz w:val="12"/>
                <w:szCs w:val="12"/>
              </w:rPr>
              <w:t>Предлагается принять указанное замечание.</w:t>
            </w:r>
          </w:p>
        </w:tc>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Замечание принимается к учету</w:t>
            </w:r>
          </w:p>
        </w:tc>
      </w:tr>
      <w:tr w:rsidR="004733B3" w:rsidRPr="004733B3" w:rsidTr="00DF5869">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7</w:t>
            </w:r>
          </w:p>
        </w:tc>
        <w:tc>
          <w:tcPr>
            <w:tcW w:w="0" w:type="auto"/>
            <w:vAlign w:val="center"/>
          </w:tcPr>
          <w:p w:rsidR="004733B3" w:rsidRPr="004733B3" w:rsidRDefault="004733B3" w:rsidP="00277AEA">
            <w:pPr>
              <w:spacing w:after="0" w:line="240" w:lineRule="auto"/>
              <w:jc w:val="center"/>
              <w:rPr>
                <w:rFonts w:ascii="Times New Roman" w:hAnsi="Times New Roman" w:cs="Times New Roman"/>
                <w:sz w:val="12"/>
                <w:szCs w:val="12"/>
              </w:rPr>
            </w:pPr>
            <w:r w:rsidRPr="004733B3">
              <w:rPr>
                <w:rFonts w:ascii="Times New Roman" w:hAnsi="Times New Roman" w:cs="Times New Roman"/>
                <w:sz w:val="12"/>
                <w:szCs w:val="12"/>
              </w:rPr>
              <w:t>1. В ст. 20 в зоне Ж</w:t>
            </w:r>
            <w:proofErr w:type="gramStart"/>
            <w:r w:rsidRPr="004733B3">
              <w:rPr>
                <w:rFonts w:ascii="Times New Roman" w:hAnsi="Times New Roman" w:cs="Times New Roman"/>
                <w:sz w:val="12"/>
                <w:szCs w:val="12"/>
              </w:rPr>
              <w:t>2</w:t>
            </w:r>
            <w:proofErr w:type="gramEnd"/>
            <w:r w:rsidRPr="004733B3">
              <w:rPr>
                <w:rFonts w:ascii="Times New Roman" w:hAnsi="Times New Roman" w:cs="Times New Roman"/>
                <w:sz w:val="12"/>
                <w:szCs w:val="12"/>
              </w:rPr>
              <w:t xml:space="preserve"> вид разрешенного использования «</w:t>
            </w:r>
            <w:r w:rsidR="0002202C" w:rsidRPr="004733B3">
              <w:rPr>
                <w:rFonts w:ascii="Times New Roman" w:hAnsi="Times New Roman" w:cs="Times New Roman"/>
                <w:sz w:val="12"/>
                <w:szCs w:val="12"/>
              </w:rPr>
              <w:t>среднетаежная</w:t>
            </w:r>
            <w:r w:rsidRPr="004733B3">
              <w:rPr>
                <w:rFonts w:ascii="Times New Roman" w:hAnsi="Times New Roman" w:cs="Times New Roman"/>
                <w:sz w:val="12"/>
                <w:szCs w:val="12"/>
              </w:rPr>
              <w:t xml:space="preserve"> жилая застройка» отразить в качестве основного в</w:t>
            </w:r>
            <w:r w:rsidR="00277AEA">
              <w:rPr>
                <w:rFonts w:ascii="Times New Roman" w:hAnsi="Times New Roman" w:cs="Times New Roman"/>
                <w:sz w:val="12"/>
                <w:szCs w:val="12"/>
              </w:rPr>
              <w:t xml:space="preserve">ида разрешенного использования. </w:t>
            </w:r>
            <w:r w:rsidRPr="004733B3">
              <w:rPr>
                <w:rFonts w:ascii="Times New Roman" w:hAnsi="Times New Roman" w:cs="Times New Roman"/>
                <w:sz w:val="12"/>
                <w:szCs w:val="12"/>
              </w:rPr>
              <w:t>2</w:t>
            </w:r>
            <w:r w:rsidR="0002202C">
              <w:rPr>
                <w:rFonts w:ascii="Times New Roman" w:hAnsi="Times New Roman" w:cs="Times New Roman"/>
                <w:sz w:val="12"/>
                <w:szCs w:val="12"/>
              </w:rPr>
              <w:t>.</w:t>
            </w:r>
            <w:r w:rsidRPr="004733B3">
              <w:rPr>
                <w:rFonts w:ascii="Times New Roman" w:hAnsi="Times New Roman" w:cs="Times New Roman"/>
                <w:sz w:val="12"/>
                <w:szCs w:val="12"/>
              </w:rPr>
              <w:t xml:space="preserve">В ст. 20 вид разрешенного использования, предусматривающий размещение школ в жилых зонах (жилой зоне) отразить </w:t>
            </w:r>
            <w:r w:rsidRPr="004733B3">
              <w:rPr>
                <w:rFonts w:ascii="Times New Roman" w:hAnsi="Times New Roman" w:cs="Times New Roman"/>
                <w:sz w:val="12"/>
                <w:szCs w:val="12"/>
              </w:rPr>
              <w:lastRenderedPageBreak/>
              <w:t>в качестве основного в</w:t>
            </w:r>
            <w:r w:rsidR="00277AEA">
              <w:rPr>
                <w:rFonts w:ascii="Times New Roman" w:hAnsi="Times New Roman" w:cs="Times New Roman"/>
                <w:sz w:val="12"/>
                <w:szCs w:val="12"/>
              </w:rPr>
              <w:t xml:space="preserve">ида разрешенного использования. </w:t>
            </w:r>
            <w:r w:rsidRPr="004733B3">
              <w:rPr>
                <w:rFonts w:ascii="Times New Roman" w:hAnsi="Times New Roman" w:cs="Times New Roman"/>
                <w:sz w:val="12"/>
                <w:szCs w:val="12"/>
              </w:rPr>
              <w:t>3</w:t>
            </w:r>
            <w:r w:rsidR="0002202C">
              <w:rPr>
                <w:rFonts w:ascii="Times New Roman" w:hAnsi="Times New Roman" w:cs="Times New Roman"/>
                <w:sz w:val="12"/>
                <w:szCs w:val="12"/>
              </w:rPr>
              <w:t>.</w:t>
            </w:r>
            <w:r w:rsidRPr="004733B3">
              <w:rPr>
                <w:rFonts w:ascii="Times New Roman" w:hAnsi="Times New Roman" w:cs="Times New Roman"/>
                <w:sz w:val="12"/>
                <w:szCs w:val="12"/>
              </w:rPr>
              <w:t xml:space="preserve">В ст. 20 виды разрешенного использования «ведение огородничества» и «ведение садоводства» в зоне Ж1 и Ж2 отразить в </w:t>
            </w:r>
            <w:proofErr w:type="gramStart"/>
            <w:r w:rsidRPr="004733B3">
              <w:rPr>
                <w:rFonts w:ascii="Times New Roman" w:hAnsi="Times New Roman" w:cs="Times New Roman"/>
                <w:sz w:val="12"/>
                <w:szCs w:val="12"/>
              </w:rPr>
              <w:t>качестве</w:t>
            </w:r>
            <w:proofErr w:type="gramEnd"/>
            <w:r w:rsidRPr="004733B3">
              <w:rPr>
                <w:rFonts w:ascii="Times New Roman" w:hAnsi="Times New Roman" w:cs="Times New Roman"/>
                <w:sz w:val="12"/>
                <w:szCs w:val="12"/>
              </w:rPr>
              <w:t xml:space="preserve"> основного вида разрешенного использования.</w:t>
            </w:r>
            <w:r w:rsidR="00277AEA">
              <w:rPr>
                <w:rFonts w:ascii="Times New Roman" w:hAnsi="Times New Roman" w:cs="Times New Roman"/>
                <w:sz w:val="12"/>
                <w:szCs w:val="12"/>
              </w:rPr>
              <w:t xml:space="preserve"> </w:t>
            </w:r>
            <w:r w:rsidRPr="004733B3">
              <w:rPr>
                <w:rFonts w:ascii="Times New Roman" w:hAnsi="Times New Roman" w:cs="Times New Roman"/>
                <w:color w:val="000000"/>
                <w:sz w:val="12"/>
                <w:szCs w:val="12"/>
              </w:rPr>
              <w:t>4. В ст. 22 вид разрешенного использования «склады» в зонах Сх</w:t>
            </w:r>
            <w:proofErr w:type="gramStart"/>
            <w:r w:rsidRPr="004733B3">
              <w:rPr>
                <w:rFonts w:ascii="Times New Roman" w:hAnsi="Times New Roman" w:cs="Times New Roman"/>
                <w:color w:val="000000"/>
                <w:sz w:val="12"/>
                <w:szCs w:val="12"/>
              </w:rPr>
              <w:t>1</w:t>
            </w:r>
            <w:proofErr w:type="gramEnd"/>
            <w:r w:rsidRPr="004733B3">
              <w:rPr>
                <w:rFonts w:ascii="Times New Roman" w:hAnsi="Times New Roman" w:cs="Times New Roman"/>
                <w:color w:val="000000"/>
                <w:sz w:val="12"/>
                <w:szCs w:val="12"/>
              </w:rPr>
              <w:t xml:space="preserve"> и Сх2 </w:t>
            </w:r>
            <w:r w:rsidRPr="004733B3">
              <w:rPr>
                <w:rFonts w:ascii="Times New Roman" w:hAnsi="Times New Roman" w:cs="Times New Roman"/>
                <w:sz w:val="12"/>
                <w:szCs w:val="12"/>
              </w:rPr>
              <w:t>отразить в качестве основного вида разрешенного использования.</w:t>
            </w:r>
            <w:r w:rsidR="00277AEA">
              <w:rPr>
                <w:rFonts w:ascii="Times New Roman" w:hAnsi="Times New Roman" w:cs="Times New Roman"/>
                <w:sz w:val="12"/>
                <w:szCs w:val="12"/>
              </w:rPr>
              <w:t xml:space="preserve"> </w:t>
            </w:r>
            <w:r w:rsidRPr="004733B3">
              <w:rPr>
                <w:rFonts w:ascii="Times New Roman" w:hAnsi="Times New Roman" w:cs="Times New Roman"/>
                <w:sz w:val="12"/>
                <w:szCs w:val="12"/>
              </w:rPr>
              <w:t>5. В зоне Ж</w:t>
            </w:r>
            <w:proofErr w:type="gramStart"/>
            <w:r w:rsidRPr="004733B3">
              <w:rPr>
                <w:rFonts w:ascii="Times New Roman" w:hAnsi="Times New Roman" w:cs="Times New Roman"/>
                <w:sz w:val="12"/>
                <w:szCs w:val="12"/>
              </w:rPr>
              <w:t>2</w:t>
            </w:r>
            <w:proofErr w:type="gramEnd"/>
            <w:r w:rsidRPr="004733B3">
              <w:rPr>
                <w:rFonts w:ascii="Times New Roman" w:hAnsi="Times New Roman" w:cs="Times New Roman"/>
                <w:sz w:val="12"/>
                <w:szCs w:val="12"/>
              </w:rPr>
              <w:t>, максимальную площадь земельного участка многоквартирной застройки отразить ус</w:t>
            </w:r>
            <w:r w:rsidR="00277AEA">
              <w:rPr>
                <w:rFonts w:ascii="Times New Roman" w:hAnsi="Times New Roman" w:cs="Times New Roman"/>
                <w:sz w:val="12"/>
                <w:szCs w:val="12"/>
              </w:rPr>
              <w:t xml:space="preserve">тановить в размере 30000 кв. м. </w:t>
            </w:r>
            <w:r w:rsidRPr="004733B3">
              <w:rPr>
                <w:rFonts w:ascii="Times New Roman" w:hAnsi="Times New Roman" w:cs="Times New Roman"/>
                <w:color w:val="000000"/>
                <w:sz w:val="12"/>
                <w:szCs w:val="12"/>
              </w:rPr>
              <w:t xml:space="preserve">6. В ст. 23  «минимальный отступ от границ земельного участка до отдельно стоящих зданий и минимальный отступ </w:t>
            </w:r>
            <w:r w:rsidRPr="004733B3">
              <w:rPr>
                <w:rFonts w:ascii="Times New Roman" w:hAnsi="Times New Roman" w:cs="Times New Roman"/>
                <w:sz w:val="12"/>
                <w:szCs w:val="12"/>
              </w:rPr>
              <w:t>от границ земельного участка до строений и сооружений» в зоне О</w:t>
            </w:r>
            <w:proofErr w:type="gramStart"/>
            <w:r w:rsidRPr="004733B3">
              <w:rPr>
                <w:rFonts w:ascii="Times New Roman" w:hAnsi="Times New Roman" w:cs="Times New Roman"/>
                <w:sz w:val="12"/>
                <w:szCs w:val="12"/>
              </w:rPr>
              <w:t>1</w:t>
            </w:r>
            <w:proofErr w:type="gramEnd"/>
            <w:r w:rsidRPr="004733B3">
              <w:rPr>
                <w:rFonts w:ascii="Times New Roman" w:hAnsi="Times New Roman" w:cs="Times New Roman"/>
                <w:sz w:val="12"/>
                <w:szCs w:val="12"/>
              </w:rPr>
              <w:t xml:space="preserve"> отразить не 5 м, а 3 м.</w:t>
            </w:r>
            <w:r w:rsidR="00277AEA">
              <w:rPr>
                <w:rFonts w:ascii="Times New Roman" w:hAnsi="Times New Roman" w:cs="Times New Roman"/>
                <w:sz w:val="12"/>
                <w:szCs w:val="12"/>
              </w:rPr>
              <w:t xml:space="preserve"> </w:t>
            </w:r>
            <w:r w:rsidRPr="004733B3">
              <w:rPr>
                <w:rFonts w:ascii="Times New Roman" w:hAnsi="Times New Roman" w:cs="Times New Roman"/>
                <w:sz w:val="12"/>
                <w:szCs w:val="12"/>
              </w:rPr>
              <w:t>7. В ст. 23 для зоны  Ж</w:t>
            </w:r>
            <w:proofErr w:type="gramStart"/>
            <w:r w:rsidRPr="004733B3">
              <w:rPr>
                <w:rFonts w:ascii="Times New Roman" w:hAnsi="Times New Roman" w:cs="Times New Roman"/>
                <w:sz w:val="12"/>
                <w:szCs w:val="12"/>
              </w:rPr>
              <w:t>2</w:t>
            </w:r>
            <w:proofErr w:type="gramEnd"/>
            <w:r w:rsidRPr="004733B3">
              <w:rPr>
                <w:rFonts w:ascii="Times New Roman" w:hAnsi="Times New Roman" w:cs="Times New Roman"/>
                <w:sz w:val="12"/>
                <w:szCs w:val="12"/>
              </w:rPr>
              <w:t>, «предельную высоту зданий, строений и сооружений», отразить не  в ра</w:t>
            </w:r>
            <w:r w:rsidR="00277AEA">
              <w:rPr>
                <w:rFonts w:ascii="Times New Roman" w:hAnsi="Times New Roman" w:cs="Times New Roman"/>
                <w:sz w:val="12"/>
                <w:szCs w:val="12"/>
              </w:rPr>
              <w:t xml:space="preserve">змере 12 м, а в размере 22,5 м. </w:t>
            </w:r>
            <w:r w:rsidRPr="004733B3">
              <w:rPr>
                <w:rFonts w:ascii="Times New Roman" w:hAnsi="Times New Roman" w:cs="Times New Roman"/>
                <w:sz w:val="12"/>
                <w:szCs w:val="12"/>
              </w:rPr>
              <w:t>8. В ст. 25 «предельную высоту зданий, строений и сооружений» в зонах Сх</w:t>
            </w:r>
            <w:proofErr w:type="gramStart"/>
            <w:r w:rsidRPr="004733B3">
              <w:rPr>
                <w:rFonts w:ascii="Times New Roman" w:hAnsi="Times New Roman" w:cs="Times New Roman"/>
                <w:sz w:val="12"/>
                <w:szCs w:val="12"/>
              </w:rPr>
              <w:t>1</w:t>
            </w:r>
            <w:proofErr w:type="gramEnd"/>
            <w:r w:rsidRPr="004733B3">
              <w:rPr>
                <w:rFonts w:ascii="Times New Roman" w:hAnsi="Times New Roman" w:cs="Times New Roman"/>
                <w:sz w:val="12"/>
                <w:szCs w:val="12"/>
              </w:rPr>
              <w:t xml:space="preserve"> и Сх2 отразить не в размере 20 м, а в размере 30 м.</w:t>
            </w:r>
          </w:p>
        </w:tc>
        <w:tc>
          <w:tcPr>
            <w:tcW w:w="0" w:type="auto"/>
            <w:vAlign w:val="center"/>
          </w:tcPr>
          <w:p w:rsidR="004733B3" w:rsidRPr="004733B3" w:rsidRDefault="004733B3" w:rsidP="00DF5869">
            <w:pPr>
              <w:shd w:val="clear" w:color="auto" w:fill="FFFFFF"/>
              <w:spacing w:after="0" w:line="240" w:lineRule="auto"/>
              <w:jc w:val="center"/>
              <w:rPr>
                <w:rFonts w:ascii="Times New Roman" w:hAnsi="Times New Roman" w:cs="Times New Roman"/>
                <w:color w:val="000000"/>
                <w:sz w:val="12"/>
                <w:szCs w:val="12"/>
                <w:lang w:eastAsia="ru-RU"/>
              </w:rPr>
            </w:pPr>
            <w:r w:rsidRPr="004733B3">
              <w:rPr>
                <w:rFonts w:ascii="Times New Roman" w:hAnsi="Times New Roman" w:cs="Times New Roman"/>
                <w:sz w:val="12"/>
                <w:szCs w:val="12"/>
              </w:rPr>
              <w:t>Предлагается принять указанные замечания.</w:t>
            </w:r>
          </w:p>
          <w:p w:rsidR="004733B3" w:rsidRPr="004733B3" w:rsidRDefault="004733B3" w:rsidP="00DF5869">
            <w:pPr>
              <w:shd w:val="clear" w:color="auto" w:fill="FFFFFF"/>
              <w:spacing w:after="0" w:line="240" w:lineRule="auto"/>
              <w:jc w:val="center"/>
              <w:rPr>
                <w:rFonts w:ascii="Times New Roman" w:hAnsi="Times New Roman" w:cs="Times New Roman"/>
                <w:color w:val="000000"/>
                <w:sz w:val="12"/>
                <w:szCs w:val="12"/>
                <w:lang w:eastAsia="ru-RU"/>
              </w:rPr>
            </w:pPr>
          </w:p>
        </w:tc>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Замечания принимаются к учету</w:t>
            </w:r>
          </w:p>
        </w:tc>
      </w:tr>
      <w:tr w:rsidR="004733B3" w:rsidRPr="004733B3" w:rsidTr="00DF5869">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8</w:t>
            </w:r>
          </w:p>
        </w:tc>
        <w:tc>
          <w:tcPr>
            <w:tcW w:w="0" w:type="auto"/>
            <w:vAlign w:val="center"/>
          </w:tcPr>
          <w:p w:rsidR="004733B3" w:rsidRPr="004733B3" w:rsidRDefault="004733B3" w:rsidP="00DF5869">
            <w:pPr>
              <w:spacing w:after="0" w:line="240" w:lineRule="auto"/>
              <w:jc w:val="center"/>
              <w:rPr>
                <w:rFonts w:ascii="Times New Roman" w:hAnsi="Times New Roman" w:cs="Times New Roman"/>
                <w:sz w:val="12"/>
                <w:szCs w:val="12"/>
              </w:rPr>
            </w:pPr>
            <w:r w:rsidRPr="004733B3">
              <w:rPr>
                <w:rFonts w:ascii="Times New Roman" w:hAnsi="Times New Roman" w:cs="Times New Roman"/>
                <w:sz w:val="12"/>
                <w:szCs w:val="12"/>
              </w:rPr>
              <w:t>Территории за границами населенных пунктов, отнесённые к зоне П</w:t>
            </w:r>
            <w:proofErr w:type="gramStart"/>
            <w:r w:rsidRPr="004733B3">
              <w:rPr>
                <w:rFonts w:ascii="Times New Roman" w:hAnsi="Times New Roman" w:cs="Times New Roman"/>
                <w:sz w:val="12"/>
                <w:szCs w:val="12"/>
              </w:rPr>
              <w:t>2</w:t>
            </w:r>
            <w:proofErr w:type="gramEnd"/>
            <w:r w:rsidRPr="004733B3">
              <w:rPr>
                <w:rFonts w:ascii="Times New Roman" w:hAnsi="Times New Roman" w:cs="Times New Roman"/>
                <w:sz w:val="12"/>
                <w:szCs w:val="12"/>
              </w:rPr>
              <w:t xml:space="preserve"> и имеющие пересечения с земельными участками других категорий земель или границами территориальных зон, обозначить  на карте градостроительного зонирования в соответствии со сведениями ЕГРН о категории земель данных участков условным обозначением «Земли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случае отсутствия за границами населенных пунктов иных территорий, отнесённых к зоне П</w:t>
            </w:r>
            <w:proofErr w:type="gramStart"/>
            <w:r w:rsidRPr="004733B3">
              <w:rPr>
                <w:rFonts w:ascii="Times New Roman" w:hAnsi="Times New Roman" w:cs="Times New Roman"/>
                <w:sz w:val="12"/>
                <w:szCs w:val="12"/>
              </w:rPr>
              <w:t>2</w:t>
            </w:r>
            <w:proofErr w:type="gramEnd"/>
            <w:r w:rsidRPr="004733B3">
              <w:rPr>
                <w:rFonts w:ascii="Times New Roman" w:hAnsi="Times New Roman" w:cs="Times New Roman"/>
                <w:sz w:val="12"/>
                <w:szCs w:val="12"/>
              </w:rPr>
              <w:t xml:space="preserve"> и не имеющих пересечений с земельными участками других категорий земель или границами территориальных зон, исключить из градостроительных регламентов зону П2</w:t>
            </w:r>
          </w:p>
        </w:tc>
        <w:tc>
          <w:tcPr>
            <w:tcW w:w="0" w:type="auto"/>
            <w:vAlign w:val="center"/>
          </w:tcPr>
          <w:p w:rsidR="004733B3" w:rsidRPr="004733B3" w:rsidRDefault="004733B3" w:rsidP="00DF5869">
            <w:pPr>
              <w:shd w:val="clear" w:color="auto" w:fill="FFFFFF"/>
              <w:spacing w:after="0" w:line="240" w:lineRule="auto"/>
              <w:jc w:val="center"/>
              <w:rPr>
                <w:rFonts w:ascii="Times New Roman" w:hAnsi="Times New Roman" w:cs="Times New Roman"/>
                <w:color w:val="000000"/>
                <w:sz w:val="12"/>
                <w:szCs w:val="12"/>
                <w:lang w:eastAsia="ru-RU"/>
              </w:rPr>
            </w:pPr>
            <w:r w:rsidRPr="004733B3">
              <w:rPr>
                <w:rFonts w:ascii="Times New Roman" w:hAnsi="Times New Roman" w:cs="Times New Roman"/>
                <w:sz w:val="12"/>
                <w:szCs w:val="12"/>
              </w:rPr>
              <w:t>Предлагается принять указанные замечания.</w:t>
            </w:r>
          </w:p>
          <w:p w:rsidR="004733B3" w:rsidRPr="004733B3" w:rsidRDefault="004733B3" w:rsidP="00DF5869">
            <w:pPr>
              <w:shd w:val="clear" w:color="auto" w:fill="FFFFFF"/>
              <w:spacing w:after="0" w:line="240" w:lineRule="auto"/>
              <w:jc w:val="center"/>
              <w:rPr>
                <w:rFonts w:ascii="Times New Roman" w:hAnsi="Times New Roman" w:cs="Times New Roman"/>
                <w:sz w:val="12"/>
                <w:szCs w:val="12"/>
              </w:rPr>
            </w:pPr>
          </w:p>
        </w:tc>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Замечания принимаются к учету</w:t>
            </w:r>
          </w:p>
        </w:tc>
      </w:tr>
      <w:tr w:rsidR="004733B3" w:rsidRPr="004733B3" w:rsidTr="00DF5869">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9</w:t>
            </w:r>
          </w:p>
        </w:tc>
        <w:tc>
          <w:tcPr>
            <w:tcW w:w="0" w:type="auto"/>
            <w:vAlign w:val="center"/>
          </w:tcPr>
          <w:p w:rsidR="004733B3" w:rsidRPr="004733B3" w:rsidRDefault="004733B3" w:rsidP="00277AEA">
            <w:pPr>
              <w:spacing w:after="0" w:line="240" w:lineRule="auto"/>
              <w:jc w:val="center"/>
              <w:rPr>
                <w:rFonts w:ascii="Times New Roman" w:hAnsi="Times New Roman" w:cs="Times New Roman"/>
                <w:sz w:val="12"/>
                <w:szCs w:val="12"/>
              </w:rPr>
            </w:pPr>
            <w:r w:rsidRPr="004733B3">
              <w:rPr>
                <w:rFonts w:ascii="Times New Roman" w:hAnsi="Times New Roman" w:cs="Times New Roman"/>
                <w:sz w:val="12"/>
                <w:szCs w:val="12"/>
              </w:rPr>
              <w:t>Территории за границами населенных пунктов, отнесённые к зоне Сх</w:t>
            </w:r>
            <w:proofErr w:type="gramStart"/>
            <w:r w:rsidRPr="004733B3">
              <w:rPr>
                <w:rFonts w:ascii="Times New Roman" w:hAnsi="Times New Roman" w:cs="Times New Roman"/>
                <w:sz w:val="12"/>
                <w:szCs w:val="12"/>
              </w:rPr>
              <w:t>2</w:t>
            </w:r>
            <w:proofErr w:type="gramEnd"/>
            <w:r w:rsidRPr="004733B3">
              <w:rPr>
                <w:rFonts w:ascii="Times New Roman" w:hAnsi="Times New Roman" w:cs="Times New Roman"/>
                <w:sz w:val="12"/>
                <w:szCs w:val="12"/>
              </w:rPr>
              <w:t xml:space="preserve"> и имеющие пересечения с земельными участками других категорий земель или границами территориальных зон, или наложениями на сельскохозяйственные угодья,</w:t>
            </w:r>
            <w:r w:rsidR="00277AEA">
              <w:rPr>
                <w:rFonts w:ascii="Times New Roman" w:hAnsi="Times New Roman" w:cs="Times New Roman"/>
                <w:sz w:val="12"/>
                <w:szCs w:val="12"/>
              </w:rPr>
              <w:t xml:space="preserve"> </w:t>
            </w:r>
            <w:r w:rsidRPr="004733B3">
              <w:rPr>
                <w:rFonts w:ascii="Times New Roman" w:hAnsi="Times New Roman" w:cs="Times New Roman"/>
                <w:sz w:val="12"/>
                <w:szCs w:val="12"/>
              </w:rPr>
              <w:t>обозначить  на карте градостроительного зонирования  условным обозначением «иные территории».  В случае отсутствия за границами населенных пунктов территорий, отнесённых к зоне Сх</w:t>
            </w:r>
            <w:proofErr w:type="gramStart"/>
            <w:r w:rsidRPr="004733B3">
              <w:rPr>
                <w:rFonts w:ascii="Times New Roman" w:hAnsi="Times New Roman" w:cs="Times New Roman"/>
                <w:sz w:val="12"/>
                <w:szCs w:val="12"/>
              </w:rPr>
              <w:t>2</w:t>
            </w:r>
            <w:proofErr w:type="gramEnd"/>
            <w:r w:rsidRPr="004733B3">
              <w:rPr>
                <w:rFonts w:ascii="Times New Roman" w:hAnsi="Times New Roman" w:cs="Times New Roman"/>
                <w:sz w:val="12"/>
                <w:szCs w:val="12"/>
              </w:rPr>
              <w:t xml:space="preserve"> и не имеющих пересечений с земельными участками других категорий земель или границами территориальных зон, или наложениями на сельскохозяйственные угодья, исключить из градостроительных регламентов зону Сх2.</w:t>
            </w:r>
          </w:p>
        </w:tc>
        <w:tc>
          <w:tcPr>
            <w:tcW w:w="0" w:type="auto"/>
            <w:vAlign w:val="center"/>
          </w:tcPr>
          <w:p w:rsidR="004733B3" w:rsidRPr="004733B3" w:rsidRDefault="004733B3" w:rsidP="00DF5869">
            <w:pPr>
              <w:shd w:val="clear" w:color="auto" w:fill="FFFFFF"/>
              <w:spacing w:after="0" w:line="240" w:lineRule="auto"/>
              <w:jc w:val="center"/>
              <w:rPr>
                <w:rFonts w:ascii="Times New Roman" w:hAnsi="Times New Roman" w:cs="Times New Roman"/>
                <w:color w:val="000000"/>
                <w:sz w:val="12"/>
                <w:szCs w:val="12"/>
                <w:lang w:eastAsia="ru-RU"/>
              </w:rPr>
            </w:pPr>
            <w:r w:rsidRPr="004733B3">
              <w:rPr>
                <w:rFonts w:ascii="Times New Roman" w:hAnsi="Times New Roman" w:cs="Times New Roman"/>
                <w:sz w:val="12"/>
                <w:szCs w:val="12"/>
              </w:rPr>
              <w:t>Предлагается принять указанные замечания.</w:t>
            </w:r>
          </w:p>
          <w:p w:rsidR="004733B3" w:rsidRPr="004733B3" w:rsidRDefault="004733B3" w:rsidP="00DF5869">
            <w:pPr>
              <w:shd w:val="clear" w:color="auto" w:fill="FFFFFF"/>
              <w:spacing w:after="0" w:line="240" w:lineRule="auto"/>
              <w:jc w:val="center"/>
              <w:rPr>
                <w:rFonts w:ascii="Times New Roman" w:hAnsi="Times New Roman" w:cs="Times New Roman"/>
                <w:sz w:val="12"/>
                <w:szCs w:val="12"/>
              </w:rPr>
            </w:pPr>
          </w:p>
        </w:tc>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Замечания принимаются к учету</w:t>
            </w:r>
          </w:p>
        </w:tc>
      </w:tr>
      <w:tr w:rsidR="004733B3" w:rsidRPr="004733B3" w:rsidTr="00DF5869">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10</w:t>
            </w:r>
          </w:p>
        </w:tc>
        <w:tc>
          <w:tcPr>
            <w:tcW w:w="0" w:type="auto"/>
            <w:vAlign w:val="center"/>
          </w:tcPr>
          <w:p w:rsidR="004733B3" w:rsidRPr="0002202C" w:rsidRDefault="004733B3" w:rsidP="00DF5869">
            <w:pPr>
              <w:pStyle w:val="affffff8"/>
              <w:spacing w:after="0"/>
              <w:ind w:firstLine="0"/>
              <w:jc w:val="center"/>
              <w:rPr>
                <w:rFonts w:ascii="Times New Roman" w:hAnsi="Times New Roman"/>
                <w:b w:val="0"/>
                <w:i w:val="0"/>
                <w:sz w:val="12"/>
                <w:szCs w:val="12"/>
              </w:rPr>
            </w:pPr>
            <w:r w:rsidRPr="004733B3">
              <w:rPr>
                <w:rFonts w:ascii="Times New Roman" w:hAnsi="Times New Roman"/>
                <w:b w:val="0"/>
                <w:i w:val="0"/>
                <w:sz w:val="12"/>
                <w:szCs w:val="12"/>
              </w:rPr>
              <w:t xml:space="preserve">Необходимо ст.11.1 Правил </w:t>
            </w:r>
            <w:proofErr w:type="gramStart"/>
            <w:r w:rsidRPr="004733B3">
              <w:rPr>
                <w:rFonts w:ascii="Times New Roman" w:hAnsi="Times New Roman"/>
                <w:b w:val="0"/>
                <w:i w:val="0"/>
                <w:sz w:val="12"/>
                <w:szCs w:val="12"/>
              </w:rPr>
              <w:t>землепользовании</w:t>
            </w:r>
            <w:proofErr w:type="gramEnd"/>
            <w:r w:rsidRPr="004733B3">
              <w:rPr>
                <w:rFonts w:ascii="Times New Roman" w:hAnsi="Times New Roman"/>
                <w:b w:val="0"/>
                <w:i w:val="0"/>
                <w:sz w:val="12"/>
                <w:szCs w:val="12"/>
              </w:rPr>
              <w:t xml:space="preserve"> и застройки дополнить следующим пунктом: </w:t>
            </w:r>
            <w:proofErr w:type="gramStart"/>
            <w:r w:rsidRPr="004733B3">
              <w:rPr>
                <w:rFonts w:ascii="Times New Roman" w:hAnsi="Times New Roman"/>
                <w:b w:val="0"/>
                <w:i w:val="0"/>
                <w:sz w:val="12"/>
                <w:szCs w:val="12"/>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rsidRPr="004733B3">
              <w:rPr>
                <w:rFonts w:ascii="Times New Roman" w:hAnsi="Times New Roman"/>
                <w:b w:val="0"/>
                <w:i w:val="0"/>
                <w:sz w:val="12"/>
                <w:szCs w:val="12"/>
              </w:rPr>
              <w:t xml:space="preserve"> </w:t>
            </w:r>
            <w:proofErr w:type="gramStart"/>
            <w:r w:rsidRPr="004733B3">
              <w:rPr>
                <w:rFonts w:ascii="Times New Roman" w:hAnsi="Times New Roman"/>
                <w:b w:val="0"/>
                <w:i w:val="0"/>
                <w:sz w:val="12"/>
                <w:szCs w:val="12"/>
              </w:rPr>
              <w:t>согласование в соответствии с частями 12.7 и 12.12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w:t>
            </w:r>
            <w:r w:rsidR="00277AEA">
              <w:rPr>
                <w:rFonts w:ascii="Times New Roman" w:hAnsi="Times New Roman"/>
                <w:b w:val="0"/>
                <w:i w:val="0"/>
                <w:sz w:val="12"/>
                <w:szCs w:val="12"/>
              </w:rPr>
              <w:t xml:space="preserve">етствии с частью 12.4 статьи 45 </w:t>
            </w:r>
            <w:r w:rsidRPr="004733B3">
              <w:rPr>
                <w:rFonts w:ascii="Times New Roman" w:hAnsi="Times New Roman"/>
                <w:b w:val="0"/>
                <w:i w:val="0"/>
                <w:sz w:val="12"/>
                <w:szCs w:val="12"/>
              </w:rPr>
              <w:t>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w:t>
            </w:r>
            <w:proofErr w:type="gramEnd"/>
            <w:r w:rsidRPr="004733B3">
              <w:rPr>
                <w:rFonts w:ascii="Times New Roman" w:hAnsi="Times New Roman"/>
                <w:b w:val="0"/>
                <w:i w:val="0"/>
                <w:sz w:val="12"/>
                <w:szCs w:val="12"/>
              </w:rPr>
              <w:t xml:space="preserve"> к необходимости изъятия земельных участков и (или) расположенных на них объектов недв</w:t>
            </w:r>
            <w:r w:rsidR="0002202C">
              <w:rPr>
                <w:rFonts w:ascii="Times New Roman" w:hAnsi="Times New Roman"/>
                <w:b w:val="0"/>
                <w:i w:val="0"/>
                <w:sz w:val="12"/>
                <w:szCs w:val="12"/>
              </w:rPr>
              <w:t xml:space="preserve">ижимого имущества для </w:t>
            </w:r>
            <w:r w:rsidRPr="004733B3">
              <w:rPr>
                <w:rFonts w:ascii="Times New Roman" w:hAnsi="Times New Roman"/>
                <w:b w:val="0"/>
                <w:i w:val="0"/>
                <w:sz w:val="12"/>
                <w:szCs w:val="12"/>
              </w:rPr>
              <w:t>государст</w:t>
            </w:r>
            <w:r w:rsidR="0002202C">
              <w:rPr>
                <w:rFonts w:ascii="Times New Roman" w:hAnsi="Times New Roman"/>
                <w:b w:val="0"/>
                <w:i w:val="0"/>
                <w:sz w:val="12"/>
                <w:szCs w:val="12"/>
              </w:rPr>
              <w:t>венных или муниципальных нужд».</w:t>
            </w:r>
          </w:p>
        </w:tc>
        <w:tc>
          <w:tcPr>
            <w:tcW w:w="0" w:type="auto"/>
            <w:vAlign w:val="center"/>
          </w:tcPr>
          <w:p w:rsidR="004733B3" w:rsidRPr="004733B3" w:rsidRDefault="004733B3" w:rsidP="00DF5869">
            <w:pPr>
              <w:shd w:val="clear" w:color="auto" w:fill="FFFFFF"/>
              <w:spacing w:after="0" w:line="240" w:lineRule="auto"/>
              <w:jc w:val="center"/>
              <w:rPr>
                <w:rFonts w:ascii="Times New Roman" w:hAnsi="Times New Roman" w:cs="Times New Roman"/>
                <w:color w:val="000000"/>
                <w:sz w:val="12"/>
                <w:szCs w:val="12"/>
                <w:lang w:eastAsia="ru-RU"/>
              </w:rPr>
            </w:pPr>
            <w:r w:rsidRPr="004733B3">
              <w:rPr>
                <w:rFonts w:ascii="Times New Roman" w:hAnsi="Times New Roman" w:cs="Times New Roman"/>
                <w:sz w:val="12"/>
                <w:szCs w:val="12"/>
              </w:rPr>
              <w:t>Предлагается принять указанные замечания.</w:t>
            </w:r>
          </w:p>
          <w:p w:rsidR="004733B3" w:rsidRPr="004733B3" w:rsidRDefault="004733B3" w:rsidP="00DF5869">
            <w:pPr>
              <w:shd w:val="clear" w:color="auto" w:fill="FFFFFF"/>
              <w:spacing w:after="0" w:line="240" w:lineRule="auto"/>
              <w:jc w:val="center"/>
              <w:rPr>
                <w:rFonts w:ascii="Times New Roman" w:hAnsi="Times New Roman" w:cs="Times New Roman"/>
                <w:sz w:val="12"/>
                <w:szCs w:val="12"/>
              </w:rPr>
            </w:pPr>
          </w:p>
        </w:tc>
        <w:tc>
          <w:tcPr>
            <w:tcW w:w="0" w:type="auto"/>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Замечания принимаются к учету</w:t>
            </w:r>
          </w:p>
        </w:tc>
      </w:tr>
      <w:tr w:rsidR="004733B3" w:rsidRPr="004733B3" w:rsidTr="00DF5869">
        <w:tc>
          <w:tcPr>
            <w:tcW w:w="0" w:type="auto"/>
            <w:gridSpan w:val="4"/>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b/>
                <w:sz w:val="12"/>
                <w:szCs w:val="12"/>
              </w:rPr>
              <w:lastRenderedPageBreak/>
              <w:t>Предложения, поступившие от иных участников публичных слушаний</w:t>
            </w:r>
          </w:p>
        </w:tc>
      </w:tr>
      <w:tr w:rsidR="004733B3" w:rsidRPr="004733B3" w:rsidTr="00DF5869">
        <w:tc>
          <w:tcPr>
            <w:tcW w:w="0" w:type="auto"/>
            <w:tcBorders>
              <w:right w:val="single" w:sz="4" w:space="0" w:color="auto"/>
            </w:tcBorders>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1</w:t>
            </w:r>
          </w:p>
        </w:tc>
        <w:tc>
          <w:tcPr>
            <w:tcW w:w="0" w:type="auto"/>
            <w:tcBorders>
              <w:left w:val="single" w:sz="4" w:space="0" w:color="auto"/>
              <w:right w:val="single" w:sz="4" w:space="0" w:color="auto"/>
            </w:tcBorders>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w:t>
            </w:r>
          </w:p>
        </w:tc>
        <w:tc>
          <w:tcPr>
            <w:tcW w:w="0" w:type="auto"/>
            <w:tcBorders>
              <w:left w:val="single" w:sz="4" w:space="0" w:color="auto"/>
              <w:right w:val="single" w:sz="4" w:space="0" w:color="auto"/>
            </w:tcBorders>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w:t>
            </w:r>
          </w:p>
        </w:tc>
        <w:tc>
          <w:tcPr>
            <w:tcW w:w="0" w:type="auto"/>
            <w:tcBorders>
              <w:left w:val="single" w:sz="4" w:space="0" w:color="auto"/>
            </w:tcBorders>
            <w:vAlign w:val="center"/>
          </w:tcPr>
          <w:p w:rsidR="004733B3" w:rsidRPr="004733B3" w:rsidRDefault="004733B3" w:rsidP="00DF5869">
            <w:pPr>
              <w:spacing w:after="0" w:line="240" w:lineRule="auto"/>
              <w:ind w:firstLine="3"/>
              <w:jc w:val="center"/>
              <w:rPr>
                <w:rFonts w:ascii="Times New Roman" w:hAnsi="Times New Roman" w:cs="Times New Roman"/>
                <w:sz w:val="12"/>
                <w:szCs w:val="12"/>
              </w:rPr>
            </w:pPr>
            <w:r w:rsidRPr="004733B3">
              <w:rPr>
                <w:rFonts w:ascii="Times New Roman" w:hAnsi="Times New Roman" w:cs="Times New Roman"/>
                <w:sz w:val="12"/>
                <w:szCs w:val="12"/>
              </w:rPr>
              <w:t>-</w:t>
            </w:r>
          </w:p>
        </w:tc>
      </w:tr>
    </w:tbl>
    <w:p w:rsidR="004733B3" w:rsidRPr="004733B3" w:rsidRDefault="004733B3" w:rsidP="004733B3">
      <w:pPr>
        <w:shd w:val="clear" w:color="auto" w:fill="FFFFFF"/>
        <w:spacing w:after="0" w:line="240" w:lineRule="auto"/>
        <w:ind w:firstLine="284"/>
        <w:rPr>
          <w:rFonts w:ascii="Times New Roman" w:hAnsi="Times New Roman" w:cs="Times New Roman"/>
          <w:color w:val="000000"/>
          <w:sz w:val="12"/>
          <w:szCs w:val="12"/>
          <w:lang w:eastAsia="ru-RU"/>
        </w:rPr>
      </w:pPr>
      <w:r w:rsidRPr="004733B3">
        <w:rPr>
          <w:rFonts w:ascii="Times New Roman" w:hAnsi="Times New Roman" w:cs="Times New Roman"/>
          <w:color w:val="000000"/>
          <w:sz w:val="12"/>
          <w:szCs w:val="12"/>
          <w:lang w:eastAsia="ru-RU"/>
        </w:rPr>
        <w:t>7. По результатам публичных слушаний рекомендуется принять проект изменений в Правила землепользования и застройки в редакции, вынесенной на публичные слушания, с учетом замечаний и предложений, указанных в п. 6 настоящего заключения.</w:t>
      </w:r>
    </w:p>
    <w:p w:rsidR="004733B3" w:rsidRPr="004733B3" w:rsidRDefault="004733B3" w:rsidP="00277AEA">
      <w:pPr>
        <w:pStyle w:val="af3"/>
        <w:jc w:val="right"/>
        <w:rPr>
          <w:rFonts w:ascii="Times New Roman" w:hAnsi="Times New Roman" w:cs="Times New Roman"/>
          <w:sz w:val="12"/>
          <w:szCs w:val="12"/>
        </w:rPr>
      </w:pPr>
      <w:r w:rsidRPr="004733B3">
        <w:rPr>
          <w:rFonts w:ascii="Times New Roman" w:hAnsi="Times New Roman" w:cs="Times New Roman"/>
          <w:sz w:val="12"/>
          <w:szCs w:val="12"/>
        </w:rPr>
        <w:t>Глава сельского поселения Серноводск</w:t>
      </w:r>
    </w:p>
    <w:p w:rsidR="004733B3" w:rsidRPr="004733B3" w:rsidRDefault="004733B3" w:rsidP="00277AEA">
      <w:pPr>
        <w:pStyle w:val="af3"/>
        <w:jc w:val="right"/>
        <w:rPr>
          <w:rFonts w:ascii="Times New Roman" w:hAnsi="Times New Roman" w:cs="Times New Roman"/>
          <w:sz w:val="12"/>
          <w:szCs w:val="12"/>
        </w:rPr>
      </w:pPr>
      <w:r w:rsidRPr="004733B3">
        <w:rPr>
          <w:rFonts w:ascii="Times New Roman" w:hAnsi="Times New Roman" w:cs="Times New Roman"/>
          <w:sz w:val="12"/>
          <w:szCs w:val="12"/>
        </w:rPr>
        <w:t>муниципального района Сергиевский</w:t>
      </w:r>
    </w:p>
    <w:p w:rsidR="0002202C" w:rsidRDefault="004733B3" w:rsidP="00277AEA">
      <w:pPr>
        <w:pStyle w:val="af3"/>
        <w:jc w:val="right"/>
        <w:rPr>
          <w:rFonts w:ascii="Times New Roman" w:hAnsi="Times New Roman" w:cs="Times New Roman"/>
          <w:sz w:val="12"/>
          <w:szCs w:val="12"/>
        </w:rPr>
      </w:pPr>
      <w:r w:rsidRPr="004733B3">
        <w:rPr>
          <w:rFonts w:ascii="Times New Roman" w:hAnsi="Times New Roman" w:cs="Times New Roman"/>
          <w:sz w:val="12"/>
          <w:szCs w:val="12"/>
        </w:rPr>
        <w:t xml:space="preserve">Самарской области                              </w:t>
      </w:r>
    </w:p>
    <w:p w:rsidR="004733B3" w:rsidRDefault="004733B3" w:rsidP="00277AEA">
      <w:pPr>
        <w:pStyle w:val="af3"/>
        <w:jc w:val="right"/>
        <w:rPr>
          <w:rFonts w:ascii="Times New Roman" w:hAnsi="Times New Roman" w:cs="Times New Roman"/>
          <w:sz w:val="12"/>
          <w:szCs w:val="12"/>
        </w:rPr>
      </w:pPr>
      <w:r w:rsidRPr="004733B3">
        <w:rPr>
          <w:rFonts w:ascii="Times New Roman" w:hAnsi="Times New Roman" w:cs="Times New Roman"/>
          <w:sz w:val="12"/>
          <w:szCs w:val="12"/>
        </w:rPr>
        <w:t xml:space="preserve">       </w:t>
      </w:r>
      <w:r>
        <w:rPr>
          <w:rFonts w:ascii="Times New Roman" w:hAnsi="Times New Roman" w:cs="Times New Roman"/>
          <w:sz w:val="12"/>
          <w:szCs w:val="12"/>
        </w:rPr>
        <w:t xml:space="preserve">В.В. </w:t>
      </w:r>
      <w:proofErr w:type="spellStart"/>
      <w:r>
        <w:rPr>
          <w:rFonts w:ascii="Times New Roman" w:hAnsi="Times New Roman" w:cs="Times New Roman"/>
          <w:sz w:val="12"/>
          <w:szCs w:val="12"/>
        </w:rPr>
        <w:t>Тулгаев</w:t>
      </w:r>
      <w:proofErr w:type="spellEnd"/>
    </w:p>
    <w:p w:rsidR="0002202C" w:rsidRPr="0002202C" w:rsidRDefault="0002202C" w:rsidP="0002202C">
      <w:pPr>
        <w:pStyle w:val="af3"/>
        <w:ind w:right="360"/>
        <w:jc w:val="center"/>
        <w:rPr>
          <w:rFonts w:ascii="Times New Roman" w:hAnsi="Times New Roman" w:cs="Times New Roman"/>
          <w:sz w:val="12"/>
          <w:szCs w:val="12"/>
        </w:rPr>
      </w:pPr>
      <w:r w:rsidRPr="0002202C">
        <w:rPr>
          <w:rFonts w:ascii="Times New Roman" w:hAnsi="Times New Roman" w:cs="Times New Roman"/>
          <w:sz w:val="12"/>
          <w:szCs w:val="12"/>
        </w:rPr>
        <w:t>ЗАКЛЮЧЕНИЕ</w:t>
      </w:r>
    </w:p>
    <w:p w:rsidR="0002202C" w:rsidRPr="0002202C" w:rsidRDefault="0002202C" w:rsidP="0002202C">
      <w:pPr>
        <w:pStyle w:val="af3"/>
        <w:ind w:right="360"/>
        <w:jc w:val="center"/>
        <w:rPr>
          <w:rFonts w:ascii="Times New Roman" w:hAnsi="Times New Roman" w:cs="Times New Roman"/>
          <w:sz w:val="12"/>
          <w:szCs w:val="12"/>
        </w:rPr>
      </w:pPr>
      <w:r w:rsidRPr="0002202C">
        <w:rPr>
          <w:rFonts w:ascii="Times New Roman" w:hAnsi="Times New Roman" w:cs="Times New Roman"/>
          <w:sz w:val="12"/>
          <w:szCs w:val="12"/>
        </w:rPr>
        <w:t>о</w:t>
      </w:r>
      <w:r>
        <w:rPr>
          <w:rFonts w:ascii="Times New Roman" w:hAnsi="Times New Roman" w:cs="Times New Roman"/>
          <w:sz w:val="12"/>
          <w:szCs w:val="12"/>
        </w:rPr>
        <w:t xml:space="preserve"> результатах публичных слушаний </w:t>
      </w:r>
      <w:r w:rsidRPr="0002202C">
        <w:rPr>
          <w:rFonts w:ascii="Times New Roman" w:hAnsi="Times New Roman" w:cs="Times New Roman"/>
          <w:sz w:val="12"/>
          <w:szCs w:val="12"/>
        </w:rPr>
        <w:t>в сельском поселении Сургут муниципального район</w:t>
      </w:r>
      <w:r>
        <w:rPr>
          <w:rFonts w:ascii="Times New Roman" w:hAnsi="Times New Roman" w:cs="Times New Roman"/>
          <w:sz w:val="12"/>
          <w:szCs w:val="12"/>
        </w:rPr>
        <w:t>а Сергиевский Самарской области</w:t>
      </w:r>
    </w:p>
    <w:p w:rsidR="0002202C" w:rsidRPr="0002202C" w:rsidRDefault="0002202C" w:rsidP="00277AEA">
      <w:pPr>
        <w:pStyle w:val="af3"/>
        <w:ind w:firstLine="284"/>
        <w:jc w:val="both"/>
        <w:rPr>
          <w:rFonts w:ascii="Times New Roman" w:hAnsi="Times New Roman" w:cs="Times New Roman"/>
          <w:sz w:val="12"/>
          <w:szCs w:val="12"/>
        </w:rPr>
      </w:pPr>
      <w:r w:rsidRPr="0002202C">
        <w:rPr>
          <w:rFonts w:ascii="Times New Roman" w:hAnsi="Times New Roman" w:cs="Times New Roman"/>
          <w:sz w:val="12"/>
          <w:szCs w:val="12"/>
        </w:rPr>
        <w:t>1. Дата оформления заключения о результатах публичных слушаний -23 марта 2021 г.</w:t>
      </w:r>
    </w:p>
    <w:p w:rsidR="0002202C" w:rsidRPr="0002202C" w:rsidRDefault="0002202C" w:rsidP="00277AEA">
      <w:pPr>
        <w:pStyle w:val="af3"/>
        <w:ind w:firstLine="284"/>
        <w:jc w:val="both"/>
        <w:rPr>
          <w:rFonts w:ascii="Times New Roman" w:hAnsi="Times New Roman" w:cs="Times New Roman"/>
          <w:sz w:val="12"/>
          <w:szCs w:val="12"/>
        </w:rPr>
      </w:pPr>
      <w:r w:rsidRPr="0002202C">
        <w:rPr>
          <w:rFonts w:ascii="Times New Roman" w:hAnsi="Times New Roman" w:cs="Times New Roman"/>
          <w:sz w:val="12"/>
          <w:szCs w:val="12"/>
        </w:rPr>
        <w:t>2. Наименование проекта, рассмотренного на публичных слушаниях – проект изменений в Правила землепользования застройки сельского поселения  Сургут муниципального района Сергиевский Самарской области.</w:t>
      </w:r>
    </w:p>
    <w:p w:rsidR="0002202C" w:rsidRPr="0002202C" w:rsidRDefault="0002202C" w:rsidP="00277AEA">
      <w:pPr>
        <w:pStyle w:val="af3"/>
        <w:ind w:firstLine="284"/>
        <w:jc w:val="both"/>
        <w:rPr>
          <w:rFonts w:ascii="Times New Roman" w:hAnsi="Times New Roman" w:cs="Times New Roman"/>
          <w:sz w:val="12"/>
          <w:szCs w:val="12"/>
        </w:rPr>
      </w:pPr>
      <w:r w:rsidRPr="0002202C">
        <w:rPr>
          <w:rFonts w:ascii="Times New Roman" w:hAnsi="Times New Roman" w:cs="Times New Roman"/>
          <w:sz w:val="12"/>
          <w:szCs w:val="12"/>
        </w:rPr>
        <w:t>Основание проведения публичных слушаний:</w:t>
      </w:r>
    </w:p>
    <w:p w:rsidR="0002202C" w:rsidRPr="0002202C" w:rsidRDefault="0002202C" w:rsidP="00277AEA">
      <w:pPr>
        <w:pStyle w:val="af3"/>
        <w:ind w:firstLine="284"/>
        <w:jc w:val="both"/>
        <w:rPr>
          <w:rFonts w:ascii="Times New Roman" w:hAnsi="Times New Roman" w:cs="Times New Roman"/>
          <w:sz w:val="12"/>
          <w:szCs w:val="12"/>
        </w:rPr>
      </w:pPr>
      <w:r w:rsidRPr="0002202C">
        <w:rPr>
          <w:rFonts w:ascii="Times New Roman" w:hAnsi="Times New Roman" w:cs="Times New Roman"/>
          <w:sz w:val="12"/>
          <w:szCs w:val="12"/>
        </w:rPr>
        <w:t>Постановление Главы сельского поселения Сургут муниципального района Сергиевский Самарской области «О проведении публичных слушаний по проекту изменений в Правила землепользования и застройки сельского поселения Сургут  муниципального района Сергиевский Самарской области» от 11 января 2021 № 1, опубликованное в газете «Сергиевский вестник» от 11.01.2021 г. № 1 (523).</w:t>
      </w:r>
    </w:p>
    <w:p w:rsidR="0002202C" w:rsidRPr="0002202C" w:rsidRDefault="0002202C" w:rsidP="00277AEA">
      <w:pPr>
        <w:pStyle w:val="af3"/>
        <w:ind w:firstLine="284"/>
        <w:jc w:val="both"/>
        <w:rPr>
          <w:rFonts w:ascii="Times New Roman" w:hAnsi="Times New Roman" w:cs="Times New Roman"/>
          <w:sz w:val="12"/>
          <w:szCs w:val="12"/>
        </w:rPr>
      </w:pPr>
      <w:r w:rsidRPr="0002202C">
        <w:rPr>
          <w:rFonts w:ascii="Times New Roman" w:hAnsi="Times New Roman" w:cs="Times New Roman"/>
          <w:sz w:val="12"/>
          <w:szCs w:val="12"/>
        </w:rPr>
        <w:t>Дата проведения публичных слушаний – с 18 января 2021 по 23 марта 2021.</w:t>
      </w:r>
    </w:p>
    <w:p w:rsidR="0002202C" w:rsidRPr="0002202C" w:rsidRDefault="0002202C" w:rsidP="00277AEA">
      <w:pPr>
        <w:pStyle w:val="af3"/>
        <w:ind w:firstLine="284"/>
        <w:jc w:val="both"/>
        <w:rPr>
          <w:rFonts w:ascii="Times New Roman" w:hAnsi="Times New Roman" w:cs="Times New Roman"/>
          <w:sz w:val="12"/>
          <w:szCs w:val="12"/>
        </w:rPr>
      </w:pPr>
      <w:r w:rsidRPr="0002202C">
        <w:rPr>
          <w:rFonts w:ascii="Times New Roman" w:hAnsi="Times New Roman" w:cs="Times New Roman"/>
          <w:sz w:val="12"/>
          <w:szCs w:val="12"/>
        </w:rPr>
        <w:t xml:space="preserve">3. Реквизиты протокола публичных слушаний, на основании которого подготовлено заключение о результатах публичных слушаний – от 16 марта 2021 г. </w:t>
      </w:r>
    </w:p>
    <w:p w:rsidR="0002202C" w:rsidRPr="0002202C" w:rsidRDefault="0002202C" w:rsidP="00277AEA">
      <w:pPr>
        <w:pStyle w:val="af3"/>
        <w:ind w:firstLine="284"/>
        <w:jc w:val="both"/>
        <w:rPr>
          <w:rFonts w:ascii="Times New Roman" w:hAnsi="Times New Roman" w:cs="Times New Roman"/>
          <w:sz w:val="12"/>
          <w:szCs w:val="12"/>
        </w:rPr>
      </w:pPr>
      <w:r w:rsidRPr="0002202C">
        <w:rPr>
          <w:rFonts w:ascii="Times New Roman" w:hAnsi="Times New Roman" w:cs="Times New Roman"/>
          <w:sz w:val="12"/>
          <w:szCs w:val="12"/>
        </w:rPr>
        <w:t>4. В публичных слушаниях приняли участие 10 человек.</w:t>
      </w:r>
    </w:p>
    <w:p w:rsidR="0002202C" w:rsidRPr="0002202C" w:rsidRDefault="0002202C" w:rsidP="00277AEA">
      <w:pPr>
        <w:pStyle w:val="af3"/>
        <w:ind w:firstLine="284"/>
        <w:jc w:val="both"/>
        <w:rPr>
          <w:rFonts w:ascii="Times New Roman" w:hAnsi="Times New Roman" w:cs="Times New Roman"/>
          <w:sz w:val="12"/>
          <w:szCs w:val="12"/>
        </w:rPr>
      </w:pPr>
      <w:r w:rsidRPr="0002202C">
        <w:rPr>
          <w:rFonts w:ascii="Times New Roman" w:hAnsi="Times New Roman" w:cs="Times New Roman"/>
          <w:sz w:val="12"/>
          <w:szCs w:val="12"/>
        </w:rPr>
        <w:t>5. Предложения и замечания по проекту -  10,  внесено в протокол публичных слушаний - 10.</w:t>
      </w:r>
    </w:p>
    <w:p w:rsidR="004733B3" w:rsidRDefault="0002202C" w:rsidP="00277AEA">
      <w:pPr>
        <w:pStyle w:val="af3"/>
        <w:ind w:firstLine="284"/>
        <w:jc w:val="both"/>
        <w:rPr>
          <w:rFonts w:ascii="Times New Roman" w:hAnsi="Times New Roman" w:cs="Times New Roman"/>
          <w:sz w:val="12"/>
          <w:szCs w:val="12"/>
        </w:rPr>
      </w:pPr>
      <w:r w:rsidRPr="0002202C">
        <w:rPr>
          <w:rFonts w:ascii="Times New Roman" w:hAnsi="Times New Roman" w:cs="Times New Roman"/>
          <w:sz w:val="12"/>
          <w:szCs w:val="12"/>
        </w:rPr>
        <w:t>6. Обобщенные сведения, полученные при учете замечаний и предложений, выраженных участниками публичных слушаний и постоянно проживающими на территории, в пределах которой проводятся публичные слушания, и иными заинтересованными лицами по вопросам, вынесенным на публичные слушания: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
        <w:gridCol w:w="3214"/>
        <w:gridCol w:w="3203"/>
        <w:gridCol w:w="975"/>
      </w:tblGrid>
      <w:tr w:rsidR="0002202C" w:rsidRPr="0002202C" w:rsidTr="00277AEA">
        <w:tc>
          <w:tcPr>
            <w:tcW w:w="218" w:type="pct"/>
            <w:vAlign w:val="center"/>
          </w:tcPr>
          <w:p w:rsidR="0002202C" w:rsidRPr="0002202C" w:rsidRDefault="0002202C" w:rsidP="00277AEA">
            <w:pPr>
              <w:spacing w:after="0"/>
              <w:ind w:firstLine="3"/>
              <w:jc w:val="center"/>
              <w:rPr>
                <w:rFonts w:ascii="Times New Roman" w:hAnsi="Times New Roman" w:cs="Times New Roman"/>
                <w:b/>
                <w:sz w:val="12"/>
                <w:szCs w:val="12"/>
              </w:rPr>
            </w:pPr>
            <w:r w:rsidRPr="0002202C">
              <w:rPr>
                <w:rFonts w:ascii="Times New Roman" w:hAnsi="Times New Roman" w:cs="Times New Roman"/>
                <w:b/>
                <w:sz w:val="12"/>
                <w:szCs w:val="12"/>
              </w:rPr>
              <w:t>№</w:t>
            </w:r>
          </w:p>
        </w:tc>
        <w:tc>
          <w:tcPr>
            <w:tcW w:w="2079" w:type="pct"/>
            <w:vAlign w:val="center"/>
          </w:tcPr>
          <w:p w:rsidR="0002202C" w:rsidRPr="0002202C" w:rsidRDefault="0002202C" w:rsidP="00277AEA">
            <w:pPr>
              <w:spacing w:after="0" w:line="240" w:lineRule="auto"/>
              <w:ind w:firstLine="3"/>
              <w:jc w:val="center"/>
              <w:rPr>
                <w:rFonts w:ascii="Times New Roman" w:hAnsi="Times New Roman" w:cs="Times New Roman"/>
                <w:b/>
                <w:sz w:val="12"/>
                <w:szCs w:val="12"/>
              </w:rPr>
            </w:pPr>
            <w:r w:rsidRPr="0002202C">
              <w:rPr>
                <w:rFonts w:ascii="Times New Roman" w:hAnsi="Times New Roman" w:cs="Times New Roman"/>
                <w:b/>
                <w:sz w:val="12"/>
                <w:szCs w:val="12"/>
              </w:rPr>
              <w:t>Содержание внесенных предложений и замечаний</w:t>
            </w:r>
          </w:p>
        </w:tc>
        <w:tc>
          <w:tcPr>
            <w:tcW w:w="2072" w:type="pct"/>
            <w:vAlign w:val="center"/>
          </w:tcPr>
          <w:p w:rsidR="0002202C" w:rsidRPr="0002202C" w:rsidRDefault="0002202C" w:rsidP="00277AEA">
            <w:pPr>
              <w:spacing w:after="0" w:line="240" w:lineRule="auto"/>
              <w:jc w:val="center"/>
              <w:rPr>
                <w:rFonts w:ascii="Times New Roman" w:hAnsi="Times New Roman" w:cs="Times New Roman"/>
                <w:b/>
                <w:sz w:val="12"/>
                <w:szCs w:val="12"/>
              </w:rPr>
            </w:pPr>
            <w:r w:rsidRPr="0002202C">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w:t>
            </w:r>
            <w:r w:rsidRPr="0002202C">
              <w:rPr>
                <w:rFonts w:ascii="Times New Roman" w:hAnsi="Times New Roman" w:cs="Times New Roman"/>
                <w:sz w:val="12"/>
                <w:szCs w:val="12"/>
              </w:rPr>
              <w:t xml:space="preserve"> </w:t>
            </w:r>
            <w:r w:rsidRPr="0002202C">
              <w:rPr>
                <w:rFonts w:ascii="Times New Roman" w:hAnsi="Times New Roman" w:cs="Times New Roman"/>
                <w:b/>
                <w:sz w:val="12"/>
                <w:szCs w:val="12"/>
              </w:rPr>
              <w:t>публичных слушаниях</w:t>
            </w:r>
          </w:p>
        </w:tc>
        <w:tc>
          <w:tcPr>
            <w:tcW w:w="631" w:type="pct"/>
            <w:vAlign w:val="center"/>
          </w:tcPr>
          <w:p w:rsidR="0002202C" w:rsidRPr="0002202C" w:rsidRDefault="0002202C" w:rsidP="00277AEA">
            <w:pPr>
              <w:spacing w:after="0"/>
              <w:jc w:val="center"/>
              <w:rPr>
                <w:rFonts w:ascii="Times New Roman" w:hAnsi="Times New Roman" w:cs="Times New Roman"/>
                <w:b/>
                <w:sz w:val="12"/>
                <w:szCs w:val="12"/>
              </w:rPr>
            </w:pPr>
            <w:r w:rsidRPr="0002202C">
              <w:rPr>
                <w:rFonts w:ascii="Times New Roman" w:hAnsi="Times New Roman" w:cs="Times New Roman"/>
                <w:b/>
                <w:sz w:val="12"/>
                <w:szCs w:val="12"/>
              </w:rPr>
              <w:t>Выводы</w:t>
            </w:r>
          </w:p>
        </w:tc>
      </w:tr>
      <w:tr w:rsidR="0002202C" w:rsidRPr="0002202C" w:rsidTr="00277AEA">
        <w:tc>
          <w:tcPr>
            <w:tcW w:w="5000" w:type="pct"/>
            <w:gridSpan w:val="4"/>
            <w:vAlign w:val="center"/>
          </w:tcPr>
          <w:p w:rsidR="0002202C" w:rsidRPr="0002202C" w:rsidRDefault="0002202C" w:rsidP="00277AEA">
            <w:pPr>
              <w:spacing w:after="0" w:line="240" w:lineRule="auto"/>
              <w:jc w:val="center"/>
              <w:rPr>
                <w:rFonts w:ascii="Times New Roman" w:hAnsi="Times New Roman" w:cs="Times New Roman"/>
                <w:sz w:val="12"/>
                <w:szCs w:val="12"/>
              </w:rPr>
            </w:pPr>
            <w:r w:rsidRPr="0002202C">
              <w:rPr>
                <w:rFonts w:ascii="Times New Roman" w:hAnsi="Times New Roman" w:cs="Times New Roman"/>
                <w:b/>
                <w:sz w:val="12"/>
                <w:szCs w:val="12"/>
              </w:rPr>
              <w:t xml:space="preserve">Предложения, поступившие от участников публичных слушаний и постоянно </w:t>
            </w:r>
            <w:proofErr w:type="gramStart"/>
            <w:r w:rsidRPr="0002202C">
              <w:rPr>
                <w:rFonts w:ascii="Times New Roman" w:hAnsi="Times New Roman" w:cs="Times New Roman"/>
                <w:b/>
                <w:sz w:val="12"/>
                <w:szCs w:val="12"/>
              </w:rPr>
              <w:t>проживающими</w:t>
            </w:r>
            <w:proofErr w:type="gramEnd"/>
            <w:r w:rsidRPr="0002202C">
              <w:rPr>
                <w:rFonts w:ascii="Times New Roman" w:hAnsi="Times New Roman" w:cs="Times New Roman"/>
                <w:b/>
                <w:sz w:val="12"/>
                <w:szCs w:val="12"/>
              </w:rPr>
              <w:t xml:space="preserve"> на территории, в пределах которой проводятся публичные слушания</w:t>
            </w:r>
          </w:p>
        </w:tc>
      </w:tr>
      <w:tr w:rsidR="0002202C" w:rsidRPr="0002202C" w:rsidTr="00277AEA">
        <w:tc>
          <w:tcPr>
            <w:tcW w:w="218" w:type="pct"/>
            <w:vAlign w:val="center"/>
          </w:tcPr>
          <w:p w:rsidR="0002202C" w:rsidRPr="0002202C" w:rsidRDefault="0002202C" w:rsidP="00277AEA">
            <w:pPr>
              <w:spacing w:after="0"/>
              <w:ind w:firstLine="3"/>
              <w:jc w:val="center"/>
              <w:rPr>
                <w:rFonts w:ascii="Times New Roman" w:hAnsi="Times New Roman" w:cs="Times New Roman"/>
                <w:sz w:val="12"/>
                <w:szCs w:val="12"/>
              </w:rPr>
            </w:pPr>
            <w:r w:rsidRPr="0002202C">
              <w:rPr>
                <w:rFonts w:ascii="Times New Roman" w:hAnsi="Times New Roman" w:cs="Times New Roman"/>
                <w:sz w:val="12"/>
                <w:szCs w:val="12"/>
              </w:rPr>
              <w:t>1</w:t>
            </w:r>
          </w:p>
        </w:tc>
        <w:tc>
          <w:tcPr>
            <w:tcW w:w="2079" w:type="pct"/>
            <w:vAlign w:val="center"/>
          </w:tcPr>
          <w:p w:rsidR="0002202C" w:rsidRPr="0002202C" w:rsidRDefault="0002202C" w:rsidP="00277AEA">
            <w:pPr>
              <w:shd w:val="clear" w:color="auto" w:fill="FFFFFF"/>
              <w:spacing w:after="0" w:line="240" w:lineRule="auto"/>
              <w:jc w:val="center"/>
              <w:rPr>
                <w:rFonts w:ascii="Times New Roman" w:hAnsi="Times New Roman" w:cs="Times New Roman"/>
                <w:color w:val="000000"/>
                <w:sz w:val="12"/>
                <w:szCs w:val="12"/>
                <w:lang w:eastAsia="ru-RU"/>
              </w:rPr>
            </w:pPr>
            <w:r w:rsidRPr="0002202C">
              <w:rPr>
                <w:rFonts w:ascii="Times New Roman" w:hAnsi="Times New Roman" w:cs="Times New Roman"/>
                <w:color w:val="000000"/>
                <w:sz w:val="12"/>
                <w:szCs w:val="12"/>
                <w:lang w:eastAsia="ru-RU"/>
              </w:rPr>
              <w:t>Предлагается осуществить дополнительную сверку</w:t>
            </w:r>
            <w:r>
              <w:rPr>
                <w:rFonts w:ascii="Times New Roman" w:hAnsi="Times New Roman" w:cs="Times New Roman"/>
                <w:color w:val="000000"/>
                <w:sz w:val="12"/>
                <w:szCs w:val="12"/>
                <w:lang w:eastAsia="ru-RU"/>
              </w:rPr>
              <w:t xml:space="preserve"> </w:t>
            </w:r>
            <w:r w:rsidRPr="0002202C">
              <w:rPr>
                <w:rFonts w:ascii="Times New Roman" w:hAnsi="Times New Roman" w:cs="Times New Roman"/>
                <w:color w:val="000000"/>
                <w:sz w:val="12"/>
                <w:szCs w:val="12"/>
                <w:lang w:eastAsia="ru-RU"/>
              </w:rPr>
              <w:t xml:space="preserve">сведений о ЗОУИТ, содержащихся в ЕГРН, </w:t>
            </w:r>
            <w:r w:rsidR="00277AEA">
              <w:rPr>
                <w:rFonts w:ascii="Times New Roman" w:hAnsi="Times New Roman" w:cs="Times New Roman"/>
                <w:color w:val="000000"/>
                <w:sz w:val="12"/>
                <w:szCs w:val="12"/>
                <w:lang w:eastAsia="ru-RU"/>
              </w:rPr>
              <w:t xml:space="preserve">с целью их обозначения в картах </w:t>
            </w:r>
            <w:r w:rsidRPr="0002202C">
              <w:rPr>
                <w:rFonts w:ascii="Times New Roman" w:hAnsi="Times New Roman" w:cs="Times New Roman"/>
                <w:color w:val="000000"/>
                <w:sz w:val="12"/>
                <w:szCs w:val="12"/>
                <w:lang w:eastAsia="ru-RU"/>
              </w:rPr>
              <w:t>градостроительного зонирования</w:t>
            </w:r>
          </w:p>
        </w:tc>
        <w:tc>
          <w:tcPr>
            <w:tcW w:w="2072" w:type="pct"/>
            <w:vAlign w:val="center"/>
          </w:tcPr>
          <w:p w:rsidR="0002202C" w:rsidRPr="0002202C" w:rsidRDefault="0002202C" w:rsidP="00277AEA">
            <w:pPr>
              <w:spacing w:after="0" w:line="240" w:lineRule="auto"/>
              <w:ind w:firstLine="3"/>
              <w:jc w:val="center"/>
              <w:rPr>
                <w:rFonts w:ascii="Times New Roman" w:hAnsi="Times New Roman" w:cs="Times New Roman"/>
                <w:sz w:val="12"/>
                <w:szCs w:val="12"/>
              </w:rPr>
            </w:pPr>
            <w:r w:rsidRPr="0002202C">
              <w:rPr>
                <w:rFonts w:ascii="Times New Roman" w:hAnsi="Times New Roman" w:cs="Times New Roman"/>
                <w:sz w:val="12"/>
                <w:szCs w:val="12"/>
              </w:rPr>
              <w:t xml:space="preserve">Предлагается принять указанное замечание и, при наличии неучтенных сведений о ЗОУИТ, содержащихся в ЕГРН, отобразить </w:t>
            </w:r>
            <w:proofErr w:type="gramStart"/>
            <w:r w:rsidRPr="0002202C">
              <w:rPr>
                <w:rFonts w:ascii="Times New Roman" w:hAnsi="Times New Roman" w:cs="Times New Roman"/>
                <w:sz w:val="12"/>
                <w:szCs w:val="12"/>
              </w:rPr>
              <w:t>указанные</w:t>
            </w:r>
            <w:proofErr w:type="gramEnd"/>
            <w:r w:rsidRPr="0002202C">
              <w:rPr>
                <w:rFonts w:ascii="Times New Roman" w:hAnsi="Times New Roman" w:cs="Times New Roman"/>
                <w:sz w:val="12"/>
                <w:szCs w:val="12"/>
              </w:rPr>
              <w:t xml:space="preserve"> ЗОУИТ на картах градостроительного зонирования</w:t>
            </w:r>
          </w:p>
        </w:tc>
        <w:tc>
          <w:tcPr>
            <w:tcW w:w="631" w:type="pct"/>
            <w:vAlign w:val="center"/>
          </w:tcPr>
          <w:p w:rsidR="0002202C" w:rsidRPr="0002202C" w:rsidRDefault="0002202C" w:rsidP="00277AEA">
            <w:pPr>
              <w:spacing w:after="0"/>
              <w:ind w:firstLine="3"/>
              <w:jc w:val="center"/>
              <w:rPr>
                <w:rFonts w:ascii="Times New Roman" w:hAnsi="Times New Roman" w:cs="Times New Roman"/>
                <w:sz w:val="12"/>
                <w:szCs w:val="12"/>
              </w:rPr>
            </w:pPr>
            <w:r w:rsidRPr="0002202C">
              <w:rPr>
                <w:rFonts w:ascii="Times New Roman" w:hAnsi="Times New Roman" w:cs="Times New Roman"/>
                <w:sz w:val="12"/>
                <w:szCs w:val="12"/>
              </w:rPr>
              <w:t>Замечание принимается к учету</w:t>
            </w:r>
          </w:p>
        </w:tc>
      </w:tr>
      <w:tr w:rsidR="0002202C" w:rsidRPr="0002202C" w:rsidTr="00277AEA">
        <w:tc>
          <w:tcPr>
            <w:tcW w:w="218" w:type="pct"/>
            <w:vAlign w:val="center"/>
          </w:tcPr>
          <w:p w:rsidR="0002202C" w:rsidRPr="0002202C" w:rsidRDefault="0002202C" w:rsidP="00277AEA">
            <w:pPr>
              <w:spacing w:after="0"/>
              <w:ind w:firstLine="3"/>
              <w:jc w:val="center"/>
              <w:rPr>
                <w:rFonts w:ascii="Times New Roman" w:hAnsi="Times New Roman" w:cs="Times New Roman"/>
                <w:sz w:val="12"/>
                <w:szCs w:val="12"/>
              </w:rPr>
            </w:pPr>
            <w:r w:rsidRPr="0002202C">
              <w:rPr>
                <w:rFonts w:ascii="Times New Roman" w:hAnsi="Times New Roman" w:cs="Times New Roman"/>
                <w:sz w:val="12"/>
                <w:szCs w:val="12"/>
              </w:rPr>
              <w:t>2</w:t>
            </w:r>
          </w:p>
        </w:tc>
        <w:tc>
          <w:tcPr>
            <w:tcW w:w="2079" w:type="pct"/>
            <w:vAlign w:val="center"/>
          </w:tcPr>
          <w:p w:rsidR="0002202C" w:rsidRPr="0002202C" w:rsidRDefault="0002202C" w:rsidP="00277AEA">
            <w:pPr>
              <w:shd w:val="clear" w:color="auto" w:fill="FFFFFF"/>
              <w:spacing w:after="0" w:line="240" w:lineRule="auto"/>
              <w:jc w:val="center"/>
              <w:rPr>
                <w:rFonts w:ascii="Times New Roman" w:hAnsi="Times New Roman" w:cs="Times New Roman"/>
                <w:color w:val="000000"/>
                <w:sz w:val="12"/>
                <w:szCs w:val="12"/>
                <w:lang w:eastAsia="ru-RU"/>
              </w:rPr>
            </w:pPr>
            <w:r w:rsidRPr="0002202C">
              <w:rPr>
                <w:rFonts w:ascii="Times New Roman" w:hAnsi="Times New Roman" w:cs="Times New Roman"/>
                <w:color w:val="000000"/>
                <w:sz w:val="12"/>
                <w:szCs w:val="12"/>
                <w:lang w:eastAsia="ru-RU"/>
              </w:rPr>
              <w:t xml:space="preserve">В проектах карт градостроительного зонирования в качестве зоны с </w:t>
            </w:r>
            <w:r w:rsidR="00277AEA">
              <w:rPr>
                <w:rFonts w:ascii="Times New Roman" w:hAnsi="Times New Roman" w:cs="Times New Roman"/>
                <w:color w:val="000000"/>
                <w:sz w:val="12"/>
                <w:szCs w:val="12"/>
                <w:lang w:eastAsia="ru-RU"/>
              </w:rPr>
              <w:t xml:space="preserve">особыми </w:t>
            </w:r>
            <w:r w:rsidRPr="0002202C">
              <w:rPr>
                <w:rFonts w:ascii="Times New Roman" w:hAnsi="Times New Roman" w:cs="Times New Roman"/>
                <w:color w:val="000000"/>
                <w:sz w:val="12"/>
                <w:szCs w:val="12"/>
                <w:lang w:eastAsia="ru-RU"/>
              </w:rPr>
              <w:t>условиями использования территорий отобр</w:t>
            </w:r>
            <w:r w:rsidR="00277AEA">
              <w:rPr>
                <w:rFonts w:ascii="Times New Roman" w:hAnsi="Times New Roman" w:cs="Times New Roman"/>
                <w:color w:val="000000"/>
                <w:sz w:val="12"/>
                <w:szCs w:val="12"/>
                <w:lang w:eastAsia="ru-RU"/>
              </w:rPr>
              <w:t xml:space="preserve">ажена «охранная зона инженерных </w:t>
            </w:r>
            <w:r w:rsidRPr="0002202C">
              <w:rPr>
                <w:rFonts w:ascii="Times New Roman" w:hAnsi="Times New Roman" w:cs="Times New Roman"/>
                <w:color w:val="000000"/>
                <w:sz w:val="12"/>
                <w:szCs w:val="12"/>
                <w:lang w:eastAsia="ru-RU"/>
              </w:rPr>
              <w:t>коммуникаций», объединяющая охранные зоны разных видов. Необходимо уточнить указанное условное обозначение и дополнить карты различными условными обозначениями ЗОУИТ инженерной инфраструктуры (в зависимости от вида ЗОУИТ).</w:t>
            </w:r>
          </w:p>
        </w:tc>
        <w:tc>
          <w:tcPr>
            <w:tcW w:w="2072" w:type="pct"/>
            <w:vAlign w:val="center"/>
          </w:tcPr>
          <w:p w:rsidR="0002202C" w:rsidRDefault="0002202C" w:rsidP="00277AEA">
            <w:pPr>
              <w:shd w:val="clear" w:color="auto" w:fill="FFFFFF"/>
              <w:spacing w:after="0" w:line="240" w:lineRule="auto"/>
              <w:jc w:val="center"/>
              <w:rPr>
                <w:rFonts w:ascii="Times New Roman" w:hAnsi="Times New Roman" w:cs="Times New Roman"/>
                <w:color w:val="000000"/>
                <w:sz w:val="12"/>
                <w:szCs w:val="12"/>
                <w:lang w:eastAsia="ru-RU"/>
              </w:rPr>
            </w:pPr>
            <w:r w:rsidRPr="0002202C">
              <w:rPr>
                <w:rFonts w:ascii="Times New Roman" w:hAnsi="Times New Roman" w:cs="Times New Roman"/>
                <w:sz w:val="12"/>
                <w:szCs w:val="12"/>
              </w:rPr>
              <w:t xml:space="preserve">Предлагается принять указанное </w:t>
            </w:r>
            <w:proofErr w:type="gramStart"/>
            <w:r w:rsidRPr="0002202C">
              <w:rPr>
                <w:rFonts w:ascii="Times New Roman" w:hAnsi="Times New Roman" w:cs="Times New Roman"/>
                <w:sz w:val="12"/>
                <w:szCs w:val="12"/>
              </w:rPr>
              <w:t>замечание</w:t>
            </w:r>
            <w:proofErr w:type="gramEnd"/>
            <w:r w:rsidRPr="0002202C">
              <w:rPr>
                <w:rFonts w:ascii="Times New Roman" w:hAnsi="Times New Roman" w:cs="Times New Roman"/>
                <w:sz w:val="12"/>
                <w:szCs w:val="12"/>
              </w:rPr>
              <w:t xml:space="preserve"> так как </w:t>
            </w:r>
            <w:r w:rsidRPr="0002202C">
              <w:rPr>
                <w:rFonts w:ascii="Times New Roman" w:hAnsi="Times New Roman" w:cs="Times New Roman"/>
                <w:color w:val="000000"/>
                <w:sz w:val="12"/>
                <w:szCs w:val="12"/>
                <w:lang w:eastAsia="ru-RU"/>
              </w:rPr>
              <w:t>согласно ст. 105 Земельного кодекса РФ установлен перечень видов зон с особыми условиями использования территорий. В их числе такие виды охранных зон, как:</w:t>
            </w:r>
          </w:p>
          <w:p w:rsidR="0002202C" w:rsidRPr="0002202C" w:rsidRDefault="0002202C" w:rsidP="00277AEA">
            <w:pPr>
              <w:shd w:val="clear" w:color="auto" w:fill="FFFFFF"/>
              <w:spacing w:after="0" w:line="240" w:lineRule="auto"/>
              <w:jc w:val="center"/>
              <w:rPr>
                <w:rFonts w:ascii="Times New Roman" w:hAnsi="Times New Roman" w:cs="Times New Roman"/>
                <w:color w:val="000000"/>
                <w:sz w:val="12"/>
                <w:szCs w:val="12"/>
                <w:lang w:eastAsia="ru-RU"/>
              </w:rPr>
            </w:pPr>
            <w:r w:rsidRPr="0002202C">
              <w:rPr>
                <w:rFonts w:ascii="Times New Roman" w:hAnsi="Times New Roman" w:cs="Times New Roman"/>
                <w:color w:val="000000"/>
                <w:sz w:val="12"/>
                <w:szCs w:val="12"/>
                <w:lang w:eastAsia="ru-RU"/>
              </w:rPr>
              <w:t>охранная зона объектов электроэнергетики (объектов электросетевого хозяйства и объектов по производству электрической энергии);</w:t>
            </w:r>
            <w:r w:rsidR="00277AEA">
              <w:rPr>
                <w:rFonts w:ascii="Times New Roman" w:hAnsi="Times New Roman" w:cs="Times New Roman"/>
                <w:color w:val="000000"/>
                <w:sz w:val="12"/>
                <w:szCs w:val="12"/>
                <w:lang w:eastAsia="ru-RU"/>
              </w:rPr>
              <w:t xml:space="preserve"> </w:t>
            </w:r>
            <w:r w:rsidRPr="0002202C">
              <w:rPr>
                <w:rFonts w:ascii="Times New Roman" w:hAnsi="Times New Roman" w:cs="Times New Roman"/>
                <w:color w:val="000000"/>
                <w:sz w:val="12"/>
                <w:szCs w:val="12"/>
                <w:lang w:eastAsia="ru-RU"/>
              </w:rPr>
              <w:t>охранная зона трубопроводов</w:t>
            </w:r>
            <w:r>
              <w:rPr>
                <w:rFonts w:ascii="Times New Roman" w:hAnsi="Times New Roman" w:cs="Times New Roman"/>
                <w:color w:val="000000"/>
                <w:sz w:val="12"/>
                <w:szCs w:val="12"/>
                <w:lang w:eastAsia="ru-RU"/>
              </w:rPr>
              <w:t xml:space="preserve"> </w:t>
            </w:r>
            <w:r w:rsidRPr="0002202C">
              <w:rPr>
                <w:rFonts w:ascii="Times New Roman" w:hAnsi="Times New Roman" w:cs="Times New Roman"/>
                <w:color w:val="000000"/>
                <w:sz w:val="12"/>
                <w:szCs w:val="12"/>
                <w:lang w:eastAsia="ru-RU"/>
              </w:rPr>
              <w:t>(газопроводов, нефтепроводов</w:t>
            </w:r>
            <w:r>
              <w:rPr>
                <w:rFonts w:ascii="Times New Roman" w:hAnsi="Times New Roman" w:cs="Times New Roman"/>
                <w:color w:val="000000"/>
                <w:sz w:val="12"/>
                <w:szCs w:val="12"/>
                <w:lang w:eastAsia="ru-RU"/>
              </w:rPr>
              <w:t xml:space="preserve"> </w:t>
            </w:r>
            <w:r w:rsidRPr="0002202C">
              <w:rPr>
                <w:rFonts w:ascii="Times New Roman" w:hAnsi="Times New Roman" w:cs="Times New Roman"/>
                <w:color w:val="000000"/>
                <w:sz w:val="12"/>
                <w:szCs w:val="12"/>
                <w:lang w:eastAsia="ru-RU"/>
              </w:rPr>
              <w:t xml:space="preserve">нефтепродуктопроводов, </w:t>
            </w:r>
            <w:proofErr w:type="spellStart"/>
            <w:r w:rsidRPr="0002202C">
              <w:rPr>
                <w:rFonts w:ascii="Times New Roman" w:hAnsi="Times New Roman" w:cs="Times New Roman"/>
                <w:color w:val="000000"/>
                <w:sz w:val="12"/>
                <w:szCs w:val="12"/>
                <w:lang w:eastAsia="ru-RU"/>
              </w:rPr>
              <w:t>аммиакопроводов</w:t>
            </w:r>
            <w:proofErr w:type="spellEnd"/>
            <w:r w:rsidRPr="0002202C">
              <w:rPr>
                <w:rFonts w:ascii="Times New Roman" w:hAnsi="Times New Roman" w:cs="Times New Roman"/>
                <w:color w:val="000000"/>
                <w:sz w:val="12"/>
                <w:szCs w:val="12"/>
                <w:lang w:eastAsia="ru-RU"/>
              </w:rPr>
              <w:t>); охранная зона линий и сооружений связи; зоны санитарно</w:t>
            </w:r>
            <w:r w:rsidR="00277AEA">
              <w:rPr>
                <w:rFonts w:ascii="Times New Roman" w:hAnsi="Times New Roman" w:cs="Times New Roman"/>
                <w:color w:val="000000"/>
                <w:sz w:val="12"/>
                <w:szCs w:val="12"/>
                <w:lang w:eastAsia="ru-RU"/>
              </w:rPr>
              <w:t xml:space="preserve">й охраны источников питьевого и </w:t>
            </w:r>
            <w:r w:rsidRPr="0002202C">
              <w:rPr>
                <w:rFonts w:ascii="Times New Roman" w:hAnsi="Times New Roman" w:cs="Times New Roman"/>
                <w:color w:val="000000"/>
                <w:sz w:val="12"/>
                <w:szCs w:val="12"/>
                <w:lang w:eastAsia="ru-RU"/>
              </w:rPr>
              <w:t>хозяй</w:t>
            </w:r>
            <w:r w:rsidR="00277AEA">
              <w:rPr>
                <w:rFonts w:ascii="Times New Roman" w:hAnsi="Times New Roman" w:cs="Times New Roman"/>
                <w:color w:val="000000"/>
                <w:sz w:val="12"/>
                <w:szCs w:val="12"/>
                <w:lang w:eastAsia="ru-RU"/>
              </w:rPr>
              <w:t xml:space="preserve">ственно-бытового водоснабжения; </w:t>
            </w:r>
            <w:r w:rsidRPr="0002202C">
              <w:rPr>
                <w:rFonts w:ascii="Times New Roman" w:hAnsi="Times New Roman" w:cs="Times New Roman"/>
                <w:color w:val="000000"/>
                <w:sz w:val="12"/>
                <w:szCs w:val="12"/>
                <w:lang w:eastAsia="ru-RU"/>
              </w:rPr>
              <w:t>охранная зона тепловых сетей и др.</w:t>
            </w:r>
          </w:p>
        </w:tc>
        <w:tc>
          <w:tcPr>
            <w:tcW w:w="631" w:type="pct"/>
            <w:vAlign w:val="center"/>
          </w:tcPr>
          <w:p w:rsidR="0002202C" w:rsidRPr="0002202C" w:rsidRDefault="0002202C" w:rsidP="00277AEA">
            <w:pPr>
              <w:spacing w:after="0"/>
              <w:ind w:firstLine="3"/>
              <w:jc w:val="center"/>
              <w:rPr>
                <w:rFonts w:ascii="Times New Roman" w:hAnsi="Times New Roman" w:cs="Times New Roman"/>
                <w:sz w:val="12"/>
                <w:szCs w:val="12"/>
              </w:rPr>
            </w:pPr>
            <w:r w:rsidRPr="0002202C">
              <w:rPr>
                <w:rFonts w:ascii="Times New Roman" w:hAnsi="Times New Roman" w:cs="Times New Roman"/>
                <w:sz w:val="12"/>
                <w:szCs w:val="12"/>
              </w:rPr>
              <w:t>Замечание принимается к учету</w:t>
            </w:r>
          </w:p>
        </w:tc>
      </w:tr>
      <w:tr w:rsidR="0002202C" w:rsidRPr="0002202C" w:rsidTr="00277AEA">
        <w:tc>
          <w:tcPr>
            <w:tcW w:w="218" w:type="pct"/>
            <w:vAlign w:val="center"/>
          </w:tcPr>
          <w:p w:rsidR="0002202C" w:rsidRPr="0002202C" w:rsidRDefault="0002202C" w:rsidP="00277AEA">
            <w:pPr>
              <w:spacing w:after="0"/>
              <w:ind w:firstLine="3"/>
              <w:jc w:val="center"/>
              <w:rPr>
                <w:rFonts w:ascii="Times New Roman" w:hAnsi="Times New Roman" w:cs="Times New Roman"/>
                <w:sz w:val="12"/>
                <w:szCs w:val="12"/>
              </w:rPr>
            </w:pPr>
            <w:r w:rsidRPr="0002202C">
              <w:rPr>
                <w:rFonts w:ascii="Times New Roman" w:hAnsi="Times New Roman" w:cs="Times New Roman"/>
                <w:sz w:val="12"/>
                <w:szCs w:val="12"/>
              </w:rPr>
              <w:t>3</w:t>
            </w:r>
          </w:p>
        </w:tc>
        <w:tc>
          <w:tcPr>
            <w:tcW w:w="2079" w:type="pct"/>
            <w:vAlign w:val="center"/>
          </w:tcPr>
          <w:p w:rsidR="0002202C" w:rsidRPr="0002202C" w:rsidRDefault="0002202C" w:rsidP="00277AEA">
            <w:pPr>
              <w:shd w:val="clear" w:color="auto" w:fill="FFFFFF"/>
              <w:spacing w:after="0" w:line="240" w:lineRule="auto"/>
              <w:jc w:val="center"/>
              <w:rPr>
                <w:rFonts w:ascii="Times New Roman" w:hAnsi="Times New Roman" w:cs="Times New Roman"/>
                <w:color w:val="000000"/>
                <w:sz w:val="12"/>
                <w:szCs w:val="12"/>
                <w:lang w:eastAsia="ru-RU"/>
              </w:rPr>
            </w:pPr>
            <w:r w:rsidRPr="0002202C">
              <w:rPr>
                <w:rFonts w:ascii="Times New Roman" w:hAnsi="Times New Roman" w:cs="Times New Roman"/>
                <w:color w:val="000000"/>
                <w:sz w:val="12"/>
                <w:szCs w:val="12"/>
                <w:lang w:eastAsia="ru-RU"/>
              </w:rPr>
              <w:t>Дополнить градостроительные регламенты правил землепользования и застройки сведениями о правовом регулировании ограничений использования земельных участков в зависимости от видов ограничений.</w:t>
            </w:r>
          </w:p>
        </w:tc>
        <w:tc>
          <w:tcPr>
            <w:tcW w:w="2072" w:type="pct"/>
            <w:vAlign w:val="center"/>
          </w:tcPr>
          <w:p w:rsidR="0002202C" w:rsidRPr="0002202C" w:rsidRDefault="0002202C" w:rsidP="00277AEA">
            <w:pPr>
              <w:shd w:val="clear" w:color="auto" w:fill="FFFFFF"/>
              <w:spacing w:after="0" w:line="240" w:lineRule="auto"/>
              <w:jc w:val="center"/>
              <w:rPr>
                <w:rFonts w:ascii="Times New Roman" w:hAnsi="Times New Roman" w:cs="Times New Roman"/>
                <w:color w:val="000000"/>
                <w:sz w:val="12"/>
                <w:szCs w:val="12"/>
                <w:lang w:eastAsia="ru-RU"/>
              </w:rPr>
            </w:pPr>
            <w:r w:rsidRPr="0002202C">
              <w:rPr>
                <w:rFonts w:ascii="Times New Roman" w:hAnsi="Times New Roman" w:cs="Times New Roman"/>
                <w:sz w:val="12"/>
                <w:szCs w:val="12"/>
              </w:rPr>
              <w:t xml:space="preserve">Предлагается принять указанное замечание. </w:t>
            </w:r>
            <w:proofErr w:type="gramStart"/>
            <w:r w:rsidRPr="0002202C">
              <w:rPr>
                <w:rFonts w:ascii="Times New Roman" w:hAnsi="Times New Roman" w:cs="Times New Roman"/>
                <w:color w:val="000000"/>
                <w:sz w:val="12"/>
                <w:szCs w:val="12"/>
                <w:lang w:eastAsia="ru-RU"/>
              </w:rPr>
              <w:t xml:space="preserve">С учетом приведения на картах градостроительного зонирования сведений о ЗОУИТ в соответствии с данными ЕГРН, необходимо дополнить  градостроительные регламенты правил землепользования и застройки сведениями о правовом регулировании ограничений использования земельных участков в зависимости от видов ограничений (в том числе в границах: санитарно-защитных зон, </w:t>
            </w:r>
            <w:proofErr w:type="spellStart"/>
            <w:r w:rsidRPr="0002202C">
              <w:rPr>
                <w:rFonts w:ascii="Times New Roman" w:hAnsi="Times New Roman" w:cs="Times New Roman"/>
                <w:color w:val="000000"/>
                <w:sz w:val="12"/>
                <w:szCs w:val="12"/>
                <w:lang w:eastAsia="ru-RU"/>
              </w:rPr>
              <w:t>водоохраны</w:t>
            </w:r>
            <w:r>
              <w:rPr>
                <w:rFonts w:ascii="Times New Roman" w:hAnsi="Times New Roman" w:cs="Times New Roman"/>
                <w:color w:val="000000"/>
                <w:sz w:val="12"/>
                <w:szCs w:val="12"/>
                <w:lang w:eastAsia="ru-RU"/>
              </w:rPr>
              <w:t>х</w:t>
            </w:r>
            <w:proofErr w:type="spellEnd"/>
            <w:r w:rsidRPr="0002202C">
              <w:rPr>
                <w:rFonts w:ascii="Times New Roman" w:hAnsi="Times New Roman" w:cs="Times New Roman"/>
                <w:color w:val="000000"/>
                <w:sz w:val="12"/>
                <w:szCs w:val="12"/>
                <w:lang w:eastAsia="ru-RU"/>
              </w:rPr>
              <w:t xml:space="preserve"> зон и прибрежных защитных полос, зонах охраны объектов культурного наследия,</w:t>
            </w:r>
            <w:r w:rsidRPr="0002202C">
              <w:rPr>
                <w:rFonts w:ascii="Times New Roman" w:hAnsi="Times New Roman" w:cs="Times New Roman"/>
                <w:color w:val="000000"/>
                <w:sz w:val="12"/>
                <w:szCs w:val="12"/>
              </w:rPr>
              <w:t xml:space="preserve"> </w:t>
            </w:r>
            <w:r w:rsidRPr="0002202C">
              <w:rPr>
                <w:rFonts w:ascii="Times New Roman" w:hAnsi="Times New Roman" w:cs="Times New Roman"/>
                <w:color w:val="000000"/>
                <w:sz w:val="12"/>
                <w:szCs w:val="12"/>
                <w:lang w:eastAsia="ru-RU"/>
              </w:rPr>
              <w:t>зон санитарной</w:t>
            </w:r>
            <w:proofErr w:type="gramEnd"/>
          </w:p>
          <w:p w:rsidR="0002202C" w:rsidRPr="0002202C" w:rsidRDefault="0002202C" w:rsidP="00277AEA">
            <w:pPr>
              <w:shd w:val="clear" w:color="auto" w:fill="FFFFFF"/>
              <w:spacing w:after="0" w:line="240" w:lineRule="auto"/>
              <w:jc w:val="center"/>
              <w:rPr>
                <w:rFonts w:ascii="Times New Roman" w:hAnsi="Times New Roman" w:cs="Times New Roman"/>
                <w:color w:val="000000"/>
                <w:sz w:val="12"/>
                <w:szCs w:val="12"/>
                <w:lang w:eastAsia="ru-RU"/>
              </w:rPr>
            </w:pPr>
            <w:r w:rsidRPr="0002202C">
              <w:rPr>
                <w:rFonts w:ascii="Times New Roman" w:hAnsi="Times New Roman" w:cs="Times New Roman"/>
                <w:color w:val="000000"/>
                <w:sz w:val="12"/>
                <w:szCs w:val="12"/>
                <w:lang w:eastAsia="ru-RU"/>
              </w:rPr>
              <w:t xml:space="preserve">охраны источников питьевого и хозяйственно-бытового водоснабжения, охранных зон </w:t>
            </w:r>
            <w:r w:rsidRPr="0002202C">
              <w:rPr>
                <w:rFonts w:ascii="Times New Roman" w:hAnsi="Times New Roman" w:cs="Times New Roman"/>
                <w:color w:val="000000"/>
                <w:sz w:val="12"/>
                <w:szCs w:val="12"/>
                <w:shd w:val="clear" w:color="auto" w:fill="FFFFFF"/>
              </w:rPr>
              <w:t xml:space="preserve">объектов по производству электрической энергии, охранных зон объектов электросетевого хозяйства, </w:t>
            </w:r>
            <w:r w:rsidRPr="0002202C">
              <w:rPr>
                <w:rFonts w:ascii="Times New Roman" w:hAnsi="Times New Roman" w:cs="Times New Roman"/>
                <w:color w:val="000000"/>
                <w:sz w:val="12"/>
                <w:szCs w:val="12"/>
                <w:lang w:eastAsia="ru-RU"/>
              </w:rPr>
              <w:t>охранных зон линий и сооружений связи и линий и сооружений радиофикации, полос отвода автомобильных дорог, зон минимальных расстояний газопроводов, нефтепроводов,</w:t>
            </w:r>
          </w:p>
          <w:p w:rsidR="0002202C" w:rsidRPr="0002202C" w:rsidRDefault="0002202C" w:rsidP="00277AEA">
            <w:pPr>
              <w:shd w:val="clear" w:color="auto" w:fill="FFFFFF"/>
              <w:spacing w:after="0" w:line="240" w:lineRule="auto"/>
              <w:jc w:val="center"/>
              <w:rPr>
                <w:rFonts w:ascii="Times New Roman" w:hAnsi="Times New Roman" w:cs="Times New Roman"/>
                <w:color w:val="000000"/>
                <w:sz w:val="12"/>
                <w:szCs w:val="12"/>
                <w:lang w:eastAsia="ru-RU"/>
              </w:rPr>
            </w:pPr>
            <w:r w:rsidRPr="0002202C">
              <w:rPr>
                <w:rFonts w:ascii="Times New Roman" w:hAnsi="Times New Roman" w:cs="Times New Roman"/>
                <w:color w:val="000000"/>
                <w:sz w:val="12"/>
                <w:szCs w:val="12"/>
                <w:lang w:eastAsia="ru-RU"/>
              </w:rPr>
              <w:t>нефтепродуктопроводов, охранных зон магистральных газопроводов, охранных хон газораспределительных сетей и др.).</w:t>
            </w:r>
          </w:p>
        </w:tc>
        <w:tc>
          <w:tcPr>
            <w:tcW w:w="631" w:type="pct"/>
            <w:vAlign w:val="center"/>
          </w:tcPr>
          <w:p w:rsidR="0002202C" w:rsidRPr="0002202C" w:rsidRDefault="0002202C" w:rsidP="00277AEA">
            <w:pPr>
              <w:spacing w:after="0"/>
              <w:ind w:firstLine="3"/>
              <w:jc w:val="center"/>
              <w:rPr>
                <w:rFonts w:ascii="Times New Roman" w:hAnsi="Times New Roman" w:cs="Times New Roman"/>
                <w:sz w:val="12"/>
                <w:szCs w:val="12"/>
              </w:rPr>
            </w:pPr>
            <w:r w:rsidRPr="0002202C">
              <w:rPr>
                <w:rFonts w:ascii="Times New Roman" w:hAnsi="Times New Roman" w:cs="Times New Roman"/>
                <w:sz w:val="12"/>
                <w:szCs w:val="12"/>
              </w:rPr>
              <w:t>Замечание принимается к учету</w:t>
            </w:r>
          </w:p>
        </w:tc>
      </w:tr>
      <w:tr w:rsidR="0002202C" w:rsidRPr="0002202C" w:rsidTr="00277AEA">
        <w:tc>
          <w:tcPr>
            <w:tcW w:w="218" w:type="pct"/>
            <w:vAlign w:val="center"/>
          </w:tcPr>
          <w:p w:rsidR="0002202C" w:rsidRPr="0002202C" w:rsidRDefault="0002202C" w:rsidP="00277AEA">
            <w:pPr>
              <w:spacing w:after="0"/>
              <w:ind w:firstLine="3"/>
              <w:jc w:val="center"/>
              <w:rPr>
                <w:rFonts w:ascii="Times New Roman" w:hAnsi="Times New Roman" w:cs="Times New Roman"/>
                <w:sz w:val="12"/>
                <w:szCs w:val="12"/>
              </w:rPr>
            </w:pPr>
            <w:r w:rsidRPr="0002202C">
              <w:rPr>
                <w:rFonts w:ascii="Times New Roman" w:hAnsi="Times New Roman" w:cs="Times New Roman"/>
                <w:sz w:val="12"/>
                <w:szCs w:val="12"/>
              </w:rPr>
              <w:t>4</w:t>
            </w:r>
          </w:p>
        </w:tc>
        <w:tc>
          <w:tcPr>
            <w:tcW w:w="2079" w:type="pct"/>
            <w:vAlign w:val="center"/>
          </w:tcPr>
          <w:p w:rsidR="0002202C" w:rsidRPr="0002202C" w:rsidRDefault="0002202C" w:rsidP="00277AEA">
            <w:pPr>
              <w:shd w:val="clear" w:color="auto" w:fill="FFFFFF"/>
              <w:spacing w:after="0" w:line="240" w:lineRule="auto"/>
              <w:jc w:val="center"/>
              <w:rPr>
                <w:rFonts w:ascii="Times New Roman" w:hAnsi="Times New Roman" w:cs="Times New Roman"/>
                <w:color w:val="000000"/>
                <w:sz w:val="12"/>
                <w:szCs w:val="12"/>
                <w:lang w:eastAsia="ru-RU"/>
              </w:rPr>
            </w:pPr>
            <w:r w:rsidRPr="0002202C">
              <w:rPr>
                <w:rFonts w:ascii="Times New Roman" w:hAnsi="Times New Roman" w:cs="Times New Roman"/>
                <w:color w:val="000000"/>
                <w:sz w:val="12"/>
                <w:szCs w:val="12"/>
                <w:lang w:eastAsia="ru-RU"/>
              </w:rPr>
              <w:t>В градостроительном регламенте зоны Сх</w:t>
            </w:r>
            <w:proofErr w:type="gramStart"/>
            <w:r w:rsidRPr="0002202C">
              <w:rPr>
                <w:rFonts w:ascii="Times New Roman" w:hAnsi="Times New Roman" w:cs="Times New Roman"/>
                <w:color w:val="000000"/>
                <w:sz w:val="12"/>
                <w:szCs w:val="12"/>
                <w:lang w:eastAsia="ru-RU"/>
              </w:rPr>
              <w:t>1</w:t>
            </w:r>
            <w:proofErr w:type="gramEnd"/>
            <w:r w:rsidRPr="0002202C">
              <w:rPr>
                <w:rFonts w:ascii="Times New Roman" w:hAnsi="Times New Roman" w:cs="Times New Roman"/>
                <w:color w:val="000000"/>
                <w:sz w:val="12"/>
                <w:szCs w:val="12"/>
                <w:lang w:eastAsia="ru-RU"/>
              </w:rPr>
              <w:t xml:space="preserve"> виды разрешенного использования «Ведение садоводства» (код 13.2), «</w:t>
            </w:r>
            <w:r w:rsidRPr="0002202C">
              <w:rPr>
                <w:rFonts w:ascii="Times New Roman" w:hAnsi="Times New Roman" w:cs="Times New Roman"/>
                <w:sz w:val="12"/>
                <w:szCs w:val="12"/>
              </w:rPr>
              <w:t>Для ведения личного подсобного хозяйства (приусадебный земельный участок)</w:t>
            </w:r>
            <w:r w:rsidRPr="0002202C">
              <w:rPr>
                <w:rFonts w:ascii="Times New Roman" w:hAnsi="Times New Roman" w:cs="Times New Roman"/>
                <w:color w:val="000000"/>
                <w:sz w:val="12"/>
                <w:szCs w:val="12"/>
                <w:lang w:eastAsia="ru-RU"/>
              </w:rPr>
              <w:t>» (код 2.2) предусмотреть в качестве условно разрешенных</w:t>
            </w:r>
          </w:p>
        </w:tc>
        <w:tc>
          <w:tcPr>
            <w:tcW w:w="2072" w:type="pct"/>
            <w:vAlign w:val="center"/>
          </w:tcPr>
          <w:p w:rsidR="0002202C" w:rsidRPr="0002202C" w:rsidRDefault="0002202C" w:rsidP="00277AEA">
            <w:pPr>
              <w:shd w:val="clear" w:color="auto" w:fill="FFFFFF"/>
              <w:spacing w:after="0" w:line="240" w:lineRule="auto"/>
              <w:jc w:val="center"/>
              <w:rPr>
                <w:rFonts w:ascii="Times New Roman" w:hAnsi="Times New Roman" w:cs="Times New Roman"/>
                <w:sz w:val="12"/>
                <w:szCs w:val="12"/>
              </w:rPr>
            </w:pPr>
            <w:r w:rsidRPr="0002202C">
              <w:rPr>
                <w:rFonts w:ascii="Times New Roman" w:hAnsi="Times New Roman" w:cs="Times New Roman"/>
                <w:sz w:val="12"/>
                <w:szCs w:val="12"/>
              </w:rPr>
              <w:t>Предлагается принять указанное замечание.</w:t>
            </w:r>
          </w:p>
        </w:tc>
        <w:tc>
          <w:tcPr>
            <w:tcW w:w="631" w:type="pct"/>
            <w:vAlign w:val="center"/>
          </w:tcPr>
          <w:p w:rsidR="0002202C" w:rsidRPr="0002202C" w:rsidRDefault="0002202C" w:rsidP="00277AEA">
            <w:pPr>
              <w:spacing w:after="0"/>
              <w:ind w:firstLine="3"/>
              <w:jc w:val="center"/>
              <w:rPr>
                <w:rFonts w:ascii="Times New Roman" w:hAnsi="Times New Roman" w:cs="Times New Roman"/>
                <w:sz w:val="12"/>
                <w:szCs w:val="12"/>
              </w:rPr>
            </w:pPr>
            <w:r w:rsidRPr="0002202C">
              <w:rPr>
                <w:rFonts w:ascii="Times New Roman" w:hAnsi="Times New Roman" w:cs="Times New Roman"/>
                <w:sz w:val="12"/>
                <w:szCs w:val="12"/>
              </w:rPr>
              <w:t>Замечание принимается к учету</w:t>
            </w:r>
          </w:p>
        </w:tc>
      </w:tr>
      <w:tr w:rsidR="0002202C" w:rsidRPr="0002202C" w:rsidTr="00277AEA">
        <w:tc>
          <w:tcPr>
            <w:tcW w:w="218" w:type="pct"/>
            <w:vAlign w:val="center"/>
          </w:tcPr>
          <w:p w:rsidR="0002202C" w:rsidRPr="0002202C" w:rsidRDefault="0002202C" w:rsidP="00277AEA">
            <w:pPr>
              <w:spacing w:after="0"/>
              <w:ind w:firstLine="3"/>
              <w:jc w:val="center"/>
              <w:rPr>
                <w:rFonts w:ascii="Times New Roman" w:hAnsi="Times New Roman" w:cs="Times New Roman"/>
                <w:sz w:val="12"/>
                <w:szCs w:val="12"/>
              </w:rPr>
            </w:pPr>
            <w:r w:rsidRPr="0002202C">
              <w:rPr>
                <w:rFonts w:ascii="Times New Roman" w:hAnsi="Times New Roman" w:cs="Times New Roman"/>
                <w:sz w:val="12"/>
                <w:szCs w:val="12"/>
              </w:rPr>
              <w:t>5</w:t>
            </w:r>
          </w:p>
        </w:tc>
        <w:tc>
          <w:tcPr>
            <w:tcW w:w="2079" w:type="pct"/>
            <w:vAlign w:val="center"/>
          </w:tcPr>
          <w:p w:rsidR="0002202C" w:rsidRPr="0002202C" w:rsidRDefault="0002202C" w:rsidP="00277AEA">
            <w:pPr>
              <w:shd w:val="clear" w:color="auto" w:fill="FFFFFF"/>
              <w:spacing w:after="0" w:line="240" w:lineRule="auto"/>
              <w:jc w:val="center"/>
              <w:rPr>
                <w:rFonts w:ascii="Times New Roman" w:hAnsi="Times New Roman" w:cs="Times New Roman"/>
                <w:sz w:val="12"/>
                <w:szCs w:val="12"/>
              </w:rPr>
            </w:pPr>
            <w:r w:rsidRPr="0002202C">
              <w:rPr>
                <w:rFonts w:ascii="Times New Roman" w:hAnsi="Times New Roman" w:cs="Times New Roman"/>
                <w:sz w:val="12"/>
                <w:szCs w:val="12"/>
              </w:rPr>
              <w:t xml:space="preserve">В целях исправления технической ошибки дополнить в статье 23 Правил: 1) после слов: «Минимальная площадь </w:t>
            </w:r>
            <w:r w:rsidRPr="0002202C">
              <w:rPr>
                <w:rFonts w:ascii="Times New Roman" w:hAnsi="Times New Roman" w:cs="Times New Roman"/>
                <w:sz w:val="12"/>
                <w:szCs w:val="12"/>
              </w:rPr>
              <w:lastRenderedPageBreak/>
              <w:t>земельного участка для блокированной жилой застройки» слова: «на каждый блок»;</w:t>
            </w:r>
          </w:p>
          <w:p w:rsidR="0002202C" w:rsidRPr="0002202C" w:rsidRDefault="0002202C" w:rsidP="00277AEA">
            <w:pPr>
              <w:shd w:val="clear" w:color="auto" w:fill="FFFFFF"/>
              <w:spacing w:after="0" w:line="240" w:lineRule="auto"/>
              <w:jc w:val="center"/>
              <w:rPr>
                <w:rFonts w:ascii="Times New Roman" w:hAnsi="Times New Roman" w:cs="Times New Roman"/>
                <w:sz w:val="12"/>
                <w:szCs w:val="12"/>
              </w:rPr>
            </w:pPr>
            <w:r w:rsidRPr="0002202C">
              <w:rPr>
                <w:rFonts w:ascii="Times New Roman" w:hAnsi="Times New Roman" w:cs="Times New Roman"/>
                <w:sz w:val="12"/>
                <w:szCs w:val="12"/>
              </w:rPr>
              <w:t>2) после слов: «Максимальная площадь земельного участка для блокированной жилой застройки» слова: «на каждый блок».</w:t>
            </w:r>
          </w:p>
        </w:tc>
        <w:tc>
          <w:tcPr>
            <w:tcW w:w="2072" w:type="pct"/>
            <w:vAlign w:val="center"/>
          </w:tcPr>
          <w:p w:rsidR="0002202C" w:rsidRPr="0002202C" w:rsidRDefault="0002202C" w:rsidP="00277AEA">
            <w:pPr>
              <w:shd w:val="clear" w:color="auto" w:fill="FFFFFF"/>
              <w:spacing w:after="0" w:line="240" w:lineRule="auto"/>
              <w:jc w:val="center"/>
              <w:rPr>
                <w:rFonts w:ascii="Times New Roman" w:hAnsi="Times New Roman" w:cs="Times New Roman"/>
                <w:sz w:val="12"/>
                <w:szCs w:val="12"/>
              </w:rPr>
            </w:pPr>
            <w:r w:rsidRPr="0002202C">
              <w:rPr>
                <w:rFonts w:ascii="Times New Roman" w:hAnsi="Times New Roman" w:cs="Times New Roman"/>
                <w:sz w:val="12"/>
                <w:szCs w:val="12"/>
              </w:rPr>
              <w:t>Предлагается принять указанное замечание.</w:t>
            </w:r>
          </w:p>
        </w:tc>
        <w:tc>
          <w:tcPr>
            <w:tcW w:w="631" w:type="pct"/>
            <w:vAlign w:val="center"/>
          </w:tcPr>
          <w:p w:rsidR="0002202C" w:rsidRPr="0002202C" w:rsidRDefault="0002202C" w:rsidP="00277AEA">
            <w:pPr>
              <w:spacing w:after="0"/>
              <w:ind w:firstLine="3"/>
              <w:jc w:val="center"/>
              <w:rPr>
                <w:rFonts w:ascii="Times New Roman" w:hAnsi="Times New Roman" w:cs="Times New Roman"/>
                <w:sz w:val="12"/>
                <w:szCs w:val="12"/>
              </w:rPr>
            </w:pPr>
            <w:r w:rsidRPr="0002202C">
              <w:rPr>
                <w:rFonts w:ascii="Times New Roman" w:hAnsi="Times New Roman" w:cs="Times New Roman"/>
                <w:sz w:val="12"/>
                <w:szCs w:val="12"/>
              </w:rPr>
              <w:t>Замечание принимается к учету</w:t>
            </w:r>
          </w:p>
        </w:tc>
      </w:tr>
      <w:tr w:rsidR="0002202C" w:rsidRPr="0002202C" w:rsidTr="00277AEA">
        <w:tc>
          <w:tcPr>
            <w:tcW w:w="218" w:type="pct"/>
            <w:vAlign w:val="center"/>
          </w:tcPr>
          <w:p w:rsidR="0002202C" w:rsidRPr="0002202C" w:rsidRDefault="0002202C" w:rsidP="00277AEA">
            <w:pPr>
              <w:spacing w:after="0"/>
              <w:ind w:firstLine="3"/>
              <w:jc w:val="center"/>
              <w:rPr>
                <w:rFonts w:ascii="Times New Roman" w:hAnsi="Times New Roman" w:cs="Times New Roman"/>
                <w:sz w:val="12"/>
                <w:szCs w:val="12"/>
              </w:rPr>
            </w:pPr>
            <w:r w:rsidRPr="0002202C">
              <w:rPr>
                <w:rFonts w:ascii="Times New Roman" w:hAnsi="Times New Roman" w:cs="Times New Roman"/>
                <w:sz w:val="12"/>
                <w:szCs w:val="12"/>
              </w:rPr>
              <w:t>6</w:t>
            </w:r>
          </w:p>
        </w:tc>
        <w:tc>
          <w:tcPr>
            <w:tcW w:w="2079" w:type="pct"/>
            <w:vAlign w:val="center"/>
          </w:tcPr>
          <w:p w:rsidR="0002202C" w:rsidRPr="0002202C" w:rsidRDefault="0002202C" w:rsidP="00277AEA">
            <w:pPr>
              <w:shd w:val="clear" w:color="auto" w:fill="FFFFFF"/>
              <w:spacing w:after="0" w:line="240" w:lineRule="auto"/>
              <w:jc w:val="center"/>
              <w:rPr>
                <w:rFonts w:ascii="Times New Roman" w:hAnsi="Times New Roman" w:cs="Times New Roman"/>
                <w:sz w:val="12"/>
                <w:szCs w:val="12"/>
                <w:highlight w:val="yellow"/>
              </w:rPr>
            </w:pPr>
            <w:r w:rsidRPr="0002202C">
              <w:rPr>
                <w:rFonts w:ascii="Times New Roman" w:hAnsi="Times New Roman" w:cs="Times New Roman"/>
                <w:sz w:val="12"/>
                <w:szCs w:val="12"/>
              </w:rPr>
              <w:t>В целях исправления технической ошибки в п. 2 статьи 24 Правил исключить слова: «для индивидуального жилищного строительства».</w:t>
            </w:r>
          </w:p>
        </w:tc>
        <w:tc>
          <w:tcPr>
            <w:tcW w:w="2072" w:type="pct"/>
            <w:vAlign w:val="center"/>
          </w:tcPr>
          <w:p w:rsidR="0002202C" w:rsidRPr="0002202C" w:rsidRDefault="0002202C" w:rsidP="00277AEA">
            <w:pPr>
              <w:shd w:val="clear" w:color="auto" w:fill="FFFFFF"/>
              <w:spacing w:after="0" w:line="240" w:lineRule="auto"/>
              <w:jc w:val="center"/>
              <w:rPr>
                <w:rFonts w:ascii="Times New Roman" w:hAnsi="Times New Roman" w:cs="Times New Roman"/>
                <w:sz w:val="12"/>
                <w:szCs w:val="12"/>
              </w:rPr>
            </w:pPr>
            <w:r w:rsidRPr="0002202C">
              <w:rPr>
                <w:rFonts w:ascii="Times New Roman" w:hAnsi="Times New Roman" w:cs="Times New Roman"/>
                <w:sz w:val="12"/>
                <w:szCs w:val="12"/>
              </w:rPr>
              <w:t>Предлагается принять указанное замечание.</w:t>
            </w:r>
          </w:p>
        </w:tc>
        <w:tc>
          <w:tcPr>
            <w:tcW w:w="631" w:type="pct"/>
            <w:vAlign w:val="center"/>
          </w:tcPr>
          <w:p w:rsidR="0002202C" w:rsidRPr="0002202C" w:rsidRDefault="0002202C" w:rsidP="00277AEA">
            <w:pPr>
              <w:spacing w:after="0"/>
              <w:ind w:firstLine="3"/>
              <w:jc w:val="center"/>
              <w:rPr>
                <w:rFonts w:ascii="Times New Roman" w:hAnsi="Times New Roman" w:cs="Times New Roman"/>
                <w:sz w:val="12"/>
                <w:szCs w:val="12"/>
              </w:rPr>
            </w:pPr>
            <w:r w:rsidRPr="0002202C">
              <w:rPr>
                <w:rFonts w:ascii="Times New Roman" w:hAnsi="Times New Roman" w:cs="Times New Roman"/>
                <w:sz w:val="12"/>
                <w:szCs w:val="12"/>
              </w:rPr>
              <w:t>Замечание принимается к учету</w:t>
            </w:r>
          </w:p>
        </w:tc>
      </w:tr>
      <w:tr w:rsidR="0002202C" w:rsidRPr="0002202C" w:rsidTr="00277AEA">
        <w:tc>
          <w:tcPr>
            <w:tcW w:w="218" w:type="pct"/>
            <w:vAlign w:val="center"/>
          </w:tcPr>
          <w:p w:rsidR="0002202C" w:rsidRPr="0002202C" w:rsidRDefault="0002202C" w:rsidP="00277AEA">
            <w:pPr>
              <w:spacing w:after="0"/>
              <w:ind w:firstLine="3"/>
              <w:jc w:val="center"/>
              <w:rPr>
                <w:rFonts w:ascii="Times New Roman" w:hAnsi="Times New Roman" w:cs="Times New Roman"/>
                <w:sz w:val="12"/>
                <w:szCs w:val="12"/>
              </w:rPr>
            </w:pPr>
            <w:r w:rsidRPr="0002202C">
              <w:rPr>
                <w:rFonts w:ascii="Times New Roman" w:hAnsi="Times New Roman" w:cs="Times New Roman"/>
                <w:sz w:val="12"/>
                <w:szCs w:val="12"/>
              </w:rPr>
              <w:t>7</w:t>
            </w:r>
          </w:p>
        </w:tc>
        <w:tc>
          <w:tcPr>
            <w:tcW w:w="2079" w:type="pct"/>
            <w:vAlign w:val="center"/>
          </w:tcPr>
          <w:p w:rsidR="0002202C" w:rsidRPr="0002202C" w:rsidRDefault="0002202C" w:rsidP="00277AEA">
            <w:pPr>
              <w:spacing w:after="0" w:line="240" w:lineRule="auto"/>
              <w:jc w:val="center"/>
              <w:rPr>
                <w:rFonts w:ascii="Times New Roman" w:hAnsi="Times New Roman" w:cs="Times New Roman"/>
                <w:sz w:val="12"/>
                <w:szCs w:val="12"/>
              </w:rPr>
            </w:pPr>
            <w:r w:rsidRPr="0002202C">
              <w:rPr>
                <w:rFonts w:ascii="Times New Roman" w:hAnsi="Times New Roman" w:cs="Times New Roman"/>
                <w:sz w:val="12"/>
                <w:szCs w:val="12"/>
              </w:rPr>
              <w:t>1. Ранее в ПЗЗ в зоне Ж</w:t>
            </w:r>
            <w:proofErr w:type="gramStart"/>
            <w:r w:rsidRPr="0002202C">
              <w:rPr>
                <w:rFonts w:ascii="Times New Roman" w:hAnsi="Times New Roman" w:cs="Times New Roman"/>
                <w:sz w:val="12"/>
                <w:szCs w:val="12"/>
              </w:rPr>
              <w:t>1</w:t>
            </w:r>
            <w:proofErr w:type="gramEnd"/>
            <w:r w:rsidRPr="0002202C">
              <w:rPr>
                <w:rFonts w:ascii="Times New Roman" w:hAnsi="Times New Roman" w:cs="Times New Roman"/>
                <w:sz w:val="12"/>
                <w:szCs w:val="12"/>
              </w:rPr>
              <w:t xml:space="preserve"> устанавливалась под зона Ж-1-1- зона подтопления с параметром «Минимальная высота зданий и сооружений М-0». В новых ПЗЗ отсутствует.</w:t>
            </w:r>
          </w:p>
          <w:p w:rsidR="0002202C" w:rsidRPr="0002202C" w:rsidRDefault="0002202C" w:rsidP="00277AEA">
            <w:pPr>
              <w:spacing w:after="0" w:line="240" w:lineRule="auto"/>
              <w:jc w:val="center"/>
              <w:rPr>
                <w:rFonts w:ascii="Times New Roman" w:hAnsi="Times New Roman" w:cs="Times New Roman"/>
                <w:sz w:val="12"/>
                <w:szCs w:val="12"/>
              </w:rPr>
            </w:pPr>
            <w:r w:rsidRPr="0002202C">
              <w:rPr>
                <w:rFonts w:ascii="Times New Roman" w:hAnsi="Times New Roman" w:cs="Times New Roman"/>
                <w:sz w:val="12"/>
                <w:szCs w:val="12"/>
              </w:rPr>
              <w:t>2. В ст. 20 вид разрешенного использования, предусматривающий размещение школ в жилых зонах (жилой зоне) отразить в качестве основного вида разрешенного использования.</w:t>
            </w:r>
          </w:p>
          <w:p w:rsidR="0002202C" w:rsidRPr="0002202C" w:rsidRDefault="0002202C" w:rsidP="00277AEA">
            <w:pPr>
              <w:spacing w:after="0" w:line="240" w:lineRule="auto"/>
              <w:jc w:val="center"/>
              <w:rPr>
                <w:rFonts w:ascii="Times New Roman" w:hAnsi="Times New Roman" w:cs="Times New Roman"/>
                <w:sz w:val="12"/>
                <w:szCs w:val="12"/>
              </w:rPr>
            </w:pPr>
            <w:r w:rsidRPr="0002202C">
              <w:rPr>
                <w:rFonts w:ascii="Times New Roman" w:hAnsi="Times New Roman" w:cs="Times New Roman"/>
                <w:sz w:val="12"/>
                <w:szCs w:val="12"/>
              </w:rPr>
              <w:t>3. В ст. 20 виды разрешенного использования «ведение огородничества» и «ведение садоводства» в зоне Ж</w:t>
            </w:r>
            <w:proofErr w:type="gramStart"/>
            <w:r w:rsidRPr="0002202C">
              <w:rPr>
                <w:rFonts w:ascii="Times New Roman" w:hAnsi="Times New Roman" w:cs="Times New Roman"/>
                <w:sz w:val="12"/>
                <w:szCs w:val="12"/>
              </w:rPr>
              <w:t>1</w:t>
            </w:r>
            <w:proofErr w:type="gramEnd"/>
            <w:r w:rsidRPr="0002202C">
              <w:rPr>
                <w:rFonts w:ascii="Times New Roman" w:hAnsi="Times New Roman" w:cs="Times New Roman"/>
                <w:sz w:val="12"/>
                <w:szCs w:val="12"/>
              </w:rPr>
              <w:t xml:space="preserve"> отразить в качестве основного вида разрешенного использования.</w:t>
            </w:r>
          </w:p>
          <w:p w:rsidR="0002202C" w:rsidRPr="0002202C" w:rsidRDefault="0002202C" w:rsidP="00277AEA">
            <w:pPr>
              <w:spacing w:after="0" w:line="240" w:lineRule="auto"/>
              <w:jc w:val="center"/>
              <w:rPr>
                <w:rFonts w:ascii="Times New Roman" w:hAnsi="Times New Roman" w:cs="Times New Roman"/>
                <w:sz w:val="12"/>
                <w:szCs w:val="12"/>
              </w:rPr>
            </w:pPr>
            <w:r w:rsidRPr="0002202C">
              <w:rPr>
                <w:rFonts w:ascii="Times New Roman" w:hAnsi="Times New Roman" w:cs="Times New Roman"/>
                <w:sz w:val="12"/>
                <w:szCs w:val="12"/>
              </w:rPr>
              <w:t>4. В ст. 22 вид разрешенного использования «склады» в зонах Сх</w:t>
            </w:r>
            <w:proofErr w:type="gramStart"/>
            <w:r w:rsidRPr="0002202C">
              <w:rPr>
                <w:rFonts w:ascii="Times New Roman" w:hAnsi="Times New Roman" w:cs="Times New Roman"/>
                <w:sz w:val="12"/>
                <w:szCs w:val="12"/>
              </w:rPr>
              <w:t>1</w:t>
            </w:r>
            <w:proofErr w:type="gramEnd"/>
            <w:r w:rsidRPr="0002202C">
              <w:rPr>
                <w:rFonts w:ascii="Times New Roman" w:hAnsi="Times New Roman" w:cs="Times New Roman"/>
                <w:sz w:val="12"/>
                <w:szCs w:val="12"/>
              </w:rPr>
              <w:t xml:space="preserve"> и Сх2 отразить в качестве основного вида разрешенного использования.</w:t>
            </w:r>
          </w:p>
          <w:p w:rsidR="0002202C" w:rsidRPr="0002202C" w:rsidRDefault="0002202C" w:rsidP="00277AEA">
            <w:pPr>
              <w:spacing w:after="0" w:line="240" w:lineRule="auto"/>
              <w:jc w:val="center"/>
              <w:rPr>
                <w:rFonts w:ascii="Times New Roman" w:hAnsi="Times New Roman" w:cs="Times New Roman"/>
                <w:sz w:val="12"/>
                <w:szCs w:val="12"/>
              </w:rPr>
            </w:pPr>
            <w:r w:rsidRPr="0002202C">
              <w:rPr>
                <w:rFonts w:ascii="Times New Roman" w:hAnsi="Times New Roman" w:cs="Times New Roman"/>
                <w:sz w:val="12"/>
                <w:szCs w:val="12"/>
              </w:rPr>
              <w:t>5. В ст. 23  «минимальный отступ от границ земельного участка до отдельно стоящих зданий и минимальный отступ от границ земельного участка до строений и сооружений» в зоне О</w:t>
            </w:r>
            <w:proofErr w:type="gramStart"/>
            <w:r w:rsidRPr="0002202C">
              <w:rPr>
                <w:rFonts w:ascii="Times New Roman" w:hAnsi="Times New Roman" w:cs="Times New Roman"/>
                <w:sz w:val="12"/>
                <w:szCs w:val="12"/>
              </w:rPr>
              <w:t>1</w:t>
            </w:r>
            <w:proofErr w:type="gramEnd"/>
            <w:r w:rsidRPr="0002202C">
              <w:rPr>
                <w:rFonts w:ascii="Times New Roman" w:hAnsi="Times New Roman" w:cs="Times New Roman"/>
                <w:sz w:val="12"/>
                <w:szCs w:val="12"/>
              </w:rPr>
              <w:t xml:space="preserve"> отразить не 5 м, а 3 м.</w:t>
            </w:r>
          </w:p>
          <w:p w:rsidR="0002202C" w:rsidRPr="0002202C" w:rsidRDefault="0002202C" w:rsidP="00277AEA">
            <w:pPr>
              <w:spacing w:after="0" w:line="240" w:lineRule="auto"/>
              <w:jc w:val="center"/>
              <w:rPr>
                <w:rFonts w:ascii="Times New Roman" w:hAnsi="Times New Roman" w:cs="Times New Roman"/>
                <w:sz w:val="12"/>
                <w:szCs w:val="12"/>
              </w:rPr>
            </w:pPr>
            <w:r w:rsidRPr="0002202C">
              <w:rPr>
                <w:rFonts w:ascii="Times New Roman" w:hAnsi="Times New Roman" w:cs="Times New Roman"/>
                <w:sz w:val="12"/>
                <w:szCs w:val="12"/>
              </w:rPr>
              <w:t>6. В ст. 25 «предельную высоту зданий, строений и сооружений» в зонах Сх</w:t>
            </w:r>
            <w:proofErr w:type="gramStart"/>
            <w:r w:rsidRPr="0002202C">
              <w:rPr>
                <w:rFonts w:ascii="Times New Roman" w:hAnsi="Times New Roman" w:cs="Times New Roman"/>
                <w:sz w:val="12"/>
                <w:szCs w:val="12"/>
              </w:rPr>
              <w:t>1</w:t>
            </w:r>
            <w:proofErr w:type="gramEnd"/>
            <w:r w:rsidRPr="0002202C">
              <w:rPr>
                <w:rFonts w:ascii="Times New Roman" w:hAnsi="Times New Roman" w:cs="Times New Roman"/>
                <w:sz w:val="12"/>
                <w:szCs w:val="12"/>
              </w:rPr>
              <w:t xml:space="preserve"> и Сх2 отразить не в размере 20 м, а в размере 30 м.</w:t>
            </w:r>
          </w:p>
          <w:p w:rsidR="0002202C" w:rsidRPr="0002202C" w:rsidRDefault="0002202C" w:rsidP="00277AEA">
            <w:pPr>
              <w:spacing w:after="0" w:line="240" w:lineRule="auto"/>
              <w:jc w:val="center"/>
              <w:rPr>
                <w:rFonts w:ascii="Times New Roman" w:hAnsi="Times New Roman" w:cs="Times New Roman"/>
                <w:color w:val="92D050"/>
                <w:sz w:val="12"/>
                <w:szCs w:val="12"/>
              </w:rPr>
            </w:pPr>
            <w:r w:rsidRPr="0002202C">
              <w:rPr>
                <w:rFonts w:ascii="Times New Roman" w:hAnsi="Times New Roman" w:cs="Times New Roman"/>
                <w:sz w:val="12"/>
                <w:szCs w:val="12"/>
              </w:rPr>
              <w:t>7. В ст. 20 в зоне Р</w:t>
            </w:r>
            <w:proofErr w:type="gramStart"/>
            <w:r w:rsidRPr="0002202C">
              <w:rPr>
                <w:rFonts w:ascii="Times New Roman" w:hAnsi="Times New Roman" w:cs="Times New Roman"/>
                <w:sz w:val="12"/>
                <w:szCs w:val="12"/>
              </w:rPr>
              <w:t>1</w:t>
            </w:r>
            <w:proofErr w:type="gramEnd"/>
            <w:r w:rsidRPr="0002202C">
              <w:rPr>
                <w:rFonts w:ascii="Times New Roman" w:hAnsi="Times New Roman" w:cs="Times New Roman"/>
                <w:sz w:val="12"/>
                <w:szCs w:val="12"/>
              </w:rPr>
              <w:t xml:space="preserve"> вид разрешенного использования «Магазины» отразить в качестве основного вида разрешенного использования.</w:t>
            </w:r>
          </w:p>
        </w:tc>
        <w:tc>
          <w:tcPr>
            <w:tcW w:w="2072" w:type="pct"/>
            <w:vAlign w:val="center"/>
          </w:tcPr>
          <w:p w:rsidR="0002202C" w:rsidRPr="0002202C" w:rsidRDefault="0002202C" w:rsidP="00277AEA">
            <w:pPr>
              <w:shd w:val="clear" w:color="auto" w:fill="FFFFFF"/>
              <w:spacing w:after="0" w:line="240" w:lineRule="auto"/>
              <w:jc w:val="center"/>
              <w:rPr>
                <w:rFonts w:ascii="Times New Roman" w:hAnsi="Times New Roman" w:cs="Times New Roman"/>
                <w:color w:val="000000"/>
                <w:sz w:val="12"/>
                <w:szCs w:val="12"/>
                <w:lang w:eastAsia="ru-RU"/>
              </w:rPr>
            </w:pPr>
            <w:r w:rsidRPr="0002202C">
              <w:rPr>
                <w:rFonts w:ascii="Times New Roman" w:hAnsi="Times New Roman" w:cs="Times New Roman"/>
                <w:sz w:val="12"/>
                <w:szCs w:val="12"/>
              </w:rPr>
              <w:t xml:space="preserve">Предлагается принять указанные замечания.  По п. 1 замечаний (в которых содержится просьба о пояснениях) дать пояснения о том, что </w:t>
            </w:r>
            <w:r w:rsidRPr="0002202C">
              <w:rPr>
                <w:rFonts w:ascii="Times New Roman" w:hAnsi="Times New Roman" w:cs="Times New Roman"/>
                <w:color w:val="000000"/>
                <w:sz w:val="12"/>
                <w:szCs w:val="12"/>
                <w:lang w:eastAsia="ru-RU"/>
              </w:rPr>
              <w:t xml:space="preserve">затопление и подтопление относятся к негативному воздействию вод (пункт 16 статьи 1 Водного кодекса Российской Федерации), в целях планирования и разработки </w:t>
            </w:r>
            <w:proofErr w:type="gramStart"/>
            <w:r w:rsidRPr="0002202C">
              <w:rPr>
                <w:rFonts w:ascii="Times New Roman" w:hAnsi="Times New Roman" w:cs="Times New Roman"/>
                <w:color w:val="000000"/>
                <w:sz w:val="12"/>
                <w:szCs w:val="12"/>
                <w:lang w:eastAsia="ru-RU"/>
              </w:rPr>
              <w:t>мероприятий</w:t>
            </w:r>
            <w:proofErr w:type="gramEnd"/>
            <w:r w:rsidRPr="0002202C">
              <w:rPr>
                <w:rFonts w:ascii="Times New Roman" w:hAnsi="Times New Roman" w:cs="Times New Roman"/>
                <w:color w:val="000000"/>
                <w:sz w:val="12"/>
                <w:szCs w:val="12"/>
                <w:lang w:eastAsia="ru-RU"/>
              </w:rPr>
              <w:t xml:space="preserve"> по предо</w:t>
            </w:r>
            <w:r w:rsidR="00277AEA">
              <w:rPr>
                <w:rFonts w:ascii="Times New Roman" w:hAnsi="Times New Roman" w:cs="Times New Roman"/>
                <w:color w:val="000000"/>
                <w:sz w:val="12"/>
                <w:szCs w:val="12"/>
                <w:lang w:eastAsia="ru-RU"/>
              </w:rPr>
              <w:t xml:space="preserve">твращению которого и ликвидации </w:t>
            </w:r>
            <w:r w:rsidRPr="0002202C">
              <w:rPr>
                <w:rFonts w:ascii="Times New Roman" w:hAnsi="Times New Roman" w:cs="Times New Roman"/>
                <w:color w:val="000000"/>
                <w:sz w:val="12"/>
                <w:szCs w:val="12"/>
                <w:lang w:eastAsia="ru-RU"/>
              </w:rPr>
              <w:t>его последствий определяются границы зон затопления, подтопления; документированные сведения о таких зонах включаются в государственный водный реестр (часть 3, пункт 8 части 4 статьи 31</w:t>
            </w:r>
            <w:r w:rsidR="00277AEA">
              <w:rPr>
                <w:rFonts w:ascii="Times New Roman" w:hAnsi="Times New Roman" w:cs="Times New Roman"/>
                <w:color w:val="000000"/>
                <w:sz w:val="12"/>
                <w:szCs w:val="12"/>
                <w:lang w:eastAsia="ru-RU"/>
              </w:rPr>
              <w:t xml:space="preserve"> ВК РФ). Границы зон </w:t>
            </w:r>
            <w:r w:rsidRPr="0002202C">
              <w:rPr>
                <w:rFonts w:ascii="Times New Roman" w:hAnsi="Times New Roman" w:cs="Times New Roman"/>
                <w:color w:val="000000"/>
                <w:sz w:val="12"/>
                <w:szCs w:val="12"/>
                <w:lang w:eastAsia="ru-RU"/>
              </w:rPr>
              <w:t>затопления, подтопления определяютс</w:t>
            </w:r>
            <w:r w:rsidR="00277AEA">
              <w:rPr>
                <w:rFonts w:ascii="Times New Roman" w:hAnsi="Times New Roman" w:cs="Times New Roman"/>
                <w:color w:val="000000"/>
                <w:sz w:val="12"/>
                <w:szCs w:val="12"/>
                <w:lang w:eastAsia="ru-RU"/>
              </w:rPr>
              <w:t xml:space="preserve">я уполномоченным Правительством </w:t>
            </w:r>
            <w:r w:rsidRPr="0002202C">
              <w:rPr>
                <w:rFonts w:ascii="Times New Roman" w:hAnsi="Times New Roman" w:cs="Times New Roman"/>
                <w:color w:val="000000"/>
                <w:sz w:val="12"/>
                <w:szCs w:val="12"/>
                <w:lang w:eastAsia="ru-RU"/>
              </w:rPr>
              <w:t>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w:t>
            </w:r>
            <w:r w:rsidR="00277AEA">
              <w:rPr>
                <w:rFonts w:ascii="Times New Roman" w:hAnsi="Times New Roman" w:cs="Times New Roman"/>
                <w:color w:val="000000"/>
                <w:sz w:val="12"/>
                <w:szCs w:val="12"/>
                <w:lang w:eastAsia="ru-RU"/>
              </w:rPr>
              <w:t xml:space="preserve">енном Правительством Российской </w:t>
            </w:r>
            <w:r w:rsidRPr="0002202C">
              <w:rPr>
                <w:rFonts w:ascii="Times New Roman" w:hAnsi="Times New Roman" w:cs="Times New Roman"/>
                <w:color w:val="000000"/>
                <w:sz w:val="12"/>
                <w:szCs w:val="12"/>
                <w:lang w:eastAsia="ru-RU"/>
              </w:rPr>
              <w:t>Федерации (часть 4 статьи 67.1 ВК РФ). Пунктом 3 Правил определения границ зон затопления, подтопления, утвержденных постановлением</w:t>
            </w:r>
          </w:p>
          <w:p w:rsidR="0002202C" w:rsidRPr="0002202C" w:rsidRDefault="0002202C" w:rsidP="00277AEA">
            <w:pPr>
              <w:shd w:val="clear" w:color="auto" w:fill="FFFFFF"/>
              <w:spacing w:after="0" w:line="240" w:lineRule="auto"/>
              <w:jc w:val="center"/>
              <w:rPr>
                <w:rFonts w:ascii="Times New Roman" w:hAnsi="Times New Roman" w:cs="Times New Roman"/>
                <w:color w:val="000000"/>
                <w:sz w:val="12"/>
                <w:szCs w:val="12"/>
                <w:lang w:eastAsia="ru-RU"/>
              </w:rPr>
            </w:pPr>
            <w:r w:rsidRPr="0002202C">
              <w:rPr>
                <w:rFonts w:ascii="Times New Roman" w:hAnsi="Times New Roman" w:cs="Times New Roman"/>
                <w:color w:val="000000"/>
                <w:sz w:val="12"/>
                <w:szCs w:val="12"/>
                <w:lang w:eastAsia="ru-RU"/>
              </w:rPr>
              <w:t>Правительства Российс</w:t>
            </w:r>
            <w:r w:rsidR="00277AEA">
              <w:rPr>
                <w:rFonts w:ascii="Times New Roman" w:hAnsi="Times New Roman" w:cs="Times New Roman"/>
                <w:color w:val="000000"/>
                <w:sz w:val="12"/>
                <w:szCs w:val="12"/>
                <w:lang w:eastAsia="ru-RU"/>
              </w:rPr>
              <w:t xml:space="preserve">кой Федерации от 18 апреля 2014 </w:t>
            </w:r>
            <w:r w:rsidRPr="0002202C">
              <w:rPr>
                <w:rFonts w:ascii="Times New Roman" w:hAnsi="Times New Roman" w:cs="Times New Roman"/>
                <w:color w:val="000000"/>
                <w:sz w:val="12"/>
                <w:szCs w:val="12"/>
                <w:lang w:eastAsia="ru-RU"/>
              </w:rPr>
              <w:t>г. №360 «Об определении границ зон затопления, подтопления» (далее - Правила), предусмотрено, что границы зон затопления, подтопления определяются Федеральным агентством водных ресурсов на основании</w:t>
            </w:r>
          </w:p>
          <w:p w:rsidR="0002202C" w:rsidRPr="0002202C" w:rsidRDefault="0002202C" w:rsidP="00277AEA">
            <w:pPr>
              <w:shd w:val="clear" w:color="auto" w:fill="FFFFFF"/>
              <w:spacing w:after="0" w:line="240" w:lineRule="auto"/>
              <w:jc w:val="center"/>
              <w:rPr>
                <w:rFonts w:ascii="Times New Roman" w:hAnsi="Times New Roman" w:cs="Times New Roman"/>
                <w:color w:val="000000"/>
                <w:sz w:val="12"/>
                <w:szCs w:val="12"/>
                <w:lang w:eastAsia="ru-RU"/>
              </w:rPr>
            </w:pPr>
            <w:r w:rsidRPr="0002202C">
              <w:rPr>
                <w:rFonts w:ascii="Times New Roman" w:hAnsi="Times New Roman" w:cs="Times New Roman"/>
                <w:color w:val="000000"/>
                <w:sz w:val="12"/>
                <w:szCs w:val="12"/>
                <w:lang w:eastAsia="ru-RU"/>
              </w:rPr>
              <w:t>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w:t>
            </w:r>
            <w:r w:rsidR="00277AEA">
              <w:rPr>
                <w:rFonts w:ascii="Times New Roman" w:hAnsi="Times New Roman" w:cs="Times New Roman"/>
                <w:color w:val="000000"/>
                <w:sz w:val="12"/>
                <w:szCs w:val="12"/>
                <w:lang w:eastAsia="ru-RU"/>
              </w:rPr>
              <w:t xml:space="preserve"> сведений о границах таких зон. </w:t>
            </w:r>
            <w:r w:rsidRPr="0002202C">
              <w:rPr>
                <w:rFonts w:ascii="Times New Roman" w:hAnsi="Times New Roman" w:cs="Times New Roman"/>
                <w:color w:val="000000"/>
                <w:sz w:val="12"/>
                <w:szCs w:val="12"/>
                <w:lang w:eastAsia="ru-RU"/>
              </w:rPr>
              <w:t>Зоны за</w:t>
            </w:r>
            <w:r w:rsidR="00277AEA">
              <w:rPr>
                <w:rFonts w:ascii="Times New Roman" w:hAnsi="Times New Roman" w:cs="Times New Roman"/>
                <w:color w:val="000000"/>
                <w:sz w:val="12"/>
                <w:szCs w:val="12"/>
                <w:lang w:eastAsia="ru-RU"/>
              </w:rPr>
              <w:t xml:space="preserve">топления, подтопления считаются </w:t>
            </w:r>
            <w:r w:rsidRPr="0002202C">
              <w:rPr>
                <w:rFonts w:ascii="Times New Roman" w:hAnsi="Times New Roman" w:cs="Times New Roman"/>
                <w:color w:val="000000"/>
                <w:sz w:val="12"/>
                <w:szCs w:val="12"/>
                <w:lang w:eastAsia="ru-RU"/>
              </w:rPr>
              <w:t xml:space="preserve">определенными </w:t>
            </w:r>
            <w:proofErr w:type="gramStart"/>
            <w:r w:rsidRPr="0002202C">
              <w:rPr>
                <w:rFonts w:ascii="Times New Roman" w:hAnsi="Times New Roman" w:cs="Times New Roman"/>
                <w:color w:val="000000"/>
                <w:sz w:val="12"/>
                <w:szCs w:val="12"/>
                <w:lang w:eastAsia="ru-RU"/>
              </w:rPr>
              <w:t>с даты внесения</w:t>
            </w:r>
            <w:proofErr w:type="gramEnd"/>
            <w:r w:rsidRPr="0002202C">
              <w:rPr>
                <w:rFonts w:ascii="Times New Roman" w:hAnsi="Times New Roman" w:cs="Times New Roman"/>
                <w:color w:val="000000"/>
                <w:sz w:val="12"/>
                <w:szCs w:val="12"/>
                <w:lang w:eastAsia="ru-RU"/>
              </w:rPr>
              <w:t xml:space="preserve"> в государственный кадастр недвижимости сведений об их границах (пункт 5 Правил). </w:t>
            </w:r>
            <w:r w:rsidRPr="0002202C">
              <w:rPr>
                <w:rFonts w:ascii="Times New Roman" w:hAnsi="Times New Roman" w:cs="Times New Roman"/>
                <w:color w:val="000000"/>
                <w:sz w:val="12"/>
                <w:szCs w:val="12"/>
                <w:u w:val="single"/>
                <w:lang w:eastAsia="ru-RU"/>
              </w:rPr>
              <w:t>Сведения о границах зон с особыми условиями использования территорий также включаются в единый государственный реестр недвижимости (пункт 3 части 2 статьи 7 Федерального закона от 13 июля 2015 г. № 218- ФЗ «О государственной регистрации»).</w:t>
            </w:r>
            <w:r w:rsidRPr="0002202C">
              <w:rPr>
                <w:rFonts w:ascii="Times New Roman" w:hAnsi="Times New Roman" w:cs="Times New Roman"/>
                <w:color w:val="000000"/>
                <w:sz w:val="12"/>
                <w:szCs w:val="12"/>
                <w:lang w:eastAsia="ru-RU"/>
              </w:rPr>
              <w:t xml:space="preserve"> В настоящее время в ЕГРН отсутствуют сведения о границах зон затопления и подтопления.</w:t>
            </w:r>
          </w:p>
        </w:tc>
        <w:tc>
          <w:tcPr>
            <w:tcW w:w="631" w:type="pct"/>
            <w:vAlign w:val="center"/>
          </w:tcPr>
          <w:p w:rsidR="0002202C" w:rsidRPr="0002202C" w:rsidRDefault="0002202C" w:rsidP="00277AEA">
            <w:pPr>
              <w:spacing w:after="0"/>
              <w:ind w:firstLine="3"/>
              <w:jc w:val="center"/>
              <w:rPr>
                <w:rFonts w:ascii="Times New Roman" w:hAnsi="Times New Roman" w:cs="Times New Roman"/>
                <w:sz w:val="12"/>
                <w:szCs w:val="12"/>
              </w:rPr>
            </w:pPr>
            <w:r w:rsidRPr="0002202C">
              <w:rPr>
                <w:rFonts w:ascii="Times New Roman" w:hAnsi="Times New Roman" w:cs="Times New Roman"/>
                <w:sz w:val="12"/>
                <w:szCs w:val="12"/>
              </w:rPr>
              <w:t>Замечания принимаются к учету</w:t>
            </w:r>
          </w:p>
        </w:tc>
      </w:tr>
      <w:tr w:rsidR="0002202C" w:rsidRPr="0002202C" w:rsidTr="00277AEA">
        <w:tc>
          <w:tcPr>
            <w:tcW w:w="218" w:type="pct"/>
            <w:vAlign w:val="center"/>
          </w:tcPr>
          <w:p w:rsidR="0002202C" w:rsidRPr="0002202C" w:rsidRDefault="0002202C" w:rsidP="00277AEA">
            <w:pPr>
              <w:spacing w:after="0"/>
              <w:ind w:firstLine="3"/>
              <w:jc w:val="center"/>
              <w:rPr>
                <w:rFonts w:ascii="Times New Roman" w:hAnsi="Times New Roman" w:cs="Times New Roman"/>
                <w:sz w:val="12"/>
                <w:szCs w:val="12"/>
              </w:rPr>
            </w:pPr>
            <w:r w:rsidRPr="0002202C">
              <w:rPr>
                <w:rFonts w:ascii="Times New Roman" w:hAnsi="Times New Roman" w:cs="Times New Roman"/>
                <w:sz w:val="12"/>
                <w:szCs w:val="12"/>
              </w:rPr>
              <w:t>8</w:t>
            </w:r>
          </w:p>
        </w:tc>
        <w:tc>
          <w:tcPr>
            <w:tcW w:w="2079" w:type="pct"/>
            <w:vAlign w:val="center"/>
          </w:tcPr>
          <w:p w:rsidR="0002202C" w:rsidRPr="0002202C" w:rsidRDefault="0002202C" w:rsidP="00277AEA">
            <w:pPr>
              <w:spacing w:after="0" w:line="240" w:lineRule="auto"/>
              <w:jc w:val="center"/>
              <w:rPr>
                <w:rFonts w:ascii="Times New Roman" w:hAnsi="Times New Roman" w:cs="Times New Roman"/>
                <w:sz w:val="12"/>
                <w:szCs w:val="12"/>
              </w:rPr>
            </w:pPr>
            <w:r w:rsidRPr="0002202C">
              <w:rPr>
                <w:rFonts w:ascii="Times New Roman" w:hAnsi="Times New Roman" w:cs="Times New Roman"/>
                <w:sz w:val="12"/>
                <w:szCs w:val="12"/>
              </w:rPr>
              <w:t>Территории за границами населенных пунктов, отнесённые к зоне П</w:t>
            </w:r>
            <w:proofErr w:type="gramStart"/>
            <w:r w:rsidRPr="0002202C">
              <w:rPr>
                <w:rFonts w:ascii="Times New Roman" w:hAnsi="Times New Roman" w:cs="Times New Roman"/>
                <w:sz w:val="12"/>
                <w:szCs w:val="12"/>
              </w:rPr>
              <w:t>2</w:t>
            </w:r>
            <w:proofErr w:type="gramEnd"/>
            <w:r w:rsidRPr="0002202C">
              <w:rPr>
                <w:rFonts w:ascii="Times New Roman" w:hAnsi="Times New Roman" w:cs="Times New Roman"/>
                <w:sz w:val="12"/>
                <w:szCs w:val="12"/>
              </w:rPr>
              <w:t xml:space="preserve"> и имеющие пересечения с земельными участками других категорий земель или границами территориальных зон, обозначить  на карте градостроительного зонирования в соответствии со сведениями ЕГРН о категории земель данных участков условным обозначением «Земли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случае отсутствия за границами населенных пунктов иных территорий, отнесённых к зоне П</w:t>
            </w:r>
            <w:proofErr w:type="gramStart"/>
            <w:r w:rsidRPr="0002202C">
              <w:rPr>
                <w:rFonts w:ascii="Times New Roman" w:hAnsi="Times New Roman" w:cs="Times New Roman"/>
                <w:sz w:val="12"/>
                <w:szCs w:val="12"/>
              </w:rPr>
              <w:t>2</w:t>
            </w:r>
            <w:proofErr w:type="gramEnd"/>
            <w:r w:rsidRPr="0002202C">
              <w:rPr>
                <w:rFonts w:ascii="Times New Roman" w:hAnsi="Times New Roman" w:cs="Times New Roman"/>
                <w:sz w:val="12"/>
                <w:szCs w:val="12"/>
              </w:rPr>
              <w:t xml:space="preserve"> и не имеющих пересечений с земельными участками других категорий земель или границами территориальных зон, исключить из градостроительных регламентов зону П2</w:t>
            </w:r>
          </w:p>
        </w:tc>
        <w:tc>
          <w:tcPr>
            <w:tcW w:w="2072" w:type="pct"/>
            <w:vAlign w:val="center"/>
          </w:tcPr>
          <w:p w:rsidR="0002202C" w:rsidRPr="0002202C" w:rsidRDefault="0002202C" w:rsidP="00277AEA">
            <w:pPr>
              <w:shd w:val="clear" w:color="auto" w:fill="FFFFFF"/>
              <w:spacing w:after="0" w:line="240" w:lineRule="auto"/>
              <w:jc w:val="center"/>
              <w:rPr>
                <w:rFonts w:ascii="Times New Roman" w:hAnsi="Times New Roman" w:cs="Times New Roman"/>
                <w:color w:val="000000"/>
                <w:sz w:val="12"/>
                <w:szCs w:val="12"/>
                <w:lang w:eastAsia="ru-RU"/>
              </w:rPr>
            </w:pPr>
            <w:r w:rsidRPr="0002202C">
              <w:rPr>
                <w:rFonts w:ascii="Times New Roman" w:hAnsi="Times New Roman" w:cs="Times New Roman"/>
                <w:sz w:val="12"/>
                <w:szCs w:val="12"/>
              </w:rPr>
              <w:t>Предлагается принять указанные замечания.</w:t>
            </w:r>
          </w:p>
          <w:p w:rsidR="0002202C" w:rsidRPr="0002202C" w:rsidRDefault="0002202C" w:rsidP="00277AEA">
            <w:pPr>
              <w:shd w:val="clear" w:color="auto" w:fill="FFFFFF"/>
              <w:spacing w:after="0" w:line="240" w:lineRule="auto"/>
              <w:jc w:val="center"/>
              <w:rPr>
                <w:rFonts w:ascii="Times New Roman" w:hAnsi="Times New Roman" w:cs="Times New Roman"/>
                <w:sz w:val="12"/>
                <w:szCs w:val="12"/>
              </w:rPr>
            </w:pPr>
          </w:p>
        </w:tc>
        <w:tc>
          <w:tcPr>
            <w:tcW w:w="631" w:type="pct"/>
            <w:vAlign w:val="center"/>
          </w:tcPr>
          <w:p w:rsidR="0002202C" w:rsidRPr="0002202C" w:rsidRDefault="0002202C" w:rsidP="00277AEA">
            <w:pPr>
              <w:spacing w:after="0"/>
              <w:ind w:firstLine="3"/>
              <w:jc w:val="center"/>
              <w:rPr>
                <w:rFonts w:ascii="Times New Roman" w:hAnsi="Times New Roman" w:cs="Times New Roman"/>
                <w:sz w:val="12"/>
                <w:szCs w:val="12"/>
              </w:rPr>
            </w:pPr>
            <w:r w:rsidRPr="0002202C">
              <w:rPr>
                <w:rFonts w:ascii="Times New Roman" w:hAnsi="Times New Roman" w:cs="Times New Roman"/>
                <w:sz w:val="12"/>
                <w:szCs w:val="12"/>
              </w:rPr>
              <w:t>Замечания принимаются к учету</w:t>
            </w:r>
          </w:p>
        </w:tc>
      </w:tr>
      <w:tr w:rsidR="0002202C" w:rsidRPr="0002202C" w:rsidTr="00277AEA">
        <w:tc>
          <w:tcPr>
            <w:tcW w:w="218" w:type="pct"/>
            <w:vAlign w:val="center"/>
          </w:tcPr>
          <w:p w:rsidR="0002202C" w:rsidRPr="0002202C" w:rsidRDefault="0002202C" w:rsidP="00277AEA">
            <w:pPr>
              <w:spacing w:after="0"/>
              <w:ind w:firstLine="3"/>
              <w:jc w:val="center"/>
              <w:rPr>
                <w:rFonts w:ascii="Times New Roman" w:hAnsi="Times New Roman" w:cs="Times New Roman"/>
                <w:sz w:val="12"/>
                <w:szCs w:val="12"/>
              </w:rPr>
            </w:pPr>
            <w:r w:rsidRPr="0002202C">
              <w:rPr>
                <w:rFonts w:ascii="Times New Roman" w:hAnsi="Times New Roman" w:cs="Times New Roman"/>
                <w:sz w:val="12"/>
                <w:szCs w:val="12"/>
              </w:rPr>
              <w:t>9</w:t>
            </w:r>
          </w:p>
        </w:tc>
        <w:tc>
          <w:tcPr>
            <w:tcW w:w="2079" w:type="pct"/>
            <w:vAlign w:val="center"/>
          </w:tcPr>
          <w:p w:rsidR="0002202C" w:rsidRPr="0002202C" w:rsidRDefault="0002202C" w:rsidP="00277AEA">
            <w:pPr>
              <w:pStyle w:val="affffff8"/>
              <w:spacing w:after="0"/>
              <w:ind w:firstLine="0"/>
              <w:jc w:val="center"/>
              <w:rPr>
                <w:rFonts w:ascii="Times New Roman" w:hAnsi="Times New Roman"/>
                <w:b w:val="0"/>
                <w:i w:val="0"/>
                <w:sz w:val="12"/>
                <w:szCs w:val="12"/>
              </w:rPr>
            </w:pPr>
            <w:r w:rsidRPr="0002202C">
              <w:rPr>
                <w:rFonts w:ascii="Times New Roman" w:hAnsi="Times New Roman"/>
                <w:b w:val="0"/>
                <w:i w:val="0"/>
                <w:sz w:val="12"/>
                <w:szCs w:val="12"/>
              </w:rPr>
              <w:t xml:space="preserve">Необходимо ст.11.1 Правил </w:t>
            </w:r>
            <w:proofErr w:type="gramStart"/>
            <w:r w:rsidRPr="0002202C">
              <w:rPr>
                <w:rFonts w:ascii="Times New Roman" w:hAnsi="Times New Roman"/>
                <w:b w:val="0"/>
                <w:i w:val="0"/>
                <w:sz w:val="12"/>
                <w:szCs w:val="12"/>
              </w:rPr>
              <w:t>землепользовании</w:t>
            </w:r>
            <w:proofErr w:type="gramEnd"/>
            <w:r w:rsidRPr="0002202C">
              <w:rPr>
                <w:rFonts w:ascii="Times New Roman" w:hAnsi="Times New Roman"/>
                <w:b w:val="0"/>
                <w:i w:val="0"/>
                <w:sz w:val="12"/>
                <w:szCs w:val="12"/>
              </w:rPr>
              <w:t xml:space="preserve"> и застройки дополнить следующим пунктом: </w:t>
            </w:r>
            <w:proofErr w:type="gramStart"/>
            <w:r w:rsidRPr="0002202C">
              <w:rPr>
                <w:rFonts w:ascii="Times New Roman" w:hAnsi="Times New Roman"/>
                <w:b w:val="0"/>
                <w:i w:val="0"/>
                <w:sz w:val="12"/>
                <w:szCs w:val="12"/>
              </w:rPr>
              <w:t xml:space="preserve">«В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w:t>
            </w:r>
            <w:r w:rsidRPr="0002202C">
              <w:rPr>
                <w:rFonts w:ascii="Times New Roman" w:hAnsi="Times New Roman"/>
                <w:b w:val="0"/>
                <w:i w:val="0"/>
                <w:sz w:val="12"/>
                <w:szCs w:val="12"/>
              </w:rPr>
              <w:lastRenderedPageBreak/>
              <w:t>планируемого размещения указанных объектов, не требуется направление изменений на</w:t>
            </w:r>
            <w:proofErr w:type="gramEnd"/>
            <w:r w:rsidRPr="0002202C">
              <w:rPr>
                <w:rFonts w:ascii="Times New Roman" w:hAnsi="Times New Roman"/>
                <w:b w:val="0"/>
                <w:i w:val="0"/>
                <w:sz w:val="12"/>
                <w:szCs w:val="12"/>
              </w:rPr>
              <w:t xml:space="preserve"> </w:t>
            </w:r>
            <w:proofErr w:type="gramStart"/>
            <w:r w:rsidRPr="0002202C">
              <w:rPr>
                <w:rFonts w:ascii="Times New Roman" w:hAnsi="Times New Roman"/>
                <w:b w:val="0"/>
                <w:i w:val="0"/>
                <w:sz w:val="12"/>
                <w:szCs w:val="12"/>
              </w:rPr>
              <w:t>согласование в соответствии с частями 12.7 и 12.12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w:t>
            </w:r>
            <w:proofErr w:type="gramEnd"/>
            <w:r w:rsidRPr="0002202C">
              <w:rPr>
                <w:rFonts w:ascii="Times New Roman" w:hAnsi="Times New Roman"/>
                <w:b w:val="0"/>
                <w:i w:val="0"/>
                <w:sz w:val="12"/>
                <w:szCs w:val="12"/>
              </w:rPr>
              <w:t xml:space="preserve">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tc>
        <w:tc>
          <w:tcPr>
            <w:tcW w:w="2072" w:type="pct"/>
            <w:vAlign w:val="center"/>
          </w:tcPr>
          <w:p w:rsidR="0002202C" w:rsidRPr="0002202C" w:rsidRDefault="0002202C" w:rsidP="00277AEA">
            <w:pPr>
              <w:shd w:val="clear" w:color="auto" w:fill="FFFFFF"/>
              <w:spacing w:after="0" w:line="240" w:lineRule="auto"/>
              <w:jc w:val="center"/>
              <w:rPr>
                <w:rFonts w:ascii="Times New Roman" w:hAnsi="Times New Roman" w:cs="Times New Roman"/>
                <w:color w:val="000000"/>
                <w:sz w:val="12"/>
                <w:szCs w:val="12"/>
                <w:lang w:eastAsia="ru-RU"/>
              </w:rPr>
            </w:pPr>
            <w:r w:rsidRPr="0002202C">
              <w:rPr>
                <w:rFonts w:ascii="Times New Roman" w:hAnsi="Times New Roman" w:cs="Times New Roman"/>
                <w:sz w:val="12"/>
                <w:szCs w:val="12"/>
              </w:rPr>
              <w:lastRenderedPageBreak/>
              <w:t>Предлагается принять указанные замечания.</w:t>
            </w:r>
          </w:p>
          <w:p w:rsidR="0002202C" w:rsidRPr="0002202C" w:rsidRDefault="0002202C" w:rsidP="00277AEA">
            <w:pPr>
              <w:shd w:val="clear" w:color="auto" w:fill="FFFFFF"/>
              <w:spacing w:after="0" w:line="240" w:lineRule="auto"/>
              <w:jc w:val="center"/>
              <w:rPr>
                <w:rFonts w:ascii="Times New Roman" w:hAnsi="Times New Roman" w:cs="Times New Roman"/>
                <w:sz w:val="12"/>
                <w:szCs w:val="12"/>
              </w:rPr>
            </w:pPr>
          </w:p>
        </w:tc>
        <w:tc>
          <w:tcPr>
            <w:tcW w:w="631" w:type="pct"/>
            <w:vAlign w:val="center"/>
          </w:tcPr>
          <w:p w:rsidR="0002202C" w:rsidRPr="0002202C" w:rsidRDefault="0002202C" w:rsidP="00277AEA">
            <w:pPr>
              <w:spacing w:after="0" w:line="256" w:lineRule="auto"/>
              <w:ind w:firstLine="3"/>
              <w:jc w:val="center"/>
              <w:rPr>
                <w:rFonts w:ascii="Times New Roman" w:hAnsi="Times New Roman" w:cs="Times New Roman"/>
                <w:sz w:val="12"/>
                <w:szCs w:val="12"/>
              </w:rPr>
            </w:pPr>
            <w:r w:rsidRPr="0002202C">
              <w:rPr>
                <w:rFonts w:ascii="Times New Roman" w:hAnsi="Times New Roman" w:cs="Times New Roman"/>
                <w:sz w:val="12"/>
                <w:szCs w:val="12"/>
              </w:rPr>
              <w:t>Замечания принимаются к учету</w:t>
            </w:r>
          </w:p>
        </w:tc>
      </w:tr>
      <w:tr w:rsidR="0002202C" w:rsidRPr="0002202C" w:rsidTr="00277AEA">
        <w:tc>
          <w:tcPr>
            <w:tcW w:w="218" w:type="pct"/>
            <w:vAlign w:val="center"/>
          </w:tcPr>
          <w:p w:rsidR="0002202C" w:rsidRPr="0002202C" w:rsidRDefault="0002202C" w:rsidP="00277AEA">
            <w:pPr>
              <w:spacing w:after="0"/>
              <w:ind w:firstLine="3"/>
              <w:jc w:val="center"/>
              <w:rPr>
                <w:rFonts w:ascii="Times New Roman" w:hAnsi="Times New Roman" w:cs="Times New Roman"/>
                <w:sz w:val="12"/>
                <w:szCs w:val="12"/>
              </w:rPr>
            </w:pPr>
            <w:r w:rsidRPr="0002202C">
              <w:rPr>
                <w:rFonts w:ascii="Times New Roman" w:hAnsi="Times New Roman" w:cs="Times New Roman"/>
                <w:sz w:val="12"/>
                <w:szCs w:val="12"/>
              </w:rPr>
              <w:lastRenderedPageBreak/>
              <w:t>10</w:t>
            </w:r>
          </w:p>
        </w:tc>
        <w:tc>
          <w:tcPr>
            <w:tcW w:w="2079" w:type="pct"/>
            <w:vAlign w:val="center"/>
          </w:tcPr>
          <w:p w:rsidR="0002202C" w:rsidRPr="0002202C" w:rsidRDefault="0002202C" w:rsidP="00277AEA">
            <w:pPr>
              <w:spacing w:after="0" w:line="240" w:lineRule="auto"/>
              <w:jc w:val="center"/>
              <w:rPr>
                <w:rFonts w:ascii="Times New Roman" w:hAnsi="Times New Roman" w:cs="Times New Roman"/>
                <w:sz w:val="12"/>
                <w:szCs w:val="12"/>
              </w:rPr>
            </w:pPr>
          </w:p>
        </w:tc>
        <w:tc>
          <w:tcPr>
            <w:tcW w:w="2072" w:type="pct"/>
            <w:vAlign w:val="center"/>
          </w:tcPr>
          <w:p w:rsidR="0002202C" w:rsidRPr="0002202C" w:rsidRDefault="0002202C" w:rsidP="00277AEA">
            <w:pPr>
              <w:shd w:val="clear" w:color="auto" w:fill="FFFFFF"/>
              <w:spacing w:after="0" w:line="240" w:lineRule="auto"/>
              <w:jc w:val="center"/>
              <w:rPr>
                <w:rFonts w:ascii="Times New Roman" w:hAnsi="Times New Roman" w:cs="Times New Roman"/>
                <w:sz w:val="12"/>
                <w:szCs w:val="12"/>
              </w:rPr>
            </w:pPr>
          </w:p>
        </w:tc>
        <w:tc>
          <w:tcPr>
            <w:tcW w:w="631" w:type="pct"/>
            <w:vAlign w:val="center"/>
          </w:tcPr>
          <w:p w:rsidR="0002202C" w:rsidRPr="0002202C" w:rsidRDefault="0002202C" w:rsidP="00277AEA">
            <w:pPr>
              <w:spacing w:after="0"/>
              <w:ind w:firstLine="3"/>
              <w:jc w:val="center"/>
              <w:rPr>
                <w:rFonts w:ascii="Times New Roman" w:hAnsi="Times New Roman" w:cs="Times New Roman"/>
                <w:sz w:val="12"/>
                <w:szCs w:val="12"/>
              </w:rPr>
            </w:pPr>
          </w:p>
        </w:tc>
      </w:tr>
      <w:tr w:rsidR="0002202C" w:rsidRPr="0002202C" w:rsidTr="00277AEA">
        <w:tc>
          <w:tcPr>
            <w:tcW w:w="5000" w:type="pct"/>
            <w:gridSpan w:val="4"/>
            <w:vAlign w:val="center"/>
          </w:tcPr>
          <w:p w:rsidR="0002202C" w:rsidRPr="0002202C" w:rsidRDefault="0002202C" w:rsidP="00277AEA">
            <w:pPr>
              <w:spacing w:after="0" w:line="240" w:lineRule="auto"/>
              <w:ind w:firstLine="3"/>
              <w:jc w:val="center"/>
              <w:rPr>
                <w:rFonts w:ascii="Times New Roman" w:hAnsi="Times New Roman" w:cs="Times New Roman"/>
                <w:sz w:val="12"/>
                <w:szCs w:val="12"/>
              </w:rPr>
            </w:pPr>
            <w:r w:rsidRPr="0002202C">
              <w:rPr>
                <w:rFonts w:ascii="Times New Roman" w:hAnsi="Times New Roman" w:cs="Times New Roman"/>
                <w:b/>
                <w:sz w:val="12"/>
                <w:szCs w:val="12"/>
              </w:rPr>
              <w:t>Предложения, поступившие от иных участников публичных слушаний</w:t>
            </w:r>
          </w:p>
        </w:tc>
      </w:tr>
      <w:tr w:rsidR="0002202C" w:rsidRPr="0002202C" w:rsidTr="00277AEA">
        <w:tc>
          <w:tcPr>
            <w:tcW w:w="218" w:type="pct"/>
            <w:tcBorders>
              <w:right w:val="single" w:sz="4" w:space="0" w:color="auto"/>
            </w:tcBorders>
            <w:vAlign w:val="center"/>
          </w:tcPr>
          <w:p w:rsidR="0002202C" w:rsidRPr="0002202C" w:rsidRDefault="0002202C" w:rsidP="00277AEA">
            <w:pPr>
              <w:spacing w:after="0"/>
              <w:ind w:firstLine="3"/>
              <w:jc w:val="center"/>
              <w:rPr>
                <w:rFonts w:ascii="Times New Roman" w:hAnsi="Times New Roman" w:cs="Times New Roman"/>
                <w:sz w:val="12"/>
                <w:szCs w:val="12"/>
              </w:rPr>
            </w:pPr>
            <w:r w:rsidRPr="0002202C">
              <w:rPr>
                <w:rFonts w:ascii="Times New Roman" w:hAnsi="Times New Roman" w:cs="Times New Roman"/>
                <w:sz w:val="12"/>
                <w:szCs w:val="12"/>
              </w:rPr>
              <w:t>1</w:t>
            </w:r>
          </w:p>
        </w:tc>
        <w:tc>
          <w:tcPr>
            <w:tcW w:w="2079" w:type="pct"/>
            <w:tcBorders>
              <w:left w:val="single" w:sz="4" w:space="0" w:color="auto"/>
              <w:right w:val="single" w:sz="4" w:space="0" w:color="auto"/>
            </w:tcBorders>
            <w:vAlign w:val="center"/>
          </w:tcPr>
          <w:p w:rsidR="0002202C" w:rsidRPr="0002202C" w:rsidRDefault="0002202C" w:rsidP="00277AEA">
            <w:pPr>
              <w:spacing w:after="0" w:line="240" w:lineRule="auto"/>
              <w:ind w:firstLine="3"/>
              <w:jc w:val="center"/>
              <w:rPr>
                <w:rFonts w:ascii="Times New Roman" w:hAnsi="Times New Roman" w:cs="Times New Roman"/>
                <w:sz w:val="12"/>
                <w:szCs w:val="12"/>
              </w:rPr>
            </w:pPr>
            <w:r w:rsidRPr="0002202C">
              <w:rPr>
                <w:rFonts w:ascii="Times New Roman" w:hAnsi="Times New Roman" w:cs="Times New Roman"/>
                <w:sz w:val="12"/>
                <w:szCs w:val="12"/>
              </w:rPr>
              <w:t>-</w:t>
            </w:r>
          </w:p>
        </w:tc>
        <w:tc>
          <w:tcPr>
            <w:tcW w:w="2072" w:type="pct"/>
            <w:tcBorders>
              <w:left w:val="single" w:sz="4" w:space="0" w:color="auto"/>
              <w:right w:val="single" w:sz="4" w:space="0" w:color="auto"/>
            </w:tcBorders>
            <w:vAlign w:val="center"/>
          </w:tcPr>
          <w:p w:rsidR="0002202C" w:rsidRPr="0002202C" w:rsidRDefault="0002202C" w:rsidP="00277AEA">
            <w:pPr>
              <w:spacing w:after="0" w:line="240" w:lineRule="auto"/>
              <w:ind w:firstLine="3"/>
              <w:jc w:val="center"/>
              <w:rPr>
                <w:rFonts w:ascii="Times New Roman" w:hAnsi="Times New Roman" w:cs="Times New Roman"/>
                <w:sz w:val="12"/>
                <w:szCs w:val="12"/>
              </w:rPr>
            </w:pPr>
            <w:r w:rsidRPr="0002202C">
              <w:rPr>
                <w:rFonts w:ascii="Times New Roman" w:hAnsi="Times New Roman" w:cs="Times New Roman"/>
                <w:sz w:val="12"/>
                <w:szCs w:val="12"/>
              </w:rPr>
              <w:t>-</w:t>
            </w:r>
          </w:p>
        </w:tc>
        <w:tc>
          <w:tcPr>
            <w:tcW w:w="631" w:type="pct"/>
            <w:tcBorders>
              <w:left w:val="single" w:sz="4" w:space="0" w:color="auto"/>
            </w:tcBorders>
            <w:vAlign w:val="center"/>
          </w:tcPr>
          <w:p w:rsidR="0002202C" w:rsidRPr="0002202C" w:rsidRDefault="0002202C" w:rsidP="00277AEA">
            <w:pPr>
              <w:spacing w:after="0"/>
              <w:ind w:firstLine="3"/>
              <w:jc w:val="center"/>
              <w:rPr>
                <w:rFonts w:ascii="Times New Roman" w:hAnsi="Times New Roman" w:cs="Times New Roman"/>
                <w:sz w:val="12"/>
                <w:szCs w:val="12"/>
              </w:rPr>
            </w:pPr>
            <w:r w:rsidRPr="0002202C">
              <w:rPr>
                <w:rFonts w:ascii="Times New Roman" w:hAnsi="Times New Roman" w:cs="Times New Roman"/>
                <w:sz w:val="12"/>
                <w:szCs w:val="12"/>
              </w:rPr>
              <w:t>-</w:t>
            </w:r>
          </w:p>
        </w:tc>
      </w:tr>
    </w:tbl>
    <w:p w:rsidR="0002202C" w:rsidRPr="0002202C" w:rsidRDefault="0002202C" w:rsidP="00277AEA">
      <w:pPr>
        <w:pStyle w:val="af3"/>
        <w:tabs>
          <w:tab w:val="left" w:pos="7513"/>
        </w:tabs>
        <w:ind w:firstLine="284"/>
        <w:jc w:val="both"/>
        <w:rPr>
          <w:rFonts w:ascii="Times New Roman" w:hAnsi="Times New Roman" w:cs="Times New Roman"/>
          <w:sz w:val="12"/>
          <w:szCs w:val="12"/>
        </w:rPr>
      </w:pPr>
      <w:r w:rsidRPr="0002202C">
        <w:rPr>
          <w:rFonts w:ascii="Times New Roman" w:hAnsi="Times New Roman" w:cs="Times New Roman"/>
          <w:sz w:val="12"/>
          <w:szCs w:val="12"/>
        </w:rPr>
        <w:t>7. По результатам публичных слушаний рекомендуется принять проект изменений в Правила землепользования и застройки в редакции, вынесенной на публичные слушания, с учетом замечаний и предложений, указанных в п. 6 настоящего заключения.</w:t>
      </w:r>
    </w:p>
    <w:p w:rsidR="0002202C" w:rsidRPr="0002202C" w:rsidRDefault="0002202C" w:rsidP="00277AEA">
      <w:pPr>
        <w:pStyle w:val="af3"/>
        <w:tabs>
          <w:tab w:val="left" w:pos="7513"/>
        </w:tabs>
        <w:ind w:firstLine="284"/>
        <w:jc w:val="right"/>
        <w:rPr>
          <w:rFonts w:ascii="Times New Roman" w:hAnsi="Times New Roman" w:cs="Times New Roman"/>
          <w:sz w:val="12"/>
          <w:szCs w:val="12"/>
        </w:rPr>
      </w:pPr>
      <w:proofErr w:type="spellStart"/>
      <w:r w:rsidRPr="0002202C">
        <w:rPr>
          <w:rFonts w:ascii="Times New Roman" w:hAnsi="Times New Roman" w:cs="Times New Roman"/>
          <w:sz w:val="12"/>
          <w:szCs w:val="12"/>
        </w:rPr>
        <w:t>И.о</w:t>
      </w:r>
      <w:proofErr w:type="spellEnd"/>
      <w:r w:rsidRPr="0002202C">
        <w:rPr>
          <w:rFonts w:ascii="Times New Roman" w:hAnsi="Times New Roman" w:cs="Times New Roman"/>
          <w:sz w:val="12"/>
          <w:szCs w:val="12"/>
        </w:rPr>
        <w:t>. Главы сельского поселения Сургут</w:t>
      </w:r>
    </w:p>
    <w:p w:rsidR="0002202C" w:rsidRPr="0002202C" w:rsidRDefault="0002202C" w:rsidP="00277AEA">
      <w:pPr>
        <w:pStyle w:val="af3"/>
        <w:tabs>
          <w:tab w:val="left" w:pos="7513"/>
        </w:tabs>
        <w:ind w:firstLine="284"/>
        <w:jc w:val="right"/>
        <w:rPr>
          <w:rFonts w:ascii="Times New Roman" w:hAnsi="Times New Roman" w:cs="Times New Roman"/>
          <w:sz w:val="12"/>
          <w:szCs w:val="12"/>
        </w:rPr>
      </w:pPr>
      <w:r w:rsidRPr="0002202C">
        <w:rPr>
          <w:rFonts w:ascii="Times New Roman" w:hAnsi="Times New Roman" w:cs="Times New Roman"/>
          <w:sz w:val="12"/>
          <w:szCs w:val="12"/>
        </w:rPr>
        <w:t xml:space="preserve">муниципального района Сергиевский </w:t>
      </w:r>
    </w:p>
    <w:p w:rsidR="0002202C" w:rsidRDefault="0002202C" w:rsidP="00277AEA">
      <w:pPr>
        <w:pStyle w:val="af3"/>
        <w:tabs>
          <w:tab w:val="left" w:pos="7513"/>
        </w:tabs>
        <w:ind w:firstLine="284"/>
        <w:jc w:val="right"/>
        <w:rPr>
          <w:rFonts w:ascii="Times New Roman" w:hAnsi="Times New Roman" w:cs="Times New Roman"/>
          <w:sz w:val="12"/>
          <w:szCs w:val="12"/>
        </w:rPr>
      </w:pPr>
      <w:r w:rsidRPr="0002202C">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02202C" w:rsidRDefault="0002202C" w:rsidP="00277AEA">
      <w:pPr>
        <w:pStyle w:val="af3"/>
        <w:tabs>
          <w:tab w:val="left" w:pos="7513"/>
        </w:tabs>
        <w:ind w:firstLine="284"/>
        <w:jc w:val="right"/>
        <w:rPr>
          <w:rFonts w:ascii="Times New Roman" w:hAnsi="Times New Roman" w:cs="Times New Roman"/>
          <w:sz w:val="12"/>
          <w:szCs w:val="12"/>
        </w:rPr>
      </w:pPr>
      <w:r w:rsidRPr="0002202C">
        <w:rPr>
          <w:rFonts w:ascii="Times New Roman" w:hAnsi="Times New Roman" w:cs="Times New Roman"/>
          <w:sz w:val="12"/>
          <w:szCs w:val="12"/>
        </w:rPr>
        <w:t xml:space="preserve">С.Г. </w:t>
      </w:r>
      <w:proofErr w:type="spellStart"/>
      <w:r w:rsidRPr="0002202C">
        <w:rPr>
          <w:rFonts w:ascii="Times New Roman" w:hAnsi="Times New Roman" w:cs="Times New Roman"/>
          <w:sz w:val="12"/>
          <w:szCs w:val="12"/>
        </w:rPr>
        <w:t>Бугайская</w:t>
      </w:r>
      <w:proofErr w:type="spellEnd"/>
    </w:p>
    <w:p w:rsidR="0002202C" w:rsidRPr="0002202C" w:rsidRDefault="0002202C" w:rsidP="00277AEA">
      <w:pPr>
        <w:pStyle w:val="af3"/>
        <w:tabs>
          <w:tab w:val="left" w:pos="7513"/>
        </w:tabs>
        <w:ind w:firstLine="284"/>
        <w:jc w:val="center"/>
        <w:rPr>
          <w:rFonts w:ascii="Times New Roman" w:hAnsi="Times New Roman" w:cs="Times New Roman"/>
          <w:sz w:val="12"/>
          <w:szCs w:val="12"/>
        </w:rPr>
      </w:pPr>
      <w:r w:rsidRPr="0002202C">
        <w:rPr>
          <w:rFonts w:ascii="Times New Roman" w:hAnsi="Times New Roman" w:cs="Times New Roman"/>
          <w:sz w:val="12"/>
          <w:szCs w:val="12"/>
        </w:rPr>
        <w:t>ЗАКЛЮЧЕНИЕ</w:t>
      </w:r>
    </w:p>
    <w:p w:rsidR="0002202C" w:rsidRPr="0002202C" w:rsidRDefault="0002202C" w:rsidP="00277AEA">
      <w:pPr>
        <w:pStyle w:val="af3"/>
        <w:tabs>
          <w:tab w:val="left" w:pos="7513"/>
        </w:tabs>
        <w:ind w:firstLine="284"/>
        <w:jc w:val="center"/>
        <w:rPr>
          <w:rFonts w:ascii="Times New Roman" w:hAnsi="Times New Roman" w:cs="Times New Roman"/>
          <w:sz w:val="12"/>
          <w:szCs w:val="12"/>
        </w:rPr>
      </w:pPr>
      <w:r w:rsidRPr="0002202C">
        <w:rPr>
          <w:rFonts w:ascii="Times New Roman" w:hAnsi="Times New Roman" w:cs="Times New Roman"/>
          <w:sz w:val="12"/>
          <w:szCs w:val="12"/>
        </w:rPr>
        <w:t>о</w:t>
      </w:r>
      <w:r>
        <w:rPr>
          <w:rFonts w:ascii="Times New Roman" w:hAnsi="Times New Roman" w:cs="Times New Roman"/>
          <w:sz w:val="12"/>
          <w:szCs w:val="12"/>
        </w:rPr>
        <w:t xml:space="preserve"> результатах публичных слушаний </w:t>
      </w:r>
      <w:r w:rsidRPr="0002202C">
        <w:rPr>
          <w:rFonts w:ascii="Times New Roman" w:hAnsi="Times New Roman" w:cs="Times New Roman"/>
          <w:sz w:val="12"/>
          <w:szCs w:val="12"/>
        </w:rPr>
        <w:t>в сельском поселении Черновка муниципального район</w:t>
      </w:r>
      <w:r>
        <w:rPr>
          <w:rFonts w:ascii="Times New Roman" w:hAnsi="Times New Roman" w:cs="Times New Roman"/>
          <w:sz w:val="12"/>
          <w:szCs w:val="12"/>
        </w:rPr>
        <w:t>а Сергиевский Самарской области</w:t>
      </w:r>
    </w:p>
    <w:p w:rsidR="0002202C" w:rsidRPr="0002202C" w:rsidRDefault="0002202C" w:rsidP="00277AEA">
      <w:pPr>
        <w:pStyle w:val="af3"/>
        <w:tabs>
          <w:tab w:val="left" w:pos="7513"/>
        </w:tabs>
        <w:ind w:firstLine="284"/>
        <w:jc w:val="both"/>
        <w:rPr>
          <w:rFonts w:ascii="Times New Roman" w:hAnsi="Times New Roman" w:cs="Times New Roman"/>
          <w:sz w:val="12"/>
          <w:szCs w:val="12"/>
        </w:rPr>
      </w:pPr>
      <w:r w:rsidRPr="0002202C">
        <w:rPr>
          <w:rFonts w:ascii="Times New Roman" w:hAnsi="Times New Roman" w:cs="Times New Roman"/>
          <w:sz w:val="12"/>
          <w:szCs w:val="12"/>
        </w:rPr>
        <w:t>1. Дата оформления заключения о результатах публичных слушаний - 23 марта 2021 г.</w:t>
      </w:r>
    </w:p>
    <w:p w:rsidR="0002202C" w:rsidRPr="0002202C" w:rsidRDefault="0002202C" w:rsidP="00277AEA">
      <w:pPr>
        <w:pStyle w:val="af3"/>
        <w:tabs>
          <w:tab w:val="left" w:pos="7513"/>
        </w:tabs>
        <w:ind w:firstLine="284"/>
        <w:jc w:val="both"/>
        <w:rPr>
          <w:rFonts w:ascii="Times New Roman" w:hAnsi="Times New Roman" w:cs="Times New Roman"/>
          <w:sz w:val="12"/>
          <w:szCs w:val="12"/>
        </w:rPr>
      </w:pPr>
      <w:r w:rsidRPr="0002202C">
        <w:rPr>
          <w:rFonts w:ascii="Times New Roman" w:hAnsi="Times New Roman" w:cs="Times New Roman"/>
          <w:sz w:val="12"/>
          <w:szCs w:val="12"/>
        </w:rPr>
        <w:t>2. Наименование проекта, рассмотренного на публичных слушаниях –</w:t>
      </w:r>
      <w:r w:rsidR="009C3DA5">
        <w:rPr>
          <w:rFonts w:ascii="Times New Roman" w:hAnsi="Times New Roman" w:cs="Times New Roman"/>
          <w:sz w:val="12"/>
          <w:szCs w:val="12"/>
        </w:rPr>
        <w:t xml:space="preserve"> </w:t>
      </w:r>
      <w:r w:rsidRPr="0002202C">
        <w:rPr>
          <w:rFonts w:ascii="Times New Roman" w:hAnsi="Times New Roman" w:cs="Times New Roman"/>
          <w:sz w:val="12"/>
          <w:szCs w:val="12"/>
        </w:rPr>
        <w:t>проект изменений в Правила землепользования застройки сельского поселения  Черновка муниципального района Сергиевский Самарской области.</w:t>
      </w:r>
    </w:p>
    <w:p w:rsidR="0002202C" w:rsidRPr="0002202C" w:rsidRDefault="0002202C" w:rsidP="00277AEA">
      <w:pPr>
        <w:pStyle w:val="af3"/>
        <w:tabs>
          <w:tab w:val="left" w:pos="7513"/>
        </w:tabs>
        <w:ind w:firstLine="284"/>
        <w:jc w:val="both"/>
        <w:rPr>
          <w:rFonts w:ascii="Times New Roman" w:hAnsi="Times New Roman" w:cs="Times New Roman"/>
          <w:sz w:val="12"/>
          <w:szCs w:val="12"/>
        </w:rPr>
      </w:pPr>
      <w:r w:rsidRPr="0002202C">
        <w:rPr>
          <w:rFonts w:ascii="Times New Roman" w:hAnsi="Times New Roman" w:cs="Times New Roman"/>
          <w:sz w:val="12"/>
          <w:szCs w:val="12"/>
        </w:rPr>
        <w:t>Основание проведения публичных слушаний:</w:t>
      </w:r>
    </w:p>
    <w:p w:rsidR="0002202C" w:rsidRPr="0002202C" w:rsidRDefault="0002202C" w:rsidP="00277AEA">
      <w:pPr>
        <w:pStyle w:val="af3"/>
        <w:tabs>
          <w:tab w:val="left" w:pos="7513"/>
        </w:tabs>
        <w:ind w:firstLine="284"/>
        <w:jc w:val="both"/>
        <w:rPr>
          <w:rFonts w:ascii="Times New Roman" w:hAnsi="Times New Roman" w:cs="Times New Roman"/>
          <w:sz w:val="12"/>
          <w:szCs w:val="12"/>
        </w:rPr>
      </w:pPr>
      <w:r w:rsidRPr="0002202C">
        <w:rPr>
          <w:rFonts w:ascii="Times New Roman" w:hAnsi="Times New Roman" w:cs="Times New Roman"/>
          <w:sz w:val="12"/>
          <w:szCs w:val="12"/>
        </w:rPr>
        <w:t>- Постановление Главы сельского поселения Черновка муниципального района Сергиевский Самарской области «О проведении публичных слушаний по проекту изменений в Правила землепользования и застройки сельского поселения Черновка муниципального района Сергиевский Самарской области» от 11 января 2021 № 1, опубликованное в газете «Сергиевский вестник» от 11.01.2021 г. № 1(523).</w:t>
      </w:r>
    </w:p>
    <w:p w:rsidR="0002202C" w:rsidRPr="0002202C" w:rsidRDefault="0002202C" w:rsidP="00277AEA">
      <w:pPr>
        <w:pStyle w:val="af3"/>
        <w:tabs>
          <w:tab w:val="left" w:pos="7513"/>
        </w:tabs>
        <w:ind w:firstLine="284"/>
        <w:jc w:val="both"/>
        <w:rPr>
          <w:rFonts w:ascii="Times New Roman" w:hAnsi="Times New Roman" w:cs="Times New Roman"/>
          <w:sz w:val="12"/>
          <w:szCs w:val="12"/>
        </w:rPr>
      </w:pPr>
      <w:r w:rsidRPr="0002202C">
        <w:rPr>
          <w:rFonts w:ascii="Times New Roman" w:hAnsi="Times New Roman" w:cs="Times New Roman"/>
          <w:sz w:val="12"/>
          <w:szCs w:val="12"/>
        </w:rPr>
        <w:t>Дата проведения публичных слушаний – с 18 января 2021 по 23 марта 2021.</w:t>
      </w:r>
    </w:p>
    <w:p w:rsidR="0002202C" w:rsidRPr="0002202C" w:rsidRDefault="0002202C" w:rsidP="00277AEA">
      <w:pPr>
        <w:pStyle w:val="af3"/>
        <w:tabs>
          <w:tab w:val="left" w:pos="7513"/>
        </w:tabs>
        <w:ind w:firstLine="284"/>
        <w:jc w:val="both"/>
        <w:rPr>
          <w:rFonts w:ascii="Times New Roman" w:hAnsi="Times New Roman" w:cs="Times New Roman"/>
          <w:sz w:val="12"/>
          <w:szCs w:val="12"/>
        </w:rPr>
      </w:pPr>
      <w:r w:rsidRPr="0002202C">
        <w:rPr>
          <w:rFonts w:ascii="Times New Roman" w:hAnsi="Times New Roman" w:cs="Times New Roman"/>
          <w:sz w:val="12"/>
          <w:szCs w:val="12"/>
        </w:rPr>
        <w:t xml:space="preserve">3. Реквизиты протокола публичных слушаний, на основании которого подготовлено заключение о результатах публичных слушаний </w:t>
      </w:r>
      <w:proofErr w:type="gramStart"/>
      <w:r w:rsidRPr="0002202C">
        <w:rPr>
          <w:rFonts w:ascii="Times New Roman" w:hAnsi="Times New Roman" w:cs="Times New Roman"/>
          <w:sz w:val="12"/>
          <w:szCs w:val="12"/>
        </w:rPr>
        <w:t>–о</w:t>
      </w:r>
      <w:proofErr w:type="gramEnd"/>
      <w:r w:rsidRPr="0002202C">
        <w:rPr>
          <w:rFonts w:ascii="Times New Roman" w:hAnsi="Times New Roman" w:cs="Times New Roman"/>
          <w:sz w:val="12"/>
          <w:szCs w:val="12"/>
        </w:rPr>
        <w:t>т 16 марта 2021 г.</w:t>
      </w:r>
    </w:p>
    <w:p w:rsidR="0002202C" w:rsidRPr="0002202C" w:rsidRDefault="0002202C" w:rsidP="00277AEA">
      <w:pPr>
        <w:pStyle w:val="af3"/>
        <w:tabs>
          <w:tab w:val="left" w:pos="7513"/>
        </w:tabs>
        <w:ind w:firstLine="284"/>
        <w:jc w:val="both"/>
        <w:rPr>
          <w:rFonts w:ascii="Times New Roman" w:hAnsi="Times New Roman" w:cs="Times New Roman"/>
          <w:sz w:val="12"/>
          <w:szCs w:val="12"/>
        </w:rPr>
      </w:pPr>
      <w:r w:rsidRPr="0002202C">
        <w:rPr>
          <w:rFonts w:ascii="Times New Roman" w:hAnsi="Times New Roman" w:cs="Times New Roman"/>
          <w:sz w:val="12"/>
          <w:szCs w:val="12"/>
        </w:rPr>
        <w:t>4.В публичных слушаниях приняли участие 10 человек.</w:t>
      </w:r>
    </w:p>
    <w:p w:rsidR="0002202C" w:rsidRPr="0002202C" w:rsidRDefault="0002202C" w:rsidP="00277AEA">
      <w:pPr>
        <w:pStyle w:val="af3"/>
        <w:tabs>
          <w:tab w:val="left" w:pos="7513"/>
        </w:tabs>
        <w:ind w:firstLine="284"/>
        <w:jc w:val="both"/>
        <w:rPr>
          <w:rFonts w:ascii="Times New Roman" w:hAnsi="Times New Roman" w:cs="Times New Roman"/>
          <w:sz w:val="12"/>
          <w:szCs w:val="12"/>
        </w:rPr>
      </w:pPr>
      <w:r w:rsidRPr="0002202C">
        <w:rPr>
          <w:rFonts w:ascii="Times New Roman" w:hAnsi="Times New Roman" w:cs="Times New Roman"/>
          <w:sz w:val="12"/>
          <w:szCs w:val="12"/>
        </w:rPr>
        <w:t>5. Предложения и замечания по проекту -  10,  внесено в протокол публичных слушаний - 10.</w:t>
      </w:r>
    </w:p>
    <w:p w:rsidR="0002202C" w:rsidRPr="003102C3" w:rsidRDefault="0002202C" w:rsidP="00277AEA">
      <w:pPr>
        <w:pStyle w:val="af3"/>
        <w:tabs>
          <w:tab w:val="left" w:pos="7513"/>
        </w:tabs>
        <w:ind w:firstLine="284"/>
        <w:jc w:val="both"/>
        <w:rPr>
          <w:rFonts w:ascii="Times New Roman" w:hAnsi="Times New Roman" w:cs="Times New Roman"/>
          <w:sz w:val="12"/>
          <w:szCs w:val="12"/>
        </w:rPr>
      </w:pPr>
      <w:r w:rsidRPr="0002202C">
        <w:rPr>
          <w:rFonts w:ascii="Times New Roman" w:hAnsi="Times New Roman" w:cs="Times New Roman"/>
          <w:sz w:val="12"/>
          <w:szCs w:val="12"/>
        </w:rPr>
        <w:t>6. Обобщенные сведения, полученные при учете замечаний и предложений, выраженных участниками публичных слушаний и постоянно проживающими на территории, в пределах которой проводятся публичные слушания, и иными заинтересованными лицами по вопросам, вынесенным на публичные слушания: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
        <w:gridCol w:w="3151"/>
        <w:gridCol w:w="3271"/>
        <w:gridCol w:w="970"/>
      </w:tblGrid>
      <w:tr w:rsidR="0002202C" w:rsidRPr="0002202C" w:rsidTr="00277AEA">
        <w:tc>
          <w:tcPr>
            <w:tcW w:w="0" w:type="auto"/>
            <w:vAlign w:val="center"/>
          </w:tcPr>
          <w:p w:rsidR="0002202C" w:rsidRPr="0002202C" w:rsidRDefault="0002202C" w:rsidP="00277AEA">
            <w:pPr>
              <w:spacing w:after="0" w:line="240" w:lineRule="auto"/>
              <w:ind w:firstLine="3"/>
              <w:jc w:val="center"/>
              <w:rPr>
                <w:rFonts w:ascii="Times New Roman" w:hAnsi="Times New Roman" w:cs="Times New Roman"/>
                <w:b/>
                <w:sz w:val="12"/>
                <w:szCs w:val="12"/>
              </w:rPr>
            </w:pPr>
            <w:r w:rsidRPr="0002202C">
              <w:rPr>
                <w:rFonts w:ascii="Times New Roman" w:hAnsi="Times New Roman" w:cs="Times New Roman"/>
                <w:b/>
                <w:sz w:val="12"/>
                <w:szCs w:val="12"/>
              </w:rPr>
              <w:t>№</w:t>
            </w:r>
          </w:p>
        </w:tc>
        <w:tc>
          <w:tcPr>
            <w:tcW w:w="0" w:type="auto"/>
            <w:vAlign w:val="center"/>
          </w:tcPr>
          <w:p w:rsidR="0002202C" w:rsidRPr="0002202C" w:rsidRDefault="0002202C" w:rsidP="00277AEA">
            <w:pPr>
              <w:spacing w:after="0" w:line="240" w:lineRule="auto"/>
              <w:ind w:firstLine="3"/>
              <w:jc w:val="center"/>
              <w:rPr>
                <w:rFonts w:ascii="Times New Roman" w:hAnsi="Times New Roman" w:cs="Times New Roman"/>
                <w:b/>
                <w:sz w:val="12"/>
                <w:szCs w:val="12"/>
              </w:rPr>
            </w:pPr>
            <w:r w:rsidRPr="0002202C">
              <w:rPr>
                <w:rFonts w:ascii="Times New Roman" w:hAnsi="Times New Roman" w:cs="Times New Roman"/>
                <w:b/>
                <w:sz w:val="12"/>
                <w:szCs w:val="12"/>
              </w:rPr>
              <w:t>Содержание внесенных предложений и замечаний</w:t>
            </w:r>
          </w:p>
        </w:tc>
        <w:tc>
          <w:tcPr>
            <w:tcW w:w="0" w:type="auto"/>
            <w:vAlign w:val="center"/>
          </w:tcPr>
          <w:p w:rsidR="0002202C" w:rsidRPr="0002202C" w:rsidRDefault="0002202C" w:rsidP="00277AEA">
            <w:pPr>
              <w:spacing w:after="0" w:line="240" w:lineRule="auto"/>
              <w:jc w:val="center"/>
              <w:rPr>
                <w:rFonts w:ascii="Times New Roman" w:hAnsi="Times New Roman" w:cs="Times New Roman"/>
                <w:b/>
                <w:sz w:val="12"/>
                <w:szCs w:val="12"/>
              </w:rPr>
            </w:pPr>
            <w:r w:rsidRPr="0002202C">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0" w:type="auto"/>
            <w:vAlign w:val="center"/>
          </w:tcPr>
          <w:p w:rsidR="0002202C" w:rsidRPr="0002202C" w:rsidRDefault="0002202C" w:rsidP="00277AEA">
            <w:pPr>
              <w:spacing w:after="0" w:line="240" w:lineRule="auto"/>
              <w:jc w:val="center"/>
              <w:rPr>
                <w:rFonts w:ascii="Times New Roman" w:hAnsi="Times New Roman" w:cs="Times New Roman"/>
                <w:b/>
                <w:sz w:val="12"/>
                <w:szCs w:val="12"/>
              </w:rPr>
            </w:pPr>
            <w:r w:rsidRPr="0002202C">
              <w:rPr>
                <w:rFonts w:ascii="Times New Roman" w:hAnsi="Times New Roman" w:cs="Times New Roman"/>
                <w:b/>
                <w:sz w:val="12"/>
                <w:szCs w:val="12"/>
              </w:rPr>
              <w:t>Выводы</w:t>
            </w:r>
          </w:p>
        </w:tc>
      </w:tr>
      <w:tr w:rsidR="0002202C" w:rsidRPr="0002202C" w:rsidTr="00277AEA">
        <w:tc>
          <w:tcPr>
            <w:tcW w:w="0" w:type="auto"/>
            <w:gridSpan w:val="4"/>
            <w:vAlign w:val="center"/>
          </w:tcPr>
          <w:p w:rsidR="0002202C" w:rsidRPr="0002202C" w:rsidRDefault="0002202C" w:rsidP="00277AEA">
            <w:pPr>
              <w:spacing w:after="0" w:line="240" w:lineRule="auto"/>
              <w:jc w:val="center"/>
              <w:rPr>
                <w:rFonts w:ascii="Times New Roman" w:hAnsi="Times New Roman" w:cs="Times New Roman"/>
                <w:sz w:val="12"/>
                <w:szCs w:val="12"/>
              </w:rPr>
            </w:pPr>
            <w:r w:rsidRPr="0002202C">
              <w:rPr>
                <w:rFonts w:ascii="Times New Roman" w:hAnsi="Times New Roman" w:cs="Times New Roman"/>
                <w:b/>
                <w:sz w:val="12"/>
                <w:szCs w:val="12"/>
              </w:rPr>
              <w:t xml:space="preserve">Предложения, поступившие от участников публичных слушаний и постоянно </w:t>
            </w:r>
            <w:proofErr w:type="gramStart"/>
            <w:r w:rsidRPr="0002202C">
              <w:rPr>
                <w:rFonts w:ascii="Times New Roman" w:hAnsi="Times New Roman" w:cs="Times New Roman"/>
                <w:b/>
                <w:sz w:val="12"/>
                <w:szCs w:val="12"/>
              </w:rPr>
              <w:t>проживающими</w:t>
            </w:r>
            <w:proofErr w:type="gramEnd"/>
            <w:r w:rsidRPr="0002202C">
              <w:rPr>
                <w:rFonts w:ascii="Times New Roman" w:hAnsi="Times New Roman" w:cs="Times New Roman"/>
                <w:b/>
                <w:sz w:val="12"/>
                <w:szCs w:val="12"/>
              </w:rPr>
              <w:t xml:space="preserve"> на территории, в пределах которой проводятся публичные слушания</w:t>
            </w:r>
          </w:p>
        </w:tc>
      </w:tr>
      <w:tr w:rsidR="0002202C" w:rsidRPr="0002202C" w:rsidTr="00277AEA">
        <w:tc>
          <w:tcPr>
            <w:tcW w:w="0" w:type="auto"/>
            <w:vAlign w:val="center"/>
          </w:tcPr>
          <w:p w:rsidR="0002202C" w:rsidRPr="0002202C" w:rsidRDefault="0002202C" w:rsidP="00277AEA">
            <w:pPr>
              <w:spacing w:after="0" w:line="240" w:lineRule="auto"/>
              <w:ind w:firstLine="3"/>
              <w:jc w:val="center"/>
              <w:rPr>
                <w:rFonts w:ascii="Times New Roman" w:hAnsi="Times New Roman" w:cs="Times New Roman"/>
                <w:sz w:val="12"/>
                <w:szCs w:val="12"/>
              </w:rPr>
            </w:pPr>
            <w:r w:rsidRPr="0002202C">
              <w:rPr>
                <w:rFonts w:ascii="Times New Roman" w:hAnsi="Times New Roman" w:cs="Times New Roman"/>
                <w:sz w:val="12"/>
                <w:szCs w:val="12"/>
              </w:rPr>
              <w:t>1</w:t>
            </w:r>
          </w:p>
        </w:tc>
        <w:tc>
          <w:tcPr>
            <w:tcW w:w="0" w:type="auto"/>
            <w:vAlign w:val="center"/>
          </w:tcPr>
          <w:p w:rsidR="0002202C" w:rsidRPr="0002202C" w:rsidRDefault="0002202C" w:rsidP="00277AEA">
            <w:pPr>
              <w:shd w:val="clear" w:color="auto" w:fill="FFFFFF"/>
              <w:spacing w:after="0" w:line="240" w:lineRule="auto"/>
              <w:jc w:val="center"/>
              <w:rPr>
                <w:rFonts w:ascii="Times New Roman" w:hAnsi="Times New Roman" w:cs="Times New Roman"/>
                <w:color w:val="000000"/>
                <w:sz w:val="12"/>
                <w:szCs w:val="12"/>
                <w:lang w:eastAsia="ru-RU"/>
              </w:rPr>
            </w:pPr>
            <w:r w:rsidRPr="0002202C">
              <w:rPr>
                <w:rFonts w:ascii="Times New Roman" w:hAnsi="Times New Roman" w:cs="Times New Roman"/>
                <w:color w:val="000000"/>
                <w:sz w:val="12"/>
                <w:szCs w:val="12"/>
                <w:lang w:eastAsia="ru-RU"/>
              </w:rPr>
              <w:t>Предлагается осуществить дополнительную сверку</w:t>
            </w:r>
            <w:r>
              <w:rPr>
                <w:rFonts w:ascii="Times New Roman" w:hAnsi="Times New Roman" w:cs="Times New Roman"/>
                <w:color w:val="000000"/>
                <w:sz w:val="12"/>
                <w:szCs w:val="12"/>
                <w:lang w:eastAsia="ru-RU"/>
              </w:rPr>
              <w:t xml:space="preserve"> </w:t>
            </w:r>
            <w:r w:rsidRPr="0002202C">
              <w:rPr>
                <w:rFonts w:ascii="Times New Roman" w:hAnsi="Times New Roman" w:cs="Times New Roman"/>
                <w:color w:val="000000"/>
                <w:sz w:val="12"/>
                <w:szCs w:val="12"/>
                <w:lang w:eastAsia="ru-RU"/>
              </w:rPr>
              <w:t xml:space="preserve">сведений о ЗОУИТ, содержащихся в ЕГРН, </w:t>
            </w:r>
            <w:r w:rsidR="00277AEA">
              <w:rPr>
                <w:rFonts w:ascii="Times New Roman" w:hAnsi="Times New Roman" w:cs="Times New Roman"/>
                <w:color w:val="000000"/>
                <w:sz w:val="12"/>
                <w:szCs w:val="12"/>
                <w:lang w:eastAsia="ru-RU"/>
              </w:rPr>
              <w:t xml:space="preserve">с целью их обозначения в картах </w:t>
            </w:r>
            <w:r w:rsidRPr="0002202C">
              <w:rPr>
                <w:rFonts w:ascii="Times New Roman" w:hAnsi="Times New Roman" w:cs="Times New Roman"/>
                <w:color w:val="000000"/>
                <w:sz w:val="12"/>
                <w:szCs w:val="12"/>
                <w:lang w:eastAsia="ru-RU"/>
              </w:rPr>
              <w:t>градостроительного зонирования</w:t>
            </w:r>
          </w:p>
        </w:tc>
        <w:tc>
          <w:tcPr>
            <w:tcW w:w="0" w:type="auto"/>
            <w:vAlign w:val="center"/>
          </w:tcPr>
          <w:p w:rsidR="0002202C" w:rsidRPr="0002202C" w:rsidRDefault="0002202C" w:rsidP="00277AEA">
            <w:pPr>
              <w:spacing w:after="0" w:line="240" w:lineRule="auto"/>
              <w:ind w:firstLine="3"/>
              <w:jc w:val="center"/>
              <w:rPr>
                <w:rFonts w:ascii="Times New Roman" w:hAnsi="Times New Roman" w:cs="Times New Roman"/>
                <w:sz w:val="12"/>
                <w:szCs w:val="12"/>
              </w:rPr>
            </w:pPr>
            <w:r w:rsidRPr="0002202C">
              <w:rPr>
                <w:rFonts w:ascii="Times New Roman" w:hAnsi="Times New Roman" w:cs="Times New Roman"/>
                <w:sz w:val="12"/>
                <w:szCs w:val="12"/>
              </w:rPr>
              <w:t xml:space="preserve">Предлагается принять указанное замечание и, при наличии неучтенных сведений о ЗОУИТ, содержащихся в ЕГРН, отобразить </w:t>
            </w:r>
            <w:proofErr w:type="gramStart"/>
            <w:r w:rsidRPr="0002202C">
              <w:rPr>
                <w:rFonts w:ascii="Times New Roman" w:hAnsi="Times New Roman" w:cs="Times New Roman"/>
                <w:sz w:val="12"/>
                <w:szCs w:val="12"/>
              </w:rPr>
              <w:t>указанные</w:t>
            </w:r>
            <w:proofErr w:type="gramEnd"/>
            <w:r w:rsidRPr="0002202C">
              <w:rPr>
                <w:rFonts w:ascii="Times New Roman" w:hAnsi="Times New Roman" w:cs="Times New Roman"/>
                <w:sz w:val="12"/>
                <w:szCs w:val="12"/>
              </w:rPr>
              <w:t xml:space="preserve"> ЗОУИТ на картах градостроительного зонирования</w:t>
            </w:r>
          </w:p>
        </w:tc>
        <w:tc>
          <w:tcPr>
            <w:tcW w:w="0" w:type="auto"/>
            <w:vAlign w:val="center"/>
          </w:tcPr>
          <w:p w:rsidR="0002202C" w:rsidRPr="0002202C" w:rsidRDefault="0002202C" w:rsidP="00277AEA">
            <w:pPr>
              <w:spacing w:after="0" w:line="240" w:lineRule="auto"/>
              <w:ind w:firstLine="3"/>
              <w:jc w:val="center"/>
              <w:rPr>
                <w:rFonts w:ascii="Times New Roman" w:hAnsi="Times New Roman" w:cs="Times New Roman"/>
                <w:sz w:val="12"/>
                <w:szCs w:val="12"/>
              </w:rPr>
            </w:pPr>
            <w:r w:rsidRPr="0002202C">
              <w:rPr>
                <w:rFonts w:ascii="Times New Roman" w:hAnsi="Times New Roman" w:cs="Times New Roman"/>
                <w:sz w:val="12"/>
                <w:szCs w:val="12"/>
              </w:rPr>
              <w:t>Замечание принимается к учету</w:t>
            </w:r>
          </w:p>
        </w:tc>
      </w:tr>
      <w:tr w:rsidR="0002202C" w:rsidRPr="0002202C" w:rsidTr="00277AEA">
        <w:tc>
          <w:tcPr>
            <w:tcW w:w="0" w:type="auto"/>
            <w:vAlign w:val="center"/>
          </w:tcPr>
          <w:p w:rsidR="0002202C" w:rsidRPr="0002202C" w:rsidRDefault="0002202C" w:rsidP="00277AEA">
            <w:pPr>
              <w:spacing w:after="0" w:line="240" w:lineRule="auto"/>
              <w:ind w:firstLine="3"/>
              <w:jc w:val="center"/>
              <w:rPr>
                <w:rFonts w:ascii="Times New Roman" w:hAnsi="Times New Roman" w:cs="Times New Roman"/>
                <w:sz w:val="12"/>
                <w:szCs w:val="12"/>
              </w:rPr>
            </w:pPr>
            <w:r w:rsidRPr="0002202C">
              <w:rPr>
                <w:rFonts w:ascii="Times New Roman" w:hAnsi="Times New Roman" w:cs="Times New Roman"/>
                <w:sz w:val="12"/>
                <w:szCs w:val="12"/>
              </w:rPr>
              <w:t>2</w:t>
            </w:r>
          </w:p>
        </w:tc>
        <w:tc>
          <w:tcPr>
            <w:tcW w:w="0" w:type="auto"/>
            <w:vAlign w:val="center"/>
          </w:tcPr>
          <w:p w:rsidR="0002202C" w:rsidRPr="0002202C" w:rsidRDefault="0002202C" w:rsidP="00277AEA">
            <w:pPr>
              <w:shd w:val="clear" w:color="auto" w:fill="FFFFFF"/>
              <w:spacing w:after="0" w:line="240" w:lineRule="auto"/>
              <w:jc w:val="center"/>
              <w:rPr>
                <w:rFonts w:ascii="Times New Roman" w:hAnsi="Times New Roman" w:cs="Times New Roman"/>
                <w:color w:val="000000"/>
                <w:sz w:val="12"/>
                <w:szCs w:val="12"/>
                <w:lang w:eastAsia="ru-RU"/>
              </w:rPr>
            </w:pPr>
            <w:r w:rsidRPr="0002202C">
              <w:rPr>
                <w:rFonts w:ascii="Times New Roman" w:hAnsi="Times New Roman" w:cs="Times New Roman"/>
                <w:color w:val="000000"/>
                <w:sz w:val="12"/>
                <w:szCs w:val="12"/>
                <w:lang w:eastAsia="ru-RU"/>
              </w:rPr>
              <w:t>В проектах карт градостроительного зониро</w:t>
            </w:r>
            <w:r w:rsidR="00277AEA">
              <w:rPr>
                <w:rFonts w:ascii="Times New Roman" w:hAnsi="Times New Roman" w:cs="Times New Roman"/>
                <w:color w:val="000000"/>
                <w:sz w:val="12"/>
                <w:szCs w:val="12"/>
                <w:lang w:eastAsia="ru-RU"/>
              </w:rPr>
              <w:t xml:space="preserve">вания в качестве зоны с особыми условиями использования </w:t>
            </w:r>
            <w:r w:rsidRPr="0002202C">
              <w:rPr>
                <w:rFonts w:ascii="Times New Roman" w:hAnsi="Times New Roman" w:cs="Times New Roman"/>
                <w:color w:val="000000"/>
                <w:sz w:val="12"/>
                <w:szCs w:val="12"/>
                <w:lang w:eastAsia="ru-RU"/>
              </w:rPr>
              <w:t>территорий отобр</w:t>
            </w:r>
            <w:r w:rsidR="00277AEA">
              <w:rPr>
                <w:rFonts w:ascii="Times New Roman" w:hAnsi="Times New Roman" w:cs="Times New Roman"/>
                <w:color w:val="000000"/>
                <w:sz w:val="12"/>
                <w:szCs w:val="12"/>
                <w:lang w:eastAsia="ru-RU"/>
              </w:rPr>
              <w:t xml:space="preserve">ажена «охранная зона инженерных </w:t>
            </w:r>
            <w:r w:rsidRPr="0002202C">
              <w:rPr>
                <w:rFonts w:ascii="Times New Roman" w:hAnsi="Times New Roman" w:cs="Times New Roman"/>
                <w:color w:val="000000"/>
                <w:sz w:val="12"/>
                <w:szCs w:val="12"/>
                <w:lang w:eastAsia="ru-RU"/>
              </w:rPr>
              <w:t>коммуникаций», объединяющая охранные зоны разных видов. Необходимо уточнить указанное условное обозначение и дополнить карты различными условными обозначениями ЗОУИТ инженерной инфраструктуры (в зависимости от вида ЗОУИТ).</w:t>
            </w:r>
          </w:p>
        </w:tc>
        <w:tc>
          <w:tcPr>
            <w:tcW w:w="0" w:type="auto"/>
            <w:vAlign w:val="center"/>
          </w:tcPr>
          <w:p w:rsidR="0002202C" w:rsidRPr="0002202C" w:rsidRDefault="0002202C" w:rsidP="00277AEA">
            <w:pPr>
              <w:shd w:val="clear" w:color="auto" w:fill="FFFFFF"/>
              <w:spacing w:after="0" w:line="240" w:lineRule="auto"/>
              <w:jc w:val="center"/>
              <w:rPr>
                <w:rFonts w:ascii="Times New Roman" w:hAnsi="Times New Roman" w:cs="Times New Roman"/>
                <w:color w:val="000000"/>
                <w:sz w:val="12"/>
                <w:szCs w:val="12"/>
                <w:lang w:eastAsia="ru-RU"/>
              </w:rPr>
            </w:pPr>
            <w:r w:rsidRPr="0002202C">
              <w:rPr>
                <w:rFonts w:ascii="Times New Roman" w:hAnsi="Times New Roman" w:cs="Times New Roman"/>
                <w:sz w:val="12"/>
                <w:szCs w:val="12"/>
              </w:rPr>
              <w:t xml:space="preserve">Предлагается принять указанное замечание, так как </w:t>
            </w:r>
            <w:r w:rsidRPr="0002202C">
              <w:rPr>
                <w:rFonts w:ascii="Times New Roman" w:hAnsi="Times New Roman" w:cs="Times New Roman"/>
                <w:color w:val="000000"/>
                <w:sz w:val="12"/>
                <w:szCs w:val="12"/>
                <w:lang w:eastAsia="ru-RU"/>
              </w:rPr>
              <w:t>согласно ст. 105 Земельного кодекса РФ установлен перечень видов зон с особыми условиями использования территорий. В их числе такие виды охранных зон, как: охранная зона объектов электроэнергетики (объектов электросетевого хозяйства и объектов по производству электрической энергии);</w:t>
            </w:r>
            <w:r w:rsidR="00277AEA">
              <w:rPr>
                <w:rFonts w:ascii="Times New Roman" w:hAnsi="Times New Roman" w:cs="Times New Roman"/>
                <w:color w:val="000000"/>
                <w:sz w:val="12"/>
                <w:szCs w:val="12"/>
                <w:lang w:eastAsia="ru-RU"/>
              </w:rPr>
              <w:t xml:space="preserve"> </w:t>
            </w:r>
            <w:r w:rsidRPr="0002202C">
              <w:rPr>
                <w:rFonts w:ascii="Times New Roman" w:hAnsi="Times New Roman" w:cs="Times New Roman"/>
                <w:color w:val="000000"/>
                <w:sz w:val="12"/>
                <w:szCs w:val="12"/>
                <w:lang w:eastAsia="ru-RU"/>
              </w:rPr>
              <w:t>охранная зона трубопроводов</w:t>
            </w:r>
            <w:r>
              <w:rPr>
                <w:rFonts w:ascii="Times New Roman" w:hAnsi="Times New Roman" w:cs="Times New Roman"/>
                <w:color w:val="000000"/>
                <w:sz w:val="12"/>
                <w:szCs w:val="12"/>
                <w:lang w:eastAsia="ru-RU"/>
              </w:rPr>
              <w:t xml:space="preserve"> </w:t>
            </w:r>
            <w:r w:rsidRPr="0002202C">
              <w:rPr>
                <w:rFonts w:ascii="Times New Roman" w:hAnsi="Times New Roman" w:cs="Times New Roman"/>
                <w:color w:val="000000"/>
                <w:sz w:val="12"/>
                <w:szCs w:val="12"/>
                <w:lang w:eastAsia="ru-RU"/>
              </w:rPr>
              <w:t>(газопроводов, нефтепроводов</w:t>
            </w:r>
            <w:r>
              <w:rPr>
                <w:rFonts w:ascii="Times New Roman" w:hAnsi="Times New Roman" w:cs="Times New Roman"/>
                <w:color w:val="000000"/>
                <w:sz w:val="12"/>
                <w:szCs w:val="12"/>
                <w:lang w:eastAsia="ru-RU"/>
              </w:rPr>
              <w:t xml:space="preserve"> </w:t>
            </w:r>
            <w:r w:rsidRPr="0002202C">
              <w:rPr>
                <w:rFonts w:ascii="Times New Roman" w:hAnsi="Times New Roman" w:cs="Times New Roman"/>
                <w:color w:val="000000"/>
                <w:sz w:val="12"/>
                <w:szCs w:val="12"/>
                <w:lang w:eastAsia="ru-RU"/>
              </w:rPr>
              <w:t xml:space="preserve">нефтепродуктопроводов, </w:t>
            </w:r>
            <w:proofErr w:type="spellStart"/>
            <w:r w:rsidRPr="0002202C">
              <w:rPr>
                <w:rFonts w:ascii="Times New Roman" w:hAnsi="Times New Roman" w:cs="Times New Roman"/>
                <w:color w:val="000000"/>
                <w:sz w:val="12"/>
                <w:szCs w:val="12"/>
                <w:lang w:eastAsia="ru-RU"/>
              </w:rPr>
              <w:t>аммиакопроводов</w:t>
            </w:r>
            <w:proofErr w:type="spellEnd"/>
            <w:r w:rsidRPr="0002202C">
              <w:rPr>
                <w:rFonts w:ascii="Times New Roman" w:hAnsi="Times New Roman" w:cs="Times New Roman"/>
                <w:color w:val="000000"/>
                <w:sz w:val="12"/>
                <w:szCs w:val="12"/>
                <w:lang w:eastAsia="ru-RU"/>
              </w:rPr>
              <w:t>);</w:t>
            </w:r>
            <w:r w:rsidR="00277AEA">
              <w:rPr>
                <w:rFonts w:ascii="Times New Roman" w:hAnsi="Times New Roman" w:cs="Times New Roman"/>
                <w:color w:val="000000"/>
                <w:sz w:val="12"/>
                <w:szCs w:val="12"/>
                <w:lang w:eastAsia="ru-RU"/>
              </w:rPr>
              <w:t xml:space="preserve"> </w:t>
            </w:r>
            <w:r w:rsidRPr="0002202C">
              <w:rPr>
                <w:rFonts w:ascii="Times New Roman" w:hAnsi="Times New Roman" w:cs="Times New Roman"/>
                <w:color w:val="000000"/>
                <w:sz w:val="12"/>
                <w:szCs w:val="12"/>
                <w:lang w:eastAsia="ru-RU"/>
              </w:rPr>
              <w:t>охранная зона линий и сооружений связи; зоны санитарной охраны источников питьевого и хозяй</w:t>
            </w:r>
            <w:r w:rsidR="00277AEA">
              <w:rPr>
                <w:rFonts w:ascii="Times New Roman" w:hAnsi="Times New Roman" w:cs="Times New Roman"/>
                <w:color w:val="000000"/>
                <w:sz w:val="12"/>
                <w:szCs w:val="12"/>
                <w:lang w:eastAsia="ru-RU"/>
              </w:rPr>
              <w:t xml:space="preserve">ственно-бытового водоснабжения; </w:t>
            </w:r>
            <w:r w:rsidRPr="0002202C">
              <w:rPr>
                <w:rFonts w:ascii="Times New Roman" w:hAnsi="Times New Roman" w:cs="Times New Roman"/>
                <w:color w:val="000000"/>
                <w:sz w:val="12"/>
                <w:szCs w:val="12"/>
                <w:lang w:eastAsia="ru-RU"/>
              </w:rPr>
              <w:t>охранная зона тепловых сетей и др.</w:t>
            </w:r>
          </w:p>
        </w:tc>
        <w:tc>
          <w:tcPr>
            <w:tcW w:w="0" w:type="auto"/>
            <w:vAlign w:val="center"/>
          </w:tcPr>
          <w:p w:rsidR="0002202C" w:rsidRPr="0002202C" w:rsidRDefault="0002202C" w:rsidP="00277AEA">
            <w:pPr>
              <w:spacing w:after="0" w:line="240" w:lineRule="auto"/>
              <w:ind w:firstLine="3"/>
              <w:jc w:val="center"/>
              <w:rPr>
                <w:rFonts w:ascii="Times New Roman" w:hAnsi="Times New Roman" w:cs="Times New Roman"/>
                <w:sz w:val="12"/>
                <w:szCs w:val="12"/>
              </w:rPr>
            </w:pPr>
            <w:r w:rsidRPr="0002202C">
              <w:rPr>
                <w:rFonts w:ascii="Times New Roman" w:hAnsi="Times New Roman" w:cs="Times New Roman"/>
                <w:sz w:val="12"/>
                <w:szCs w:val="12"/>
              </w:rPr>
              <w:t>Замечание принимается к учету</w:t>
            </w:r>
          </w:p>
        </w:tc>
      </w:tr>
      <w:tr w:rsidR="0002202C" w:rsidRPr="0002202C" w:rsidTr="00277AEA">
        <w:tc>
          <w:tcPr>
            <w:tcW w:w="0" w:type="auto"/>
            <w:vAlign w:val="center"/>
          </w:tcPr>
          <w:p w:rsidR="0002202C" w:rsidRPr="0002202C" w:rsidRDefault="0002202C" w:rsidP="00277AEA">
            <w:pPr>
              <w:spacing w:after="0" w:line="240" w:lineRule="auto"/>
              <w:ind w:firstLine="3"/>
              <w:jc w:val="center"/>
              <w:rPr>
                <w:rFonts w:ascii="Times New Roman" w:hAnsi="Times New Roman" w:cs="Times New Roman"/>
                <w:sz w:val="12"/>
                <w:szCs w:val="12"/>
              </w:rPr>
            </w:pPr>
            <w:r w:rsidRPr="0002202C">
              <w:rPr>
                <w:rFonts w:ascii="Times New Roman" w:hAnsi="Times New Roman" w:cs="Times New Roman"/>
                <w:sz w:val="12"/>
                <w:szCs w:val="12"/>
              </w:rPr>
              <w:t>3</w:t>
            </w:r>
          </w:p>
        </w:tc>
        <w:tc>
          <w:tcPr>
            <w:tcW w:w="0" w:type="auto"/>
            <w:vAlign w:val="center"/>
          </w:tcPr>
          <w:p w:rsidR="0002202C" w:rsidRPr="0002202C" w:rsidRDefault="0002202C" w:rsidP="00277AEA">
            <w:pPr>
              <w:shd w:val="clear" w:color="auto" w:fill="FFFFFF"/>
              <w:spacing w:after="0" w:line="240" w:lineRule="auto"/>
              <w:jc w:val="center"/>
              <w:rPr>
                <w:rFonts w:ascii="Times New Roman" w:hAnsi="Times New Roman" w:cs="Times New Roman"/>
                <w:color w:val="000000"/>
                <w:sz w:val="12"/>
                <w:szCs w:val="12"/>
                <w:lang w:eastAsia="ru-RU"/>
              </w:rPr>
            </w:pPr>
            <w:r w:rsidRPr="0002202C">
              <w:rPr>
                <w:rFonts w:ascii="Times New Roman" w:hAnsi="Times New Roman" w:cs="Times New Roman"/>
                <w:color w:val="000000"/>
                <w:sz w:val="12"/>
                <w:szCs w:val="12"/>
                <w:lang w:eastAsia="ru-RU"/>
              </w:rPr>
              <w:t>Дополнить градостроительные регламенты правил землепользования и застройки сведениями о правовом регулировании ограничений использования земельных участков в за</w:t>
            </w:r>
            <w:r w:rsidR="00277AEA">
              <w:rPr>
                <w:rFonts w:ascii="Times New Roman" w:hAnsi="Times New Roman" w:cs="Times New Roman"/>
                <w:color w:val="000000"/>
                <w:sz w:val="12"/>
                <w:szCs w:val="12"/>
                <w:lang w:eastAsia="ru-RU"/>
              </w:rPr>
              <w:t>висимости от видов ограничений.</w:t>
            </w:r>
          </w:p>
        </w:tc>
        <w:tc>
          <w:tcPr>
            <w:tcW w:w="0" w:type="auto"/>
            <w:vAlign w:val="center"/>
          </w:tcPr>
          <w:p w:rsidR="0002202C" w:rsidRPr="0002202C" w:rsidRDefault="0002202C" w:rsidP="00277AEA">
            <w:pPr>
              <w:shd w:val="clear" w:color="auto" w:fill="FFFFFF"/>
              <w:spacing w:after="0" w:line="240" w:lineRule="auto"/>
              <w:jc w:val="center"/>
              <w:rPr>
                <w:rFonts w:ascii="Times New Roman" w:hAnsi="Times New Roman" w:cs="Times New Roman"/>
                <w:color w:val="000000"/>
                <w:sz w:val="12"/>
                <w:szCs w:val="12"/>
                <w:lang w:eastAsia="ru-RU"/>
              </w:rPr>
            </w:pPr>
            <w:r w:rsidRPr="0002202C">
              <w:rPr>
                <w:rFonts w:ascii="Times New Roman" w:hAnsi="Times New Roman" w:cs="Times New Roman"/>
                <w:sz w:val="12"/>
                <w:szCs w:val="12"/>
              </w:rPr>
              <w:t xml:space="preserve">Предлагается принять указанное замечание. </w:t>
            </w:r>
            <w:proofErr w:type="gramStart"/>
            <w:r w:rsidRPr="0002202C">
              <w:rPr>
                <w:rFonts w:ascii="Times New Roman" w:hAnsi="Times New Roman" w:cs="Times New Roman"/>
                <w:color w:val="000000"/>
                <w:sz w:val="12"/>
                <w:szCs w:val="12"/>
                <w:lang w:eastAsia="ru-RU"/>
              </w:rPr>
              <w:t xml:space="preserve">С учетом приведения на картах градостроительного зонирования сведений о ЗОУИТ в соответствии с данными ЕГРН, необходимо дополнить  градостроительные регламенты правил землепользования и застройки сведениями о правовом регулировании ограничений использования земельных участков в зависимости от видов ограничений (в том числе в границах: санитарно-защитных зон, </w:t>
            </w:r>
            <w:proofErr w:type="spellStart"/>
            <w:r w:rsidRPr="0002202C">
              <w:rPr>
                <w:rFonts w:ascii="Times New Roman" w:hAnsi="Times New Roman" w:cs="Times New Roman"/>
                <w:color w:val="000000"/>
                <w:sz w:val="12"/>
                <w:szCs w:val="12"/>
                <w:lang w:eastAsia="ru-RU"/>
              </w:rPr>
              <w:t>водоохранных</w:t>
            </w:r>
            <w:proofErr w:type="spellEnd"/>
            <w:r w:rsidRPr="0002202C">
              <w:rPr>
                <w:rFonts w:ascii="Times New Roman" w:hAnsi="Times New Roman" w:cs="Times New Roman"/>
                <w:color w:val="000000"/>
                <w:sz w:val="12"/>
                <w:szCs w:val="12"/>
                <w:lang w:eastAsia="ru-RU"/>
              </w:rPr>
              <w:t xml:space="preserve"> зон и прибрежных защитных полос, зонах </w:t>
            </w:r>
            <w:r w:rsidRPr="0002202C">
              <w:rPr>
                <w:rFonts w:ascii="Times New Roman" w:hAnsi="Times New Roman" w:cs="Times New Roman"/>
                <w:color w:val="000000"/>
                <w:sz w:val="12"/>
                <w:szCs w:val="12"/>
                <w:lang w:eastAsia="ru-RU"/>
              </w:rPr>
              <w:lastRenderedPageBreak/>
              <w:t xml:space="preserve">охраны объектов культурного </w:t>
            </w:r>
            <w:r w:rsidR="004438B7" w:rsidRPr="0002202C">
              <w:rPr>
                <w:rFonts w:ascii="Times New Roman" w:hAnsi="Times New Roman" w:cs="Times New Roman"/>
                <w:color w:val="000000"/>
                <w:sz w:val="12"/>
                <w:szCs w:val="12"/>
                <w:lang w:eastAsia="ru-RU"/>
              </w:rPr>
              <w:t>наследия, зон</w:t>
            </w:r>
            <w:r w:rsidRPr="0002202C">
              <w:rPr>
                <w:rFonts w:ascii="Times New Roman" w:hAnsi="Times New Roman" w:cs="Times New Roman"/>
                <w:color w:val="000000"/>
                <w:sz w:val="12"/>
                <w:szCs w:val="12"/>
                <w:lang w:eastAsia="ru-RU"/>
              </w:rPr>
              <w:t xml:space="preserve"> санитарной</w:t>
            </w:r>
            <w:proofErr w:type="gramEnd"/>
          </w:p>
          <w:p w:rsidR="0002202C" w:rsidRPr="0002202C" w:rsidRDefault="0002202C" w:rsidP="00277AEA">
            <w:pPr>
              <w:shd w:val="clear" w:color="auto" w:fill="FFFFFF"/>
              <w:spacing w:after="0" w:line="240" w:lineRule="auto"/>
              <w:jc w:val="center"/>
              <w:rPr>
                <w:rFonts w:ascii="Times New Roman" w:hAnsi="Times New Roman" w:cs="Times New Roman"/>
                <w:color w:val="000000"/>
                <w:sz w:val="12"/>
                <w:szCs w:val="12"/>
                <w:lang w:eastAsia="ru-RU"/>
              </w:rPr>
            </w:pPr>
            <w:r w:rsidRPr="0002202C">
              <w:rPr>
                <w:rFonts w:ascii="Times New Roman" w:hAnsi="Times New Roman" w:cs="Times New Roman"/>
                <w:color w:val="000000"/>
                <w:sz w:val="12"/>
                <w:szCs w:val="12"/>
                <w:lang w:eastAsia="ru-RU"/>
              </w:rPr>
              <w:t xml:space="preserve">охраны источников питьевого и хозяйственно-бытового водоснабжения, охранных зон </w:t>
            </w:r>
            <w:r w:rsidRPr="0002202C">
              <w:rPr>
                <w:rFonts w:ascii="Times New Roman" w:hAnsi="Times New Roman" w:cs="Times New Roman"/>
                <w:color w:val="000000"/>
                <w:sz w:val="12"/>
                <w:szCs w:val="12"/>
                <w:shd w:val="clear" w:color="auto" w:fill="FFFFFF"/>
              </w:rPr>
              <w:t xml:space="preserve">объектов по производству электрической энергии, охранных зон объектов электросетевого хозяйства, </w:t>
            </w:r>
            <w:r w:rsidRPr="0002202C">
              <w:rPr>
                <w:rFonts w:ascii="Times New Roman" w:hAnsi="Times New Roman" w:cs="Times New Roman"/>
                <w:color w:val="000000"/>
                <w:sz w:val="12"/>
                <w:szCs w:val="12"/>
                <w:lang w:eastAsia="ru-RU"/>
              </w:rPr>
              <w:t>охранных зон линий и сооружений связи и линий и сооружений радиофикации, полос отвода автомобильных дорог, зон минимальных расстояний газопроводов, нефтепроводов,</w:t>
            </w:r>
          </w:p>
          <w:p w:rsidR="0002202C" w:rsidRPr="0002202C" w:rsidRDefault="0002202C" w:rsidP="00277AEA">
            <w:pPr>
              <w:shd w:val="clear" w:color="auto" w:fill="FFFFFF"/>
              <w:spacing w:after="0" w:line="240" w:lineRule="auto"/>
              <w:jc w:val="center"/>
              <w:rPr>
                <w:rFonts w:ascii="Times New Roman" w:hAnsi="Times New Roman" w:cs="Times New Roman"/>
                <w:color w:val="000000"/>
                <w:sz w:val="12"/>
                <w:szCs w:val="12"/>
                <w:lang w:eastAsia="ru-RU"/>
              </w:rPr>
            </w:pPr>
            <w:r w:rsidRPr="0002202C">
              <w:rPr>
                <w:rFonts w:ascii="Times New Roman" w:hAnsi="Times New Roman" w:cs="Times New Roman"/>
                <w:color w:val="000000"/>
                <w:sz w:val="12"/>
                <w:szCs w:val="12"/>
                <w:lang w:eastAsia="ru-RU"/>
              </w:rPr>
              <w:t>нефтепродуктопроводов, охранных зон магистральных газопроводов, охранных хон газораспределительных сетей и др.).</w:t>
            </w:r>
          </w:p>
        </w:tc>
        <w:tc>
          <w:tcPr>
            <w:tcW w:w="0" w:type="auto"/>
            <w:vAlign w:val="center"/>
          </w:tcPr>
          <w:p w:rsidR="0002202C" w:rsidRPr="0002202C" w:rsidRDefault="0002202C" w:rsidP="00277AEA">
            <w:pPr>
              <w:spacing w:after="0" w:line="240" w:lineRule="auto"/>
              <w:ind w:firstLine="3"/>
              <w:jc w:val="center"/>
              <w:rPr>
                <w:rFonts w:ascii="Times New Roman" w:hAnsi="Times New Roman" w:cs="Times New Roman"/>
                <w:sz w:val="12"/>
                <w:szCs w:val="12"/>
              </w:rPr>
            </w:pPr>
            <w:r w:rsidRPr="0002202C">
              <w:rPr>
                <w:rFonts w:ascii="Times New Roman" w:hAnsi="Times New Roman" w:cs="Times New Roman"/>
                <w:sz w:val="12"/>
                <w:szCs w:val="12"/>
              </w:rPr>
              <w:t>Замечание принимается к учету</w:t>
            </w:r>
          </w:p>
        </w:tc>
      </w:tr>
      <w:tr w:rsidR="0002202C" w:rsidRPr="0002202C" w:rsidTr="00277AEA">
        <w:tc>
          <w:tcPr>
            <w:tcW w:w="0" w:type="auto"/>
            <w:vAlign w:val="center"/>
          </w:tcPr>
          <w:p w:rsidR="0002202C" w:rsidRPr="0002202C" w:rsidRDefault="0002202C" w:rsidP="00277AEA">
            <w:pPr>
              <w:spacing w:after="0" w:line="240" w:lineRule="auto"/>
              <w:ind w:firstLine="3"/>
              <w:jc w:val="center"/>
              <w:rPr>
                <w:rFonts w:ascii="Times New Roman" w:hAnsi="Times New Roman" w:cs="Times New Roman"/>
                <w:sz w:val="12"/>
                <w:szCs w:val="12"/>
              </w:rPr>
            </w:pPr>
            <w:r w:rsidRPr="0002202C">
              <w:rPr>
                <w:rFonts w:ascii="Times New Roman" w:hAnsi="Times New Roman" w:cs="Times New Roman"/>
                <w:sz w:val="12"/>
                <w:szCs w:val="12"/>
              </w:rPr>
              <w:t>4</w:t>
            </w:r>
          </w:p>
        </w:tc>
        <w:tc>
          <w:tcPr>
            <w:tcW w:w="0" w:type="auto"/>
            <w:vAlign w:val="center"/>
          </w:tcPr>
          <w:p w:rsidR="0002202C" w:rsidRPr="0002202C" w:rsidRDefault="0002202C" w:rsidP="00277AEA">
            <w:pPr>
              <w:shd w:val="clear" w:color="auto" w:fill="FFFFFF"/>
              <w:spacing w:after="0" w:line="240" w:lineRule="auto"/>
              <w:jc w:val="center"/>
              <w:rPr>
                <w:rFonts w:ascii="Times New Roman" w:hAnsi="Times New Roman" w:cs="Times New Roman"/>
                <w:color w:val="000000"/>
                <w:sz w:val="12"/>
                <w:szCs w:val="12"/>
                <w:lang w:eastAsia="ru-RU"/>
              </w:rPr>
            </w:pPr>
            <w:r w:rsidRPr="0002202C">
              <w:rPr>
                <w:rFonts w:ascii="Times New Roman" w:hAnsi="Times New Roman" w:cs="Times New Roman"/>
                <w:color w:val="000000"/>
                <w:sz w:val="12"/>
                <w:szCs w:val="12"/>
                <w:lang w:eastAsia="ru-RU"/>
              </w:rPr>
              <w:t>В градостроительном регламенте зоны Сх</w:t>
            </w:r>
            <w:proofErr w:type="gramStart"/>
            <w:r w:rsidRPr="0002202C">
              <w:rPr>
                <w:rFonts w:ascii="Times New Roman" w:hAnsi="Times New Roman" w:cs="Times New Roman"/>
                <w:color w:val="000000"/>
                <w:sz w:val="12"/>
                <w:szCs w:val="12"/>
                <w:lang w:eastAsia="ru-RU"/>
              </w:rPr>
              <w:t>1</w:t>
            </w:r>
            <w:proofErr w:type="gramEnd"/>
            <w:r w:rsidRPr="0002202C">
              <w:rPr>
                <w:rFonts w:ascii="Times New Roman" w:hAnsi="Times New Roman" w:cs="Times New Roman"/>
                <w:color w:val="000000"/>
                <w:sz w:val="12"/>
                <w:szCs w:val="12"/>
                <w:lang w:eastAsia="ru-RU"/>
              </w:rPr>
              <w:t xml:space="preserve"> виды разрешенного использования «Ведение садоводства» (код 13.2), «</w:t>
            </w:r>
            <w:r w:rsidRPr="0002202C">
              <w:rPr>
                <w:rFonts w:ascii="Times New Roman" w:hAnsi="Times New Roman" w:cs="Times New Roman"/>
                <w:sz w:val="12"/>
                <w:szCs w:val="12"/>
              </w:rPr>
              <w:t>Для ведения личного подсобного хозяйства (приусадебный земельный участок)</w:t>
            </w:r>
            <w:r w:rsidRPr="0002202C">
              <w:rPr>
                <w:rFonts w:ascii="Times New Roman" w:hAnsi="Times New Roman" w:cs="Times New Roman"/>
                <w:color w:val="000000"/>
                <w:sz w:val="12"/>
                <w:szCs w:val="12"/>
                <w:lang w:eastAsia="ru-RU"/>
              </w:rPr>
              <w:t>» (код 2.2) предусмотреть в качестве условно разрешенных</w:t>
            </w:r>
          </w:p>
        </w:tc>
        <w:tc>
          <w:tcPr>
            <w:tcW w:w="0" w:type="auto"/>
            <w:vAlign w:val="center"/>
          </w:tcPr>
          <w:p w:rsidR="0002202C" w:rsidRPr="0002202C" w:rsidRDefault="0002202C" w:rsidP="00277AEA">
            <w:pPr>
              <w:shd w:val="clear" w:color="auto" w:fill="FFFFFF"/>
              <w:spacing w:after="0" w:line="240" w:lineRule="auto"/>
              <w:jc w:val="center"/>
              <w:rPr>
                <w:rFonts w:ascii="Times New Roman" w:hAnsi="Times New Roman" w:cs="Times New Roman"/>
                <w:sz w:val="12"/>
                <w:szCs w:val="12"/>
              </w:rPr>
            </w:pPr>
            <w:r w:rsidRPr="0002202C">
              <w:rPr>
                <w:rFonts w:ascii="Times New Roman" w:hAnsi="Times New Roman" w:cs="Times New Roman"/>
                <w:sz w:val="12"/>
                <w:szCs w:val="12"/>
              </w:rPr>
              <w:t>Предлагается принять указанное замечание.</w:t>
            </w:r>
          </w:p>
        </w:tc>
        <w:tc>
          <w:tcPr>
            <w:tcW w:w="0" w:type="auto"/>
            <w:vAlign w:val="center"/>
          </w:tcPr>
          <w:p w:rsidR="0002202C" w:rsidRPr="0002202C" w:rsidRDefault="0002202C" w:rsidP="00277AEA">
            <w:pPr>
              <w:spacing w:after="0" w:line="240" w:lineRule="auto"/>
              <w:ind w:firstLine="3"/>
              <w:jc w:val="center"/>
              <w:rPr>
                <w:rFonts w:ascii="Times New Roman" w:hAnsi="Times New Roman" w:cs="Times New Roman"/>
                <w:sz w:val="12"/>
                <w:szCs w:val="12"/>
              </w:rPr>
            </w:pPr>
            <w:r w:rsidRPr="0002202C">
              <w:rPr>
                <w:rFonts w:ascii="Times New Roman" w:hAnsi="Times New Roman" w:cs="Times New Roman"/>
                <w:sz w:val="12"/>
                <w:szCs w:val="12"/>
              </w:rPr>
              <w:t>Замечание принимается к учету</w:t>
            </w:r>
          </w:p>
        </w:tc>
      </w:tr>
      <w:tr w:rsidR="0002202C" w:rsidRPr="0002202C" w:rsidTr="00277AEA">
        <w:tc>
          <w:tcPr>
            <w:tcW w:w="0" w:type="auto"/>
            <w:vAlign w:val="center"/>
          </w:tcPr>
          <w:p w:rsidR="0002202C" w:rsidRPr="0002202C" w:rsidRDefault="0002202C" w:rsidP="00277AEA">
            <w:pPr>
              <w:spacing w:after="0" w:line="240" w:lineRule="auto"/>
              <w:ind w:firstLine="3"/>
              <w:jc w:val="center"/>
              <w:rPr>
                <w:rFonts w:ascii="Times New Roman" w:hAnsi="Times New Roman" w:cs="Times New Roman"/>
                <w:sz w:val="12"/>
                <w:szCs w:val="12"/>
              </w:rPr>
            </w:pPr>
            <w:r w:rsidRPr="0002202C">
              <w:rPr>
                <w:rFonts w:ascii="Times New Roman" w:hAnsi="Times New Roman" w:cs="Times New Roman"/>
                <w:sz w:val="12"/>
                <w:szCs w:val="12"/>
              </w:rPr>
              <w:t>5</w:t>
            </w:r>
          </w:p>
        </w:tc>
        <w:tc>
          <w:tcPr>
            <w:tcW w:w="0" w:type="auto"/>
            <w:vAlign w:val="center"/>
          </w:tcPr>
          <w:p w:rsidR="0002202C" w:rsidRPr="0002202C" w:rsidRDefault="0002202C" w:rsidP="00277AEA">
            <w:pPr>
              <w:shd w:val="clear" w:color="auto" w:fill="FFFFFF"/>
              <w:spacing w:after="0" w:line="240" w:lineRule="auto"/>
              <w:jc w:val="center"/>
              <w:rPr>
                <w:rFonts w:ascii="Times New Roman" w:hAnsi="Times New Roman" w:cs="Times New Roman"/>
                <w:sz w:val="12"/>
                <w:szCs w:val="12"/>
              </w:rPr>
            </w:pPr>
            <w:r w:rsidRPr="0002202C">
              <w:rPr>
                <w:rFonts w:ascii="Times New Roman" w:hAnsi="Times New Roman" w:cs="Times New Roman"/>
                <w:sz w:val="12"/>
                <w:szCs w:val="12"/>
              </w:rPr>
              <w:t>В целях исправления технической ошибки дополнить в статье 23 Правил: 1) после слов: «Минимальная площадь земельного участка для блокированной жилой заст</w:t>
            </w:r>
            <w:r w:rsidR="00277AEA">
              <w:rPr>
                <w:rFonts w:ascii="Times New Roman" w:hAnsi="Times New Roman" w:cs="Times New Roman"/>
                <w:sz w:val="12"/>
                <w:szCs w:val="12"/>
              </w:rPr>
              <w:t xml:space="preserve">ройки» слова: «на каждый блок»; </w:t>
            </w:r>
            <w:r w:rsidRPr="0002202C">
              <w:rPr>
                <w:rFonts w:ascii="Times New Roman" w:hAnsi="Times New Roman" w:cs="Times New Roman"/>
                <w:sz w:val="12"/>
                <w:szCs w:val="12"/>
              </w:rPr>
              <w:t>2) после слов: «Максимальная площадь земельного участка для блокированной жилой застройки» слова: «на каждый блок».</w:t>
            </w:r>
          </w:p>
        </w:tc>
        <w:tc>
          <w:tcPr>
            <w:tcW w:w="0" w:type="auto"/>
            <w:vAlign w:val="center"/>
          </w:tcPr>
          <w:p w:rsidR="0002202C" w:rsidRPr="0002202C" w:rsidRDefault="0002202C" w:rsidP="00277AEA">
            <w:pPr>
              <w:shd w:val="clear" w:color="auto" w:fill="FFFFFF"/>
              <w:spacing w:after="0" w:line="240" w:lineRule="auto"/>
              <w:jc w:val="center"/>
              <w:rPr>
                <w:rFonts w:ascii="Times New Roman" w:hAnsi="Times New Roman" w:cs="Times New Roman"/>
                <w:sz w:val="12"/>
                <w:szCs w:val="12"/>
              </w:rPr>
            </w:pPr>
            <w:r w:rsidRPr="0002202C">
              <w:rPr>
                <w:rFonts w:ascii="Times New Roman" w:hAnsi="Times New Roman" w:cs="Times New Roman"/>
                <w:sz w:val="12"/>
                <w:szCs w:val="12"/>
              </w:rPr>
              <w:t>Предлагается принять указанное замечание.</w:t>
            </w:r>
          </w:p>
        </w:tc>
        <w:tc>
          <w:tcPr>
            <w:tcW w:w="0" w:type="auto"/>
            <w:vAlign w:val="center"/>
          </w:tcPr>
          <w:p w:rsidR="0002202C" w:rsidRPr="0002202C" w:rsidRDefault="0002202C" w:rsidP="00277AEA">
            <w:pPr>
              <w:spacing w:after="0" w:line="240" w:lineRule="auto"/>
              <w:ind w:firstLine="3"/>
              <w:jc w:val="center"/>
              <w:rPr>
                <w:rFonts w:ascii="Times New Roman" w:hAnsi="Times New Roman" w:cs="Times New Roman"/>
                <w:sz w:val="12"/>
                <w:szCs w:val="12"/>
              </w:rPr>
            </w:pPr>
            <w:r w:rsidRPr="0002202C">
              <w:rPr>
                <w:rFonts w:ascii="Times New Roman" w:hAnsi="Times New Roman" w:cs="Times New Roman"/>
                <w:sz w:val="12"/>
                <w:szCs w:val="12"/>
              </w:rPr>
              <w:t>Замечание принимается к учету</w:t>
            </w:r>
          </w:p>
        </w:tc>
      </w:tr>
      <w:tr w:rsidR="0002202C" w:rsidRPr="0002202C" w:rsidTr="00277AEA">
        <w:tc>
          <w:tcPr>
            <w:tcW w:w="0" w:type="auto"/>
            <w:vAlign w:val="center"/>
          </w:tcPr>
          <w:p w:rsidR="0002202C" w:rsidRPr="0002202C" w:rsidRDefault="0002202C" w:rsidP="00277AEA">
            <w:pPr>
              <w:spacing w:after="0" w:line="240" w:lineRule="auto"/>
              <w:ind w:firstLine="3"/>
              <w:jc w:val="center"/>
              <w:rPr>
                <w:rFonts w:ascii="Times New Roman" w:hAnsi="Times New Roman" w:cs="Times New Roman"/>
                <w:sz w:val="12"/>
                <w:szCs w:val="12"/>
              </w:rPr>
            </w:pPr>
            <w:r w:rsidRPr="0002202C">
              <w:rPr>
                <w:rFonts w:ascii="Times New Roman" w:hAnsi="Times New Roman" w:cs="Times New Roman"/>
                <w:sz w:val="12"/>
                <w:szCs w:val="12"/>
              </w:rPr>
              <w:t>6</w:t>
            </w:r>
          </w:p>
        </w:tc>
        <w:tc>
          <w:tcPr>
            <w:tcW w:w="0" w:type="auto"/>
            <w:vAlign w:val="center"/>
          </w:tcPr>
          <w:p w:rsidR="0002202C" w:rsidRPr="0002202C" w:rsidRDefault="0002202C" w:rsidP="00277AEA">
            <w:pPr>
              <w:shd w:val="clear" w:color="auto" w:fill="FFFFFF"/>
              <w:spacing w:after="0" w:line="240" w:lineRule="auto"/>
              <w:jc w:val="center"/>
              <w:rPr>
                <w:rFonts w:ascii="Times New Roman" w:hAnsi="Times New Roman" w:cs="Times New Roman"/>
                <w:sz w:val="12"/>
                <w:szCs w:val="12"/>
                <w:highlight w:val="yellow"/>
              </w:rPr>
            </w:pPr>
            <w:r w:rsidRPr="0002202C">
              <w:rPr>
                <w:rFonts w:ascii="Times New Roman" w:hAnsi="Times New Roman" w:cs="Times New Roman"/>
                <w:sz w:val="12"/>
                <w:szCs w:val="12"/>
              </w:rPr>
              <w:t>В целях исправления технической ошибки в п. 2 статьи 24 Правил исключить слова: «для индивидуального жилищного строительства».</w:t>
            </w:r>
          </w:p>
        </w:tc>
        <w:tc>
          <w:tcPr>
            <w:tcW w:w="0" w:type="auto"/>
            <w:vAlign w:val="center"/>
          </w:tcPr>
          <w:p w:rsidR="0002202C" w:rsidRPr="0002202C" w:rsidRDefault="0002202C" w:rsidP="00277AEA">
            <w:pPr>
              <w:shd w:val="clear" w:color="auto" w:fill="FFFFFF"/>
              <w:spacing w:after="0" w:line="240" w:lineRule="auto"/>
              <w:jc w:val="center"/>
              <w:rPr>
                <w:rFonts w:ascii="Times New Roman" w:hAnsi="Times New Roman" w:cs="Times New Roman"/>
                <w:sz w:val="12"/>
                <w:szCs w:val="12"/>
              </w:rPr>
            </w:pPr>
            <w:r w:rsidRPr="0002202C">
              <w:rPr>
                <w:rFonts w:ascii="Times New Roman" w:hAnsi="Times New Roman" w:cs="Times New Roman"/>
                <w:sz w:val="12"/>
                <w:szCs w:val="12"/>
              </w:rPr>
              <w:t>Предлагается принять указанное замечание.</w:t>
            </w:r>
          </w:p>
        </w:tc>
        <w:tc>
          <w:tcPr>
            <w:tcW w:w="0" w:type="auto"/>
            <w:vAlign w:val="center"/>
          </w:tcPr>
          <w:p w:rsidR="0002202C" w:rsidRPr="0002202C" w:rsidRDefault="0002202C" w:rsidP="00277AEA">
            <w:pPr>
              <w:spacing w:after="0" w:line="240" w:lineRule="auto"/>
              <w:ind w:firstLine="3"/>
              <w:jc w:val="center"/>
              <w:rPr>
                <w:rFonts w:ascii="Times New Roman" w:hAnsi="Times New Roman" w:cs="Times New Roman"/>
                <w:sz w:val="12"/>
                <w:szCs w:val="12"/>
              </w:rPr>
            </w:pPr>
            <w:r w:rsidRPr="0002202C">
              <w:rPr>
                <w:rFonts w:ascii="Times New Roman" w:hAnsi="Times New Roman" w:cs="Times New Roman"/>
                <w:sz w:val="12"/>
                <w:szCs w:val="12"/>
              </w:rPr>
              <w:t>Замечание принимается к учету</w:t>
            </w:r>
          </w:p>
        </w:tc>
      </w:tr>
      <w:tr w:rsidR="0002202C" w:rsidRPr="0002202C" w:rsidTr="00277AEA">
        <w:tc>
          <w:tcPr>
            <w:tcW w:w="0" w:type="auto"/>
            <w:vAlign w:val="center"/>
          </w:tcPr>
          <w:p w:rsidR="0002202C" w:rsidRPr="0002202C" w:rsidRDefault="0002202C" w:rsidP="00277AEA">
            <w:pPr>
              <w:spacing w:after="0" w:line="240" w:lineRule="auto"/>
              <w:ind w:firstLine="3"/>
              <w:jc w:val="center"/>
              <w:rPr>
                <w:rFonts w:ascii="Times New Roman" w:hAnsi="Times New Roman" w:cs="Times New Roman"/>
                <w:sz w:val="12"/>
                <w:szCs w:val="12"/>
              </w:rPr>
            </w:pPr>
            <w:r w:rsidRPr="0002202C">
              <w:rPr>
                <w:rFonts w:ascii="Times New Roman" w:hAnsi="Times New Roman" w:cs="Times New Roman"/>
                <w:sz w:val="12"/>
                <w:szCs w:val="12"/>
              </w:rPr>
              <w:t>7</w:t>
            </w:r>
          </w:p>
        </w:tc>
        <w:tc>
          <w:tcPr>
            <w:tcW w:w="0" w:type="auto"/>
            <w:vAlign w:val="center"/>
          </w:tcPr>
          <w:p w:rsidR="0002202C" w:rsidRPr="0002202C" w:rsidRDefault="0002202C" w:rsidP="00277AEA">
            <w:pPr>
              <w:spacing w:after="0" w:line="240" w:lineRule="auto"/>
              <w:jc w:val="center"/>
              <w:rPr>
                <w:rFonts w:ascii="Times New Roman" w:hAnsi="Times New Roman" w:cs="Times New Roman"/>
                <w:sz w:val="12"/>
                <w:szCs w:val="12"/>
              </w:rPr>
            </w:pPr>
            <w:r w:rsidRPr="0002202C">
              <w:rPr>
                <w:rFonts w:ascii="Times New Roman" w:hAnsi="Times New Roman" w:cs="Times New Roman"/>
                <w:sz w:val="12"/>
                <w:szCs w:val="12"/>
              </w:rPr>
              <w:t>1. Ранее в ПЗЗ в зоне Ж</w:t>
            </w:r>
            <w:proofErr w:type="gramStart"/>
            <w:r w:rsidRPr="0002202C">
              <w:rPr>
                <w:rFonts w:ascii="Times New Roman" w:hAnsi="Times New Roman" w:cs="Times New Roman"/>
                <w:sz w:val="12"/>
                <w:szCs w:val="12"/>
              </w:rPr>
              <w:t>1</w:t>
            </w:r>
            <w:proofErr w:type="gramEnd"/>
            <w:r w:rsidRPr="0002202C">
              <w:rPr>
                <w:rFonts w:ascii="Times New Roman" w:hAnsi="Times New Roman" w:cs="Times New Roman"/>
                <w:sz w:val="12"/>
                <w:szCs w:val="12"/>
              </w:rPr>
              <w:t xml:space="preserve"> устанавливалась</w:t>
            </w:r>
            <w:r w:rsidR="004438B7">
              <w:rPr>
                <w:rFonts w:ascii="Times New Roman" w:hAnsi="Times New Roman" w:cs="Times New Roman"/>
                <w:sz w:val="12"/>
                <w:szCs w:val="12"/>
              </w:rPr>
              <w:t xml:space="preserve"> </w:t>
            </w:r>
            <w:r w:rsidR="004438B7" w:rsidRPr="0002202C">
              <w:rPr>
                <w:rFonts w:ascii="Times New Roman" w:hAnsi="Times New Roman" w:cs="Times New Roman"/>
                <w:color w:val="000000" w:themeColor="text1"/>
                <w:sz w:val="12"/>
                <w:szCs w:val="12"/>
              </w:rPr>
              <w:t>под зона</w:t>
            </w:r>
            <w:r w:rsidRPr="0002202C">
              <w:rPr>
                <w:rFonts w:ascii="Times New Roman" w:hAnsi="Times New Roman" w:cs="Times New Roman"/>
                <w:color w:val="000000" w:themeColor="text1"/>
                <w:sz w:val="12"/>
                <w:szCs w:val="12"/>
              </w:rPr>
              <w:t xml:space="preserve"> Ж-1-1- зона подтопления с </w:t>
            </w:r>
            <w:r w:rsidRPr="0002202C">
              <w:rPr>
                <w:rFonts w:ascii="Times New Roman" w:hAnsi="Times New Roman" w:cs="Times New Roman"/>
                <w:sz w:val="12"/>
                <w:szCs w:val="12"/>
              </w:rPr>
              <w:t>параметром «Минимальная высота зданий и сооружений М-0». В новых ПЗЗ отсутствует.</w:t>
            </w:r>
          </w:p>
          <w:p w:rsidR="0002202C" w:rsidRPr="0002202C" w:rsidRDefault="0002202C" w:rsidP="00277AEA">
            <w:pPr>
              <w:spacing w:after="0" w:line="240" w:lineRule="auto"/>
              <w:jc w:val="center"/>
              <w:rPr>
                <w:rFonts w:ascii="Times New Roman" w:hAnsi="Times New Roman" w:cs="Times New Roman"/>
                <w:sz w:val="12"/>
                <w:szCs w:val="12"/>
              </w:rPr>
            </w:pPr>
            <w:r w:rsidRPr="0002202C">
              <w:rPr>
                <w:rFonts w:ascii="Times New Roman" w:hAnsi="Times New Roman" w:cs="Times New Roman"/>
                <w:sz w:val="12"/>
                <w:szCs w:val="12"/>
              </w:rPr>
              <w:t>2. В ст. 20 вид разрешенного использования, предусматривающий размещение школ в жилых зонах (жилой зоне) отразить в качестве основного вида разрешенного использования.</w:t>
            </w:r>
          </w:p>
          <w:p w:rsidR="0002202C" w:rsidRPr="0002202C" w:rsidRDefault="0002202C" w:rsidP="00277AEA">
            <w:pPr>
              <w:spacing w:after="0" w:line="240" w:lineRule="auto"/>
              <w:jc w:val="center"/>
              <w:rPr>
                <w:rFonts w:ascii="Times New Roman" w:hAnsi="Times New Roman" w:cs="Times New Roman"/>
                <w:sz w:val="12"/>
                <w:szCs w:val="12"/>
              </w:rPr>
            </w:pPr>
            <w:r w:rsidRPr="0002202C">
              <w:rPr>
                <w:rFonts w:ascii="Times New Roman" w:hAnsi="Times New Roman" w:cs="Times New Roman"/>
                <w:sz w:val="12"/>
                <w:szCs w:val="12"/>
              </w:rPr>
              <w:t>3. В ст. 20 виды разрешенного использования «ведение огородничества» и «ведение садоводства» в зоне Ж</w:t>
            </w:r>
            <w:proofErr w:type="gramStart"/>
            <w:r w:rsidRPr="0002202C">
              <w:rPr>
                <w:rFonts w:ascii="Times New Roman" w:hAnsi="Times New Roman" w:cs="Times New Roman"/>
                <w:sz w:val="12"/>
                <w:szCs w:val="12"/>
              </w:rPr>
              <w:t>1</w:t>
            </w:r>
            <w:proofErr w:type="gramEnd"/>
            <w:r w:rsidRPr="0002202C">
              <w:rPr>
                <w:rFonts w:ascii="Times New Roman" w:hAnsi="Times New Roman" w:cs="Times New Roman"/>
                <w:sz w:val="12"/>
                <w:szCs w:val="12"/>
              </w:rPr>
              <w:t xml:space="preserve"> и Ж2 отразить в качестве основного вида разрешенного использования.</w:t>
            </w:r>
          </w:p>
          <w:p w:rsidR="0002202C" w:rsidRPr="0002202C" w:rsidRDefault="0002202C" w:rsidP="00277AEA">
            <w:pPr>
              <w:spacing w:after="0" w:line="240" w:lineRule="auto"/>
              <w:jc w:val="center"/>
              <w:rPr>
                <w:rFonts w:ascii="Times New Roman" w:hAnsi="Times New Roman" w:cs="Times New Roman"/>
                <w:sz w:val="12"/>
                <w:szCs w:val="12"/>
              </w:rPr>
            </w:pPr>
            <w:r w:rsidRPr="0002202C">
              <w:rPr>
                <w:rFonts w:ascii="Times New Roman" w:hAnsi="Times New Roman" w:cs="Times New Roman"/>
                <w:sz w:val="12"/>
                <w:szCs w:val="12"/>
              </w:rPr>
              <w:t>4. В ст. 22 вид разрешенного использования «склады» в зонах Сх</w:t>
            </w:r>
            <w:proofErr w:type="gramStart"/>
            <w:r w:rsidRPr="0002202C">
              <w:rPr>
                <w:rFonts w:ascii="Times New Roman" w:hAnsi="Times New Roman" w:cs="Times New Roman"/>
                <w:sz w:val="12"/>
                <w:szCs w:val="12"/>
              </w:rPr>
              <w:t>1</w:t>
            </w:r>
            <w:proofErr w:type="gramEnd"/>
            <w:r w:rsidRPr="0002202C">
              <w:rPr>
                <w:rFonts w:ascii="Times New Roman" w:hAnsi="Times New Roman" w:cs="Times New Roman"/>
                <w:sz w:val="12"/>
                <w:szCs w:val="12"/>
              </w:rPr>
              <w:t xml:space="preserve"> и Сх2 отразить в качестве основного вида разрешенного использования.</w:t>
            </w:r>
          </w:p>
          <w:p w:rsidR="0002202C" w:rsidRPr="0002202C" w:rsidRDefault="0002202C" w:rsidP="00277AEA">
            <w:pPr>
              <w:spacing w:after="0" w:line="240" w:lineRule="auto"/>
              <w:jc w:val="center"/>
              <w:rPr>
                <w:rFonts w:ascii="Times New Roman" w:hAnsi="Times New Roman" w:cs="Times New Roman"/>
                <w:sz w:val="12"/>
                <w:szCs w:val="12"/>
              </w:rPr>
            </w:pPr>
            <w:r w:rsidRPr="0002202C">
              <w:rPr>
                <w:rFonts w:ascii="Times New Roman" w:hAnsi="Times New Roman" w:cs="Times New Roman"/>
                <w:sz w:val="12"/>
                <w:szCs w:val="12"/>
              </w:rPr>
              <w:t>5. В зоне Ж</w:t>
            </w:r>
            <w:proofErr w:type="gramStart"/>
            <w:r w:rsidRPr="0002202C">
              <w:rPr>
                <w:rFonts w:ascii="Times New Roman" w:hAnsi="Times New Roman" w:cs="Times New Roman"/>
                <w:sz w:val="12"/>
                <w:szCs w:val="12"/>
              </w:rPr>
              <w:t>2</w:t>
            </w:r>
            <w:proofErr w:type="gramEnd"/>
            <w:r w:rsidRPr="0002202C">
              <w:rPr>
                <w:rFonts w:ascii="Times New Roman" w:hAnsi="Times New Roman" w:cs="Times New Roman"/>
                <w:sz w:val="12"/>
                <w:szCs w:val="12"/>
              </w:rPr>
              <w:t>, максимальную площадь земельного участка многоквартирной застройки отразить установить в размере 30000 кв. м.</w:t>
            </w:r>
          </w:p>
          <w:p w:rsidR="0002202C" w:rsidRPr="0002202C" w:rsidRDefault="0002202C" w:rsidP="00277AEA">
            <w:pPr>
              <w:spacing w:after="0" w:line="240" w:lineRule="auto"/>
              <w:jc w:val="center"/>
              <w:rPr>
                <w:rFonts w:ascii="Times New Roman" w:hAnsi="Times New Roman" w:cs="Times New Roman"/>
                <w:sz w:val="12"/>
                <w:szCs w:val="12"/>
              </w:rPr>
            </w:pPr>
            <w:r w:rsidRPr="0002202C">
              <w:rPr>
                <w:rFonts w:ascii="Times New Roman" w:hAnsi="Times New Roman" w:cs="Times New Roman"/>
                <w:sz w:val="12"/>
                <w:szCs w:val="12"/>
              </w:rPr>
              <w:t>6. В ст. 23  «минимальный отступ от границ земельного участка до отдельно стоящих зданий и минимальный отступ от границ земельного участка до строений и сооружений» в зоне отразить не 5 м, а 3 м.</w:t>
            </w:r>
          </w:p>
          <w:p w:rsidR="0002202C" w:rsidRPr="0002202C" w:rsidRDefault="0002202C" w:rsidP="00277AEA">
            <w:pPr>
              <w:spacing w:after="0" w:line="240" w:lineRule="auto"/>
              <w:jc w:val="center"/>
              <w:rPr>
                <w:rFonts w:ascii="Times New Roman" w:hAnsi="Times New Roman" w:cs="Times New Roman"/>
                <w:sz w:val="12"/>
                <w:szCs w:val="12"/>
              </w:rPr>
            </w:pPr>
            <w:r w:rsidRPr="0002202C">
              <w:rPr>
                <w:rFonts w:ascii="Times New Roman" w:hAnsi="Times New Roman" w:cs="Times New Roman"/>
                <w:sz w:val="12"/>
                <w:szCs w:val="12"/>
              </w:rPr>
              <w:t>7. В ст. 23 для зоны  Ж</w:t>
            </w:r>
            <w:proofErr w:type="gramStart"/>
            <w:r w:rsidRPr="0002202C">
              <w:rPr>
                <w:rFonts w:ascii="Times New Roman" w:hAnsi="Times New Roman" w:cs="Times New Roman"/>
                <w:sz w:val="12"/>
                <w:szCs w:val="12"/>
              </w:rPr>
              <w:t>2</w:t>
            </w:r>
            <w:proofErr w:type="gramEnd"/>
            <w:r w:rsidRPr="0002202C">
              <w:rPr>
                <w:rFonts w:ascii="Times New Roman" w:hAnsi="Times New Roman" w:cs="Times New Roman"/>
                <w:sz w:val="12"/>
                <w:szCs w:val="12"/>
              </w:rPr>
              <w:t>, «предельную высоту зданий, строений и сооружений», отразить не  в размере 12 м, а в размере 22,5 м.</w:t>
            </w:r>
          </w:p>
          <w:p w:rsidR="0002202C" w:rsidRPr="0002202C" w:rsidRDefault="0002202C" w:rsidP="00277AEA">
            <w:pPr>
              <w:spacing w:after="0" w:line="240" w:lineRule="auto"/>
              <w:jc w:val="center"/>
              <w:rPr>
                <w:rFonts w:ascii="Times New Roman" w:hAnsi="Times New Roman" w:cs="Times New Roman"/>
                <w:sz w:val="12"/>
                <w:szCs w:val="12"/>
              </w:rPr>
            </w:pPr>
            <w:r w:rsidRPr="0002202C">
              <w:rPr>
                <w:rFonts w:ascii="Times New Roman" w:hAnsi="Times New Roman" w:cs="Times New Roman"/>
                <w:sz w:val="12"/>
                <w:szCs w:val="12"/>
              </w:rPr>
              <w:t>8. В ст. 25 «предельную высоту зданий, строений и сооружений» в зонах Сх</w:t>
            </w:r>
            <w:proofErr w:type="gramStart"/>
            <w:r w:rsidRPr="0002202C">
              <w:rPr>
                <w:rFonts w:ascii="Times New Roman" w:hAnsi="Times New Roman" w:cs="Times New Roman"/>
                <w:sz w:val="12"/>
                <w:szCs w:val="12"/>
              </w:rPr>
              <w:t>1</w:t>
            </w:r>
            <w:proofErr w:type="gramEnd"/>
            <w:r w:rsidRPr="0002202C">
              <w:rPr>
                <w:rFonts w:ascii="Times New Roman" w:hAnsi="Times New Roman" w:cs="Times New Roman"/>
                <w:sz w:val="12"/>
                <w:szCs w:val="12"/>
              </w:rPr>
              <w:t xml:space="preserve"> и Сх2 отразить не в размере 20 м, а в размере 30 м.</w:t>
            </w:r>
          </w:p>
          <w:p w:rsidR="0002202C" w:rsidRPr="004438B7" w:rsidRDefault="0002202C" w:rsidP="00277AEA">
            <w:pPr>
              <w:spacing w:after="0" w:line="240" w:lineRule="auto"/>
              <w:jc w:val="center"/>
              <w:rPr>
                <w:rFonts w:ascii="Times New Roman" w:hAnsi="Times New Roman" w:cs="Times New Roman"/>
                <w:sz w:val="12"/>
                <w:szCs w:val="12"/>
              </w:rPr>
            </w:pPr>
            <w:r w:rsidRPr="0002202C">
              <w:rPr>
                <w:rFonts w:ascii="Times New Roman" w:hAnsi="Times New Roman" w:cs="Times New Roman"/>
                <w:sz w:val="12"/>
                <w:szCs w:val="12"/>
              </w:rPr>
              <w:t>9. Дополнить регламент зоны Сх</w:t>
            </w:r>
            <w:proofErr w:type="gramStart"/>
            <w:r w:rsidRPr="0002202C">
              <w:rPr>
                <w:rFonts w:ascii="Times New Roman" w:hAnsi="Times New Roman" w:cs="Times New Roman"/>
                <w:sz w:val="12"/>
                <w:szCs w:val="12"/>
              </w:rPr>
              <w:t>2</w:t>
            </w:r>
            <w:proofErr w:type="gramEnd"/>
            <w:r w:rsidRPr="0002202C">
              <w:rPr>
                <w:rFonts w:ascii="Times New Roman" w:hAnsi="Times New Roman" w:cs="Times New Roman"/>
                <w:sz w:val="12"/>
                <w:szCs w:val="12"/>
              </w:rPr>
              <w:t xml:space="preserve"> условно разрешенным ви</w:t>
            </w:r>
            <w:r w:rsidR="004438B7">
              <w:rPr>
                <w:rFonts w:ascii="Times New Roman" w:hAnsi="Times New Roman" w:cs="Times New Roman"/>
                <w:sz w:val="12"/>
                <w:szCs w:val="12"/>
              </w:rPr>
              <w:t xml:space="preserve">дом разрешенного использования, </w:t>
            </w:r>
            <w:r w:rsidRPr="0002202C">
              <w:rPr>
                <w:rFonts w:ascii="Times New Roman" w:hAnsi="Times New Roman" w:cs="Times New Roman"/>
                <w:sz w:val="12"/>
                <w:szCs w:val="12"/>
              </w:rPr>
              <w:t>предусма</w:t>
            </w:r>
            <w:r w:rsidR="004438B7">
              <w:rPr>
                <w:rFonts w:ascii="Times New Roman" w:hAnsi="Times New Roman" w:cs="Times New Roman"/>
                <w:sz w:val="12"/>
                <w:szCs w:val="12"/>
              </w:rPr>
              <w:t>тривающим размещение кемпингов.</w:t>
            </w:r>
          </w:p>
        </w:tc>
        <w:tc>
          <w:tcPr>
            <w:tcW w:w="0" w:type="auto"/>
            <w:vAlign w:val="center"/>
          </w:tcPr>
          <w:p w:rsidR="0002202C" w:rsidRPr="0002202C" w:rsidRDefault="0002202C" w:rsidP="00277AEA">
            <w:pPr>
              <w:shd w:val="clear" w:color="auto" w:fill="FFFFFF"/>
              <w:spacing w:after="0" w:line="240" w:lineRule="auto"/>
              <w:jc w:val="center"/>
              <w:rPr>
                <w:rFonts w:ascii="Times New Roman" w:hAnsi="Times New Roman" w:cs="Times New Roman"/>
                <w:color w:val="000000"/>
                <w:sz w:val="12"/>
                <w:szCs w:val="12"/>
                <w:lang w:eastAsia="ru-RU"/>
              </w:rPr>
            </w:pPr>
            <w:r w:rsidRPr="0002202C">
              <w:rPr>
                <w:rFonts w:ascii="Times New Roman" w:hAnsi="Times New Roman" w:cs="Times New Roman"/>
                <w:sz w:val="12"/>
                <w:szCs w:val="12"/>
              </w:rPr>
              <w:t xml:space="preserve">Предлагается принять указанные замечания.  По п. 1 замечаний (в которых содержится просьба о пояснениях) дать пояснения о том, что </w:t>
            </w:r>
            <w:r w:rsidRPr="0002202C">
              <w:rPr>
                <w:rFonts w:ascii="Times New Roman" w:hAnsi="Times New Roman" w:cs="Times New Roman"/>
                <w:color w:val="000000"/>
                <w:sz w:val="12"/>
                <w:szCs w:val="12"/>
                <w:lang w:eastAsia="ru-RU"/>
              </w:rPr>
              <w:t>затопление и подтопление относятся к негативному воздействию вод (пункт 16 статьи 1 Водного кодекса</w:t>
            </w:r>
            <w:r w:rsidR="00277AEA">
              <w:rPr>
                <w:rFonts w:ascii="Times New Roman" w:hAnsi="Times New Roman" w:cs="Times New Roman"/>
                <w:color w:val="000000"/>
                <w:sz w:val="12"/>
                <w:szCs w:val="12"/>
                <w:lang w:eastAsia="ru-RU"/>
              </w:rPr>
              <w:t xml:space="preserve"> Российской Федерации), в целях </w:t>
            </w:r>
            <w:r w:rsidRPr="0002202C">
              <w:rPr>
                <w:rFonts w:ascii="Times New Roman" w:hAnsi="Times New Roman" w:cs="Times New Roman"/>
                <w:color w:val="000000"/>
                <w:sz w:val="12"/>
                <w:szCs w:val="12"/>
                <w:lang w:eastAsia="ru-RU"/>
              </w:rPr>
              <w:t>планирова</w:t>
            </w:r>
            <w:r w:rsidR="00277AEA">
              <w:rPr>
                <w:rFonts w:ascii="Times New Roman" w:hAnsi="Times New Roman" w:cs="Times New Roman"/>
                <w:color w:val="000000"/>
                <w:sz w:val="12"/>
                <w:szCs w:val="12"/>
                <w:lang w:eastAsia="ru-RU"/>
              </w:rPr>
              <w:t xml:space="preserve">ния и разработки </w:t>
            </w:r>
            <w:proofErr w:type="gramStart"/>
            <w:r w:rsidR="00277AEA">
              <w:rPr>
                <w:rFonts w:ascii="Times New Roman" w:hAnsi="Times New Roman" w:cs="Times New Roman"/>
                <w:color w:val="000000"/>
                <w:sz w:val="12"/>
                <w:szCs w:val="12"/>
                <w:lang w:eastAsia="ru-RU"/>
              </w:rPr>
              <w:t>мероприятий</w:t>
            </w:r>
            <w:proofErr w:type="gramEnd"/>
            <w:r w:rsidR="00277AEA">
              <w:rPr>
                <w:rFonts w:ascii="Times New Roman" w:hAnsi="Times New Roman" w:cs="Times New Roman"/>
                <w:color w:val="000000"/>
                <w:sz w:val="12"/>
                <w:szCs w:val="12"/>
                <w:lang w:eastAsia="ru-RU"/>
              </w:rPr>
              <w:t xml:space="preserve"> по </w:t>
            </w:r>
            <w:r w:rsidRPr="0002202C">
              <w:rPr>
                <w:rFonts w:ascii="Times New Roman" w:hAnsi="Times New Roman" w:cs="Times New Roman"/>
                <w:color w:val="000000"/>
                <w:sz w:val="12"/>
                <w:szCs w:val="12"/>
                <w:lang w:eastAsia="ru-RU"/>
              </w:rPr>
              <w:t>предо</w:t>
            </w:r>
            <w:r w:rsidR="004438B7">
              <w:rPr>
                <w:rFonts w:ascii="Times New Roman" w:hAnsi="Times New Roman" w:cs="Times New Roman"/>
                <w:color w:val="000000"/>
                <w:sz w:val="12"/>
                <w:szCs w:val="12"/>
                <w:lang w:eastAsia="ru-RU"/>
              </w:rPr>
              <w:t xml:space="preserve">твращению которого и ликвидации </w:t>
            </w:r>
            <w:r w:rsidRPr="0002202C">
              <w:rPr>
                <w:rFonts w:ascii="Times New Roman" w:hAnsi="Times New Roman" w:cs="Times New Roman"/>
                <w:color w:val="000000"/>
                <w:sz w:val="12"/>
                <w:szCs w:val="12"/>
                <w:lang w:eastAsia="ru-RU"/>
              </w:rPr>
              <w:t xml:space="preserve">его последствий определяются границы зон затопления, подтопления; документированные сведения о таких зонах включаются в государственный водный реестр (часть 3, пункт 8 части 4 статьи 31 ВК РФ). Границы </w:t>
            </w:r>
            <w:r w:rsidR="004438B7">
              <w:rPr>
                <w:rFonts w:ascii="Times New Roman" w:hAnsi="Times New Roman" w:cs="Times New Roman"/>
                <w:color w:val="000000"/>
                <w:sz w:val="12"/>
                <w:szCs w:val="12"/>
                <w:lang w:eastAsia="ru-RU"/>
              </w:rPr>
              <w:t xml:space="preserve">зон </w:t>
            </w:r>
            <w:r w:rsidRPr="0002202C">
              <w:rPr>
                <w:rFonts w:ascii="Times New Roman" w:hAnsi="Times New Roman" w:cs="Times New Roman"/>
                <w:color w:val="000000"/>
                <w:sz w:val="12"/>
                <w:szCs w:val="12"/>
                <w:lang w:eastAsia="ru-RU"/>
              </w:rPr>
              <w:t>затопления, подтопления определяютс</w:t>
            </w:r>
            <w:r w:rsidR="004438B7">
              <w:rPr>
                <w:rFonts w:ascii="Times New Roman" w:hAnsi="Times New Roman" w:cs="Times New Roman"/>
                <w:color w:val="000000"/>
                <w:sz w:val="12"/>
                <w:szCs w:val="12"/>
                <w:lang w:eastAsia="ru-RU"/>
              </w:rPr>
              <w:t xml:space="preserve">я уполномоченным Правительством </w:t>
            </w:r>
            <w:r w:rsidRPr="0002202C">
              <w:rPr>
                <w:rFonts w:ascii="Times New Roman" w:hAnsi="Times New Roman" w:cs="Times New Roman"/>
                <w:color w:val="000000"/>
                <w:sz w:val="12"/>
                <w:szCs w:val="12"/>
                <w:lang w:eastAsia="ru-RU"/>
              </w:rPr>
              <w:t>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w:t>
            </w:r>
            <w:r w:rsidR="004438B7">
              <w:rPr>
                <w:rFonts w:ascii="Times New Roman" w:hAnsi="Times New Roman" w:cs="Times New Roman"/>
                <w:color w:val="000000"/>
                <w:sz w:val="12"/>
                <w:szCs w:val="12"/>
                <w:lang w:eastAsia="ru-RU"/>
              </w:rPr>
              <w:t xml:space="preserve">енном Правительством Российской </w:t>
            </w:r>
            <w:r w:rsidRPr="0002202C">
              <w:rPr>
                <w:rFonts w:ascii="Times New Roman" w:hAnsi="Times New Roman" w:cs="Times New Roman"/>
                <w:color w:val="000000"/>
                <w:sz w:val="12"/>
                <w:szCs w:val="12"/>
                <w:lang w:eastAsia="ru-RU"/>
              </w:rPr>
              <w:t xml:space="preserve">Федерации (часть 4 статьи 67.1 ВК РФ). </w:t>
            </w:r>
            <w:proofErr w:type="gramStart"/>
            <w:r w:rsidRPr="0002202C">
              <w:rPr>
                <w:rFonts w:ascii="Times New Roman" w:hAnsi="Times New Roman" w:cs="Times New Roman"/>
                <w:color w:val="000000"/>
                <w:sz w:val="12"/>
                <w:szCs w:val="12"/>
                <w:lang w:eastAsia="ru-RU"/>
              </w:rPr>
              <w:t>Пунктом 3 Правил определения границ зон затопления, подтоплен</w:t>
            </w:r>
            <w:r w:rsidR="004438B7">
              <w:rPr>
                <w:rFonts w:ascii="Times New Roman" w:hAnsi="Times New Roman" w:cs="Times New Roman"/>
                <w:color w:val="000000"/>
                <w:sz w:val="12"/>
                <w:szCs w:val="12"/>
                <w:lang w:eastAsia="ru-RU"/>
              </w:rPr>
              <w:t xml:space="preserve">ия, утвержденных постановлением </w:t>
            </w:r>
            <w:r w:rsidRPr="0002202C">
              <w:rPr>
                <w:rFonts w:ascii="Times New Roman" w:hAnsi="Times New Roman" w:cs="Times New Roman"/>
                <w:color w:val="000000"/>
                <w:sz w:val="12"/>
                <w:szCs w:val="12"/>
                <w:lang w:eastAsia="ru-RU"/>
              </w:rPr>
              <w:t>Правительства Российской Федерации от 18 апреля 2014 г. №360 «Об определении границ зон затопления, подтопления» (далее - Правила), предусмотрено, что границы зон затопления, подтопления определяются Федеральным агентств</w:t>
            </w:r>
            <w:r w:rsidR="004438B7">
              <w:rPr>
                <w:rFonts w:ascii="Times New Roman" w:hAnsi="Times New Roman" w:cs="Times New Roman"/>
                <w:color w:val="000000"/>
                <w:sz w:val="12"/>
                <w:szCs w:val="12"/>
                <w:lang w:eastAsia="ru-RU"/>
              </w:rPr>
              <w:t xml:space="preserve">ом водных ресурсов на основании </w:t>
            </w:r>
            <w:r w:rsidRPr="0002202C">
              <w:rPr>
                <w:rFonts w:ascii="Times New Roman" w:hAnsi="Times New Roman" w:cs="Times New Roman"/>
                <w:color w:val="000000"/>
                <w:sz w:val="12"/>
                <w:szCs w:val="12"/>
                <w:lang w:eastAsia="ru-RU"/>
              </w:rPr>
              <w:t>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w:t>
            </w:r>
            <w:proofErr w:type="gramEnd"/>
            <w:r w:rsidR="00277AEA">
              <w:rPr>
                <w:rFonts w:ascii="Times New Roman" w:hAnsi="Times New Roman" w:cs="Times New Roman"/>
                <w:color w:val="000000"/>
                <w:sz w:val="12"/>
                <w:szCs w:val="12"/>
                <w:lang w:eastAsia="ru-RU"/>
              </w:rPr>
              <w:t xml:space="preserve"> сведений о границах таких зон. </w:t>
            </w:r>
            <w:r w:rsidRPr="0002202C">
              <w:rPr>
                <w:rFonts w:ascii="Times New Roman" w:hAnsi="Times New Roman" w:cs="Times New Roman"/>
                <w:color w:val="000000"/>
                <w:sz w:val="12"/>
                <w:szCs w:val="12"/>
                <w:lang w:eastAsia="ru-RU"/>
              </w:rPr>
              <w:t>Зоны за</w:t>
            </w:r>
            <w:r w:rsidR="004438B7">
              <w:rPr>
                <w:rFonts w:ascii="Times New Roman" w:hAnsi="Times New Roman" w:cs="Times New Roman"/>
                <w:color w:val="000000"/>
                <w:sz w:val="12"/>
                <w:szCs w:val="12"/>
                <w:lang w:eastAsia="ru-RU"/>
              </w:rPr>
              <w:t xml:space="preserve">топления, подтопления считаются </w:t>
            </w:r>
            <w:r w:rsidRPr="0002202C">
              <w:rPr>
                <w:rFonts w:ascii="Times New Roman" w:hAnsi="Times New Roman" w:cs="Times New Roman"/>
                <w:color w:val="000000"/>
                <w:sz w:val="12"/>
                <w:szCs w:val="12"/>
                <w:lang w:eastAsia="ru-RU"/>
              </w:rPr>
              <w:t xml:space="preserve">определенными </w:t>
            </w:r>
            <w:proofErr w:type="gramStart"/>
            <w:r w:rsidRPr="0002202C">
              <w:rPr>
                <w:rFonts w:ascii="Times New Roman" w:hAnsi="Times New Roman" w:cs="Times New Roman"/>
                <w:color w:val="000000"/>
                <w:sz w:val="12"/>
                <w:szCs w:val="12"/>
                <w:lang w:eastAsia="ru-RU"/>
              </w:rPr>
              <w:t>с даты внесения</w:t>
            </w:r>
            <w:proofErr w:type="gramEnd"/>
            <w:r w:rsidRPr="0002202C">
              <w:rPr>
                <w:rFonts w:ascii="Times New Roman" w:hAnsi="Times New Roman" w:cs="Times New Roman"/>
                <w:color w:val="000000"/>
                <w:sz w:val="12"/>
                <w:szCs w:val="12"/>
                <w:lang w:eastAsia="ru-RU"/>
              </w:rPr>
              <w:t xml:space="preserve"> в государственный кадастр недвижимости сведений об их границах (пункт 5 Правил). </w:t>
            </w:r>
            <w:r w:rsidRPr="0002202C">
              <w:rPr>
                <w:rFonts w:ascii="Times New Roman" w:hAnsi="Times New Roman" w:cs="Times New Roman"/>
                <w:color w:val="000000"/>
                <w:sz w:val="12"/>
                <w:szCs w:val="12"/>
                <w:u w:val="single"/>
                <w:lang w:eastAsia="ru-RU"/>
              </w:rPr>
              <w:t>Сведения о границах зон с особыми условиями использования территорий также включаются в единый государственный реестр недвижимости (пункт 3 части 2 статьи 7 Федерального закона от 13 июля 2015 г. № 218- ФЗ «О государственной регистрации»).</w:t>
            </w:r>
            <w:r w:rsidRPr="0002202C">
              <w:rPr>
                <w:rFonts w:ascii="Times New Roman" w:hAnsi="Times New Roman" w:cs="Times New Roman"/>
                <w:color w:val="000000"/>
                <w:sz w:val="12"/>
                <w:szCs w:val="12"/>
                <w:lang w:eastAsia="ru-RU"/>
              </w:rPr>
              <w:t xml:space="preserve"> В настоящее время в ЕГРН отсутствуют сведения о границах зон затопления и подтопления.</w:t>
            </w:r>
          </w:p>
        </w:tc>
        <w:tc>
          <w:tcPr>
            <w:tcW w:w="0" w:type="auto"/>
            <w:vAlign w:val="center"/>
          </w:tcPr>
          <w:p w:rsidR="0002202C" w:rsidRPr="0002202C" w:rsidRDefault="0002202C" w:rsidP="00277AEA">
            <w:pPr>
              <w:spacing w:after="0" w:line="240" w:lineRule="auto"/>
              <w:ind w:firstLine="3"/>
              <w:jc w:val="center"/>
              <w:rPr>
                <w:rFonts w:ascii="Times New Roman" w:hAnsi="Times New Roman" w:cs="Times New Roman"/>
                <w:sz w:val="12"/>
                <w:szCs w:val="12"/>
              </w:rPr>
            </w:pPr>
            <w:r w:rsidRPr="0002202C">
              <w:rPr>
                <w:rFonts w:ascii="Times New Roman" w:hAnsi="Times New Roman" w:cs="Times New Roman"/>
                <w:sz w:val="12"/>
                <w:szCs w:val="12"/>
              </w:rPr>
              <w:t>Замечания принимаются к учету</w:t>
            </w:r>
          </w:p>
        </w:tc>
      </w:tr>
      <w:tr w:rsidR="0002202C" w:rsidRPr="0002202C" w:rsidTr="00277AEA">
        <w:tc>
          <w:tcPr>
            <w:tcW w:w="0" w:type="auto"/>
            <w:vAlign w:val="center"/>
          </w:tcPr>
          <w:p w:rsidR="0002202C" w:rsidRPr="0002202C" w:rsidRDefault="0002202C" w:rsidP="00277AEA">
            <w:pPr>
              <w:spacing w:after="0" w:line="240" w:lineRule="auto"/>
              <w:ind w:firstLine="3"/>
              <w:jc w:val="center"/>
              <w:rPr>
                <w:rFonts w:ascii="Times New Roman" w:hAnsi="Times New Roman" w:cs="Times New Roman"/>
                <w:sz w:val="12"/>
                <w:szCs w:val="12"/>
              </w:rPr>
            </w:pPr>
            <w:r w:rsidRPr="0002202C">
              <w:rPr>
                <w:rFonts w:ascii="Times New Roman" w:hAnsi="Times New Roman" w:cs="Times New Roman"/>
                <w:sz w:val="12"/>
                <w:szCs w:val="12"/>
              </w:rPr>
              <w:t>8</w:t>
            </w:r>
          </w:p>
        </w:tc>
        <w:tc>
          <w:tcPr>
            <w:tcW w:w="0" w:type="auto"/>
            <w:vAlign w:val="center"/>
          </w:tcPr>
          <w:p w:rsidR="0002202C" w:rsidRPr="0002202C" w:rsidRDefault="0002202C" w:rsidP="00277AEA">
            <w:pPr>
              <w:spacing w:after="0" w:line="240" w:lineRule="auto"/>
              <w:jc w:val="center"/>
              <w:rPr>
                <w:rFonts w:ascii="Times New Roman" w:hAnsi="Times New Roman" w:cs="Times New Roman"/>
                <w:sz w:val="12"/>
                <w:szCs w:val="12"/>
              </w:rPr>
            </w:pPr>
            <w:r w:rsidRPr="0002202C">
              <w:rPr>
                <w:rFonts w:ascii="Times New Roman" w:hAnsi="Times New Roman" w:cs="Times New Roman"/>
                <w:sz w:val="12"/>
                <w:szCs w:val="12"/>
              </w:rPr>
              <w:t>Территории за границами населенных пунктов, отнесённые к зоне П</w:t>
            </w:r>
            <w:proofErr w:type="gramStart"/>
            <w:r w:rsidRPr="0002202C">
              <w:rPr>
                <w:rFonts w:ascii="Times New Roman" w:hAnsi="Times New Roman" w:cs="Times New Roman"/>
                <w:sz w:val="12"/>
                <w:szCs w:val="12"/>
              </w:rPr>
              <w:t>2</w:t>
            </w:r>
            <w:proofErr w:type="gramEnd"/>
            <w:r w:rsidRPr="0002202C">
              <w:rPr>
                <w:rFonts w:ascii="Times New Roman" w:hAnsi="Times New Roman" w:cs="Times New Roman"/>
                <w:sz w:val="12"/>
                <w:szCs w:val="12"/>
              </w:rPr>
              <w:t xml:space="preserve"> и имеющие пересечения с земельными участками других категорий земель или границами территориальных зон, обозначить  на карте градостроительного зонирования в соответствии со сведениями ЕГРН о категории земель данных участков условным обозначением «Земли промышленности, энергетики, транспорта, связи, радиовещания, телевидения, информатики, земель для обеспечения </w:t>
            </w:r>
            <w:r w:rsidRPr="0002202C">
              <w:rPr>
                <w:rFonts w:ascii="Times New Roman" w:hAnsi="Times New Roman" w:cs="Times New Roman"/>
                <w:sz w:val="12"/>
                <w:szCs w:val="12"/>
              </w:rPr>
              <w:lastRenderedPageBreak/>
              <w:t>космической деятельности, земель обороны, безопасности и земель иного специального назначения».  В случае отсутствия за границами населенных пунктов иных территорий, отнесённых к зоне П</w:t>
            </w:r>
            <w:proofErr w:type="gramStart"/>
            <w:r w:rsidRPr="0002202C">
              <w:rPr>
                <w:rFonts w:ascii="Times New Roman" w:hAnsi="Times New Roman" w:cs="Times New Roman"/>
                <w:sz w:val="12"/>
                <w:szCs w:val="12"/>
              </w:rPr>
              <w:t>2</w:t>
            </w:r>
            <w:proofErr w:type="gramEnd"/>
            <w:r w:rsidRPr="0002202C">
              <w:rPr>
                <w:rFonts w:ascii="Times New Roman" w:hAnsi="Times New Roman" w:cs="Times New Roman"/>
                <w:sz w:val="12"/>
                <w:szCs w:val="12"/>
              </w:rPr>
              <w:t xml:space="preserve"> и не имеющих пересечений с земельными участками других категорий земель или границами территориальных зон, исключить из градостроительных регламентов зону П2</w:t>
            </w:r>
          </w:p>
        </w:tc>
        <w:tc>
          <w:tcPr>
            <w:tcW w:w="0" w:type="auto"/>
            <w:vAlign w:val="center"/>
          </w:tcPr>
          <w:p w:rsidR="0002202C" w:rsidRPr="009C3DA5" w:rsidRDefault="0002202C" w:rsidP="009C3DA5">
            <w:pPr>
              <w:shd w:val="clear" w:color="auto" w:fill="FFFFFF"/>
              <w:spacing w:after="0" w:line="240" w:lineRule="auto"/>
              <w:jc w:val="center"/>
              <w:rPr>
                <w:rFonts w:ascii="Times New Roman" w:hAnsi="Times New Roman" w:cs="Times New Roman"/>
                <w:color w:val="000000"/>
                <w:sz w:val="12"/>
                <w:szCs w:val="12"/>
                <w:lang w:eastAsia="ru-RU"/>
              </w:rPr>
            </w:pPr>
            <w:r w:rsidRPr="0002202C">
              <w:rPr>
                <w:rFonts w:ascii="Times New Roman" w:hAnsi="Times New Roman" w:cs="Times New Roman"/>
                <w:sz w:val="12"/>
                <w:szCs w:val="12"/>
              </w:rPr>
              <w:lastRenderedPageBreak/>
              <w:t>Предлагается принять указанные замечания.</w:t>
            </w:r>
          </w:p>
        </w:tc>
        <w:tc>
          <w:tcPr>
            <w:tcW w:w="0" w:type="auto"/>
            <w:vAlign w:val="center"/>
          </w:tcPr>
          <w:p w:rsidR="0002202C" w:rsidRPr="0002202C" w:rsidRDefault="0002202C" w:rsidP="00277AEA">
            <w:pPr>
              <w:spacing w:after="0" w:line="240" w:lineRule="auto"/>
              <w:ind w:firstLine="3"/>
              <w:jc w:val="center"/>
              <w:rPr>
                <w:rFonts w:ascii="Times New Roman" w:hAnsi="Times New Roman" w:cs="Times New Roman"/>
                <w:sz w:val="12"/>
                <w:szCs w:val="12"/>
              </w:rPr>
            </w:pPr>
            <w:r w:rsidRPr="0002202C">
              <w:rPr>
                <w:rFonts w:ascii="Times New Roman" w:hAnsi="Times New Roman" w:cs="Times New Roman"/>
                <w:sz w:val="12"/>
                <w:szCs w:val="12"/>
              </w:rPr>
              <w:t>Замечания принимаются к учету</w:t>
            </w:r>
          </w:p>
        </w:tc>
      </w:tr>
      <w:tr w:rsidR="0002202C" w:rsidRPr="0002202C" w:rsidTr="00277AEA">
        <w:tc>
          <w:tcPr>
            <w:tcW w:w="0" w:type="auto"/>
            <w:vAlign w:val="center"/>
          </w:tcPr>
          <w:p w:rsidR="0002202C" w:rsidRPr="0002202C" w:rsidRDefault="0002202C" w:rsidP="00277AEA">
            <w:pPr>
              <w:spacing w:after="0" w:line="240" w:lineRule="auto"/>
              <w:ind w:firstLine="3"/>
              <w:jc w:val="center"/>
              <w:rPr>
                <w:rFonts w:ascii="Times New Roman" w:hAnsi="Times New Roman" w:cs="Times New Roman"/>
                <w:sz w:val="12"/>
                <w:szCs w:val="12"/>
              </w:rPr>
            </w:pPr>
            <w:r w:rsidRPr="0002202C">
              <w:rPr>
                <w:rFonts w:ascii="Times New Roman" w:hAnsi="Times New Roman" w:cs="Times New Roman"/>
                <w:sz w:val="12"/>
                <w:szCs w:val="12"/>
              </w:rPr>
              <w:lastRenderedPageBreak/>
              <w:t>9</w:t>
            </w:r>
          </w:p>
        </w:tc>
        <w:tc>
          <w:tcPr>
            <w:tcW w:w="0" w:type="auto"/>
            <w:vAlign w:val="center"/>
          </w:tcPr>
          <w:p w:rsidR="0002202C" w:rsidRPr="0002202C" w:rsidRDefault="0002202C" w:rsidP="00277AEA">
            <w:pPr>
              <w:spacing w:after="0" w:line="240" w:lineRule="auto"/>
              <w:jc w:val="center"/>
              <w:rPr>
                <w:rFonts w:ascii="Times New Roman" w:hAnsi="Times New Roman" w:cs="Times New Roman"/>
                <w:sz w:val="12"/>
                <w:szCs w:val="12"/>
              </w:rPr>
            </w:pPr>
            <w:r w:rsidRPr="0002202C">
              <w:rPr>
                <w:rFonts w:ascii="Times New Roman" w:hAnsi="Times New Roman" w:cs="Times New Roman"/>
                <w:sz w:val="12"/>
                <w:szCs w:val="12"/>
              </w:rPr>
              <w:t>Территории за границами населенных пунктов, отнесённые к зоне Сх</w:t>
            </w:r>
            <w:proofErr w:type="gramStart"/>
            <w:r w:rsidRPr="0002202C">
              <w:rPr>
                <w:rFonts w:ascii="Times New Roman" w:hAnsi="Times New Roman" w:cs="Times New Roman"/>
                <w:sz w:val="12"/>
                <w:szCs w:val="12"/>
              </w:rPr>
              <w:t>2</w:t>
            </w:r>
            <w:proofErr w:type="gramEnd"/>
            <w:r w:rsidRPr="0002202C">
              <w:rPr>
                <w:rFonts w:ascii="Times New Roman" w:hAnsi="Times New Roman" w:cs="Times New Roman"/>
                <w:sz w:val="12"/>
                <w:szCs w:val="12"/>
              </w:rPr>
              <w:t xml:space="preserve"> и имеющие пересечения с земельными участками других категорий земель или границами территориальных зон, или наложениями на сельскохозяйственные угодья,</w:t>
            </w:r>
          </w:p>
          <w:p w:rsidR="0002202C" w:rsidRPr="0002202C" w:rsidRDefault="0002202C" w:rsidP="00277AEA">
            <w:pPr>
              <w:spacing w:after="0" w:line="240" w:lineRule="auto"/>
              <w:jc w:val="center"/>
              <w:rPr>
                <w:rFonts w:ascii="Times New Roman" w:hAnsi="Times New Roman" w:cs="Times New Roman"/>
                <w:sz w:val="12"/>
                <w:szCs w:val="12"/>
              </w:rPr>
            </w:pPr>
            <w:r w:rsidRPr="0002202C">
              <w:rPr>
                <w:rFonts w:ascii="Times New Roman" w:hAnsi="Times New Roman" w:cs="Times New Roman"/>
                <w:sz w:val="12"/>
                <w:szCs w:val="12"/>
              </w:rPr>
              <w:t>обозначить  на карте градостроительного зонирования  условным обозначением «иные территории».  В случае отсутствия за границами населенных пунктов территорий, отнесённых к зоне Сх</w:t>
            </w:r>
            <w:proofErr w:type="gramStart"/>
            <w:r w:rsidRPr="0002202C">
              <w:rPr>
                <w:rFonts w:ascii="Times New Roman" w:hAnsi="Times New Roman" w:cs="Times New Roman"/>
                <w:sz w:val="12"/>
                <w:szCs w:val="12"/>
              </w:rPr>
              <w:t>2</w:t>
            </w:r>
            <w:proofErr w:type="gramEnd"/>
            <w:r w:rsidRPr="0002202C">
              <w:rPr>
                <w:rFonts w:ascii="Times New Roman" w:hAnsi="Times New Roman" w:cs="Times New Roman"/>
                <w:sz w:val="12"/>
                <w:szCs w:val="12"/>
              </w:rPr>
              <w:t xml:space="preserve"> и не имеющих пересечений с земельными участками других категорий земель или границами территориальных зон, или наложениями на сельскохозяйственные угодья, исключить из градостроительных регламентов зону Сх2.</w:t>
            </w:r>
          </w:p>
        </w:tc>
        <w:tc>
          <w:tcPr>
            <w:tcW w:w="0" w:type="auto"/>
            <w:vAlign w:val="center"/>
          </w:tcPr>
          <w:p w:rsidR="0002202C" w:rsidRPr="0002202C" w:rsidRDefault="0002202C" w:rsidP="00277AEA">
            <w:pPr>
              <w:shd w:val="clear" w:color="auto" w:fill="FFFFFF"/>
              <w:spacing w:after="0" w:line="240" w:lineRule="auto"/>
              <w:jc w:val="center"/>
              <w:rPr>
                <w:rFonts w:ascii="Times New Roman" w:hAnsi="Times New Roman" w:cs="Times New Roman"/>
                <w:color w:val="000000"/>
                <w:sz w:val="12"/>
                <w:szCs w:val="12"/>
                <w:lang w:eastAsia="ru-RU"/>
              </w:rPr>
            </w:pPr>
            <w:r w:rsidRPr="0002202C">
              <w:rPr>
                <w:rFonts w:ascii="Times New Roman" w:hAnsi="Times New Roman" w:cs="Times New Roman"/>
                <w:sz w:val="12"/>
                <w:szCs w:val="12"/>
              </w:rPr>
              <w:t>Предлагается принять указанные замечания.</w:t>
            </w:r>
          </w:p>
          <w:p w:rsidR="0002202C" w:rsidRPr="0002202C" w:rsidRDefault="0002202C" w:rsidP="00277AEA">
            <w:pPr>
              <w:shd w:val="clear" w:color="auto" w:fill="FFFFFF"/>
              <w:spacing w:after="0" w:line="240" w:lineRule="auto"/>
              <w:jc w:val="center"/>
              <w:rPr>
                <w:rFonts w:ascii="Times New Roman" w:hAnsi="Times New Roman" w:cs="Times New Roman"/>
                <w:sz w:val="12"/>
                <w:szCs w:val="12"/>
              </w:rPr>
            </w:pPr>
          </w:p>
        </w:tc>
        <w:tc>
          <w:tcPr>
            <w:tcW w:w="0" w:type="auto"/>
            <w:vAlign w:val="center"/>
          </w:tcPr>
          <w:p w:rsidR="0002202C" w:rsidRPr="0002202C" w:rsidRDefault="0002202C" w:rsidP="00277AEA">
            <w:pPr>
              <w:spacing w:after="0" w:line="240" w:lineRule="auto"/>
              <w:ind w:firstLine="3"/>
              <w:jc w:val="center"/>
              <w:rPr>
                <w:rFonts w:ascii="Times New Roman" w:hAnsi="Times New Roman" w:cs="Times New Roman"/>
                <w:sz w:val="12"/>
                <w:szCs w:val="12"/>
              </w:rPr>
            </w:pPr>
            <w:r w:rsidRPr="0002202C">
              <w:rPr>
                <w:rFonts w:ascii="Times New Roman" w:hAnsi="Times New Roman" w:cs="Times New Roman"/>
                <w:sz w:val="12"/>
                <w:szCs w:val="12"/>
              </w:rPr>
              <w:t>Замечания принимаются к учету</w:t>
            </w:r>
          </w:p>
        </w:tc>
      </w:tr>
      <w:tr w:rsidR="0002202C" w:rsidRPr="0002202C" w:rsidTr="00277AEA">
        <w:tc>
          <w:tcPr>
            <w:tcW w:w="0" w:type="auto"/>
            <w:vAlign w:val="center"/>
          </w:tcPr>
          <w:p w:rsidR="0002202C" w:rsidRPr="0002202C" w:rsidRDefault="0002202C" w:rsidP="00277AEA">
            <w:pPr>
              <w:spacing w:after="0" w:line="240" w:lineRule="auto"/>
              <w:ind w:firstLine="3"/>
              <w:jc w:val="center"/>
              <w:rPr>
                <w:rFonts w:ascii="Times New Roman" w:hAnsi="Times New Roman" w:cs="Times New Roman"/>
                <w:sz w:val="12"/>
                <w:szCs w:val="12"/>
              </w:rPr>
            </w:pPr>
            <w:r w:rsidRPr="0002202C">
              <w:rPr>
                <w:rFonts w:ascii="Times New Roman" w:hAnsi="Times New Roman" w:cs="Times New Roman"/>
                <w:sz w:val="12"/>
                <w:szCs w:val="12"/>
              </w:rPr>
              <w:t>10</w:t>
            </w:r>
          </w:p>
        </w:tc>
        <w:tc>
          <w:tcPr>
            <w:tcW w:w="0" w:type="auto"/>
            <w:vAlign w:val="center"/>
          </w:tcPr>
          <w:p w:rsidR="0002202C" w:rsidRPr="004438B7" w:rsidRDefault="0002202C" w:rsidP="00277AEA">
            <w:pPr>
              <w:pStyle w:val="affffff8"/>
              <w:spacing w:after="0"/>
              <w:ind w:firstLine="0"/>
              <w:jc w:val="center"/>
              <w:rPr>
                <w:rFonts w:ascii="Times New Roman" w:hAnsi="Times New Roman"/>
                <w:b w:val="0"/>
                <w:i w:val="0"/>
                <w:sz w:val="12"/>
                <w:szCs w:val="12"/>
              </w:rPr>
            </w:pPr>
            <w:r w:rsidRPr="0002202C">
              <w:rPr>
                <w:rFonts w:ascii="Times New Roman" w:hAnsi="Times New Roman"/>
                <w:b w:val="0"/>
                <w:i w:val="0"/>
                <w:sz w:val="12"/>
                <w:szCs w:val="12"/>
              </w:rPr>
              <w:t xml:space="preserve">Необходимо ст.11.1 Правил </w:t>
            </w:r>
            <w:proofErr w:type="gramStart"/>
            <w:r w:rsidRPr="0002202C">
              <w:rPr>
                <w:rFonts w:ascii="Times New Roman" w:hAnsi="Times New Roman"/>
                <w:b w:val="0"/>
                <w:i w:val="0"/>
                <w:sz w:val="12"/>
                <w:szCs w:val="12"/>
              </w:rPr>
              <w:t>землепользовании</w:t>
            </w:r>
            <w:proofErr w:type="gramEnd"/>
            <w:r w:rsidRPr="0002202C">
              <w:rPr>
                <w:rFonts w:ascii="Times New Roman" w:hAnsi="Times New Roman"/>
                <w:b w:val="0"/>
                <w:i w:val="0"/>
                <w:sz w:val="12"/>
                <w:szCs w:val="12"/>
              </w:rPr>
              <w:t xml:space="preserve"> и застройки дополнить следующим пунктом: </w:t>
            </w:r>
            <w:proofErr w:type="gramStart"/>
            <w:r w:rsidRPr="0002202C">
              <w:rPr>
                <w:rFonts w:ascii="Times New Roman" w:hAnsi="Times New Roman"/>
                <w:b w:val="0"/>
                <w:i w:val="0"/>
                <w:sz w:val="12"/>
                <w:szCs w:val="12"/>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rsidRPr="0002202C">
              <w:rPr>
                <w:rFonts w:ascii="Times New Roman" w:hAnsi="Times New Roman"/>
                <w:b w:val="0"/>
                <w:i w:val="0"/>
                <w:sz w:val="12"/>
                <w:szCs w:val="12"/>
              </w:rPr>
              <w:t xml:space="preserve"> </w:t>
            </w:r>
            <w:proofErr w:type="gramStart"/>
            <w:r w:rsidRPr="0002202C">
              <w:rPr>
                <w:rFonts w:ascii="Times New Roman" w:hAnsi="Times New Roman"/>
                <w:b w:val="0"/>
                <w:i w:val="0"/>
                <w:sz w:val="12"/>
                <w:szCs w:val="12"/>
              </w:rPr>
              <w:t>согласование в соответствии с частями 12.7 и 12.12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w:t>
            </w:r>
            <w:proofErr w:type="gramEnd"/>
            <w:r w:rsidRPr="0002202C">
              <w:rPr>
                <w:rFonts w:ascii="Times New Roman" w:hAnsi="Times New Roman"/>
                <w:b w:val="0"/>
                <w:i w:val="0"/>
                <w:sz w:val="12"/>
                <w:szCs w:val="12"/>
              </w:rPr>
              <w:t xml:space="preserve"> к необходимости изъятия земельных участков и (или) расположенных на них объектов недвижимого имущества для государст</w:t>
            </w:r>
            <w:r w:rsidR="004438B7">
              <w:rPr>
                <w:rFonts w:ascii="Times New Roman" w:hAnsi="Times New Roman"/>
                <w:b w:val="0"/>
                <w:i w:val="0"/>
                <w:sz w:val="12"/>
                <w:szCs w:val="12"/>
              </w:rPr>
              <w:t>венных или муниципальных нужд».</w:t>
            </w:r>
          </w:p>
        </w:tc>
        <w:tc>
          <w:tcPr>
            <w:tcW w:w="0" w:type="auto"/>
            <w:vAlign w:val="center"/>
          </w:tcPr>
          <w:p w:rsidR="0002202C" w:rsidRPr="0002202C" w:rsidRDefault="0002202C" w:rsidP="00277AEA">
            <w:pPr>
              <w:shd w:val="clear" w:color="auto" w:fill="FFFFFF"/>
              <w:spacing w:after="0" w:line="240" w:lineRule="auto"/>
              <w:jc w:val="center"/>
              <w:rPr>
                <w:rFonts w:ascii="Times New Roman" w:hAnsi="Times New Roman" w:cs="Times New Roman"/>
                <w:color w:val="000000"/>
                <w:sz w:val="12"/>
                <w:szCs w:val="12"/>
                <w:lang w:eastAsia="ru-RU"/>
              </w:rPr>
            </w:pPr>
            <w:r w:rsidRPr="0002202C">
              <w:rPr>
                <w:rFonts w:ascii="Times New Roman" w:hAnsi="Times New Roman" w:cs="Times New Roman"/>
                <w:sz w:val="12"/>
                <w:szCs w:val="12"/>
              </w:rPr>
              <w:t>Предлагается принять указанные замечания.</w:t>
            </w:r>
          </w:p>
          <w:p w:rsidR="0002202C" w:rsidRPr="0002202C" w:rsidRDefault="0002202C" w:rsidP="00277AEA">
            <w:pPr>
              <w:shd w:val="clear" w:color="auto" w:fill="FFFFFF"/>
              <w:spacing w:after="0" w:line="240" w:lineRule="auto"/>
              <w:jc w:val="center"/>
              <w:rPr>
                <w:rFonts w:ascii="Times New Roman" w:hAnsi="Times New Roman" w:cs="Times New Roman"/>
                <w:sz w:val="12"/>
                <w:szCs w:val="12"/>
              </w:rPr>
            </w:pPr>
          </w:p>
        </w:tc>
        <w:tc>
          <w:tcPr>
            <w:tcW w:w="0" w:type="auto"/>
            <w:vAlign w:val="center"/>
          </w:tcPr>
          <w:p w:rsidR="0002202C" w:rsidRPr="0002202C" w:rsidRDefault="0002202C" w:rsidP="00277AEA">
            <w:pPr>
              <w:spacing w:after="0" w:line="240" w:lineRule="auto"/>
              <w:ind w:firstLine="3"/>
              <w:jc w:val="center"/>
              <w:rPr>
                <w:rFonts w:ascii="Times New Roman" w:hAnsi="Times New Roman" w:cs="Times New Roman"/>
                <w:sz w:val="12"/>
                <w:szCs w:val="12"/>
              </w:rPr>
            </w:pPr>
            <w:r w:rsidRPr="0002202C">
              <w:rPr>
                <w:rFonts w:ascii="Times New Roman" w:hAnsi="Times New Roman" w:cs="Times New Roman"/>
                <w:sz w:val="12"/>
                <w:szCs w:val="12"/>
              </w:rPr>
              <w:t>Замечания принимаются к учету</w:t>
            </w:r>
          </w:p>
        </w:tc>
      </w:tr>
      <w:tr w:rsidR="0002202C" w:rsidRPr="0002202C" w:rsidTr="00277AEA">
        <w:tc>
          <w:tcPr>
            <w:tcW w:w="0" w:type="auto"/>
            <w:gridSpan w:val="4"/>
            <w:vAlign w:val="center"/>
          </w:tcPr>
          <w:p w:rsidR="0002202C" w:rsidRPr="0002202C" w:rsidRDefault="0002202C" w:rsidP="00277AEA">
            <w:pPr>
              <w:spacing w:after="0" w:line="240" w:lineRule="auto"/>
              <w:ind w:firstLine="3"/>
              <w:jc w:val="center"/>
              <w:rPr>
                <w:rFonts w:ascii="Times New Roman" w:hAnsi="Times New Roman" w:cs="Times New Roman"/>
                <w:sz w:val="12"/>
                <w:szCs w:val="12"/>
              </w:rPr>
            </w:pPr>
            <w:r w:rsidRPr="0002202C">
              <w:rPr>
                <w:rFonts w:ascii="Times New Roman" w:hAnsi="Times New Roman" w:cs="Times New Roman"/>
                <w:b/>
                <w:sz w:val="12"/>
                <w:szCs w:val="12"/>
              </w:rPr>
              <w:t>Предложения, поступившие от иных участников публичных слушаний</w:t>
            </w:r>
          </w:p>
        </w:tc>
      </w:tr>
      <w:tr w:rsidR="0002202C" w:rsidRPr="0002202C" w:rsidTr="00277AEA">
        <w:tc>
          <w:tcPr>
            <w:tcW w:w="0" w:type="auto"/>
            <w:tcBorders>
              <w:right w:val="single" w:sz="4" w:space="0" w:color="auto"/>
            </w:tcBorders>
            <w:vAlign w:val="center"/>
          </w:tcPr>
          <w:p w:rsidR="0002202C" w:rsidRPr="0002202C" w:rsidRDefault="0002202C" w:rsidP="00277AEA">
            <w:pPr>
              <w:spacing w:after="0" w:line="240" w:lineRule="auto"/>
              <w:ind w:firstLine="3"/>
              <w:jc w:val="center"/>
              <w:rPr>
                <w:rFonts w:ascii="Times New Roman" w:hAnsi="Times New Roman" w:cs="Times New Roman"/>
                <w:sz w:val="12"/>
                <w:szCs w:val="12"/>
              </w:rPr>
            </w:pPr>
            <w:r w:rsidRPr="0002202C">
              <w:rPr>
                <w:rFonts w:ascii="Times New Roman" w:hAnsi="Times New Roman" w:cs="Times New Roman"/>
                <w:sz w:val="12"/>
                <w:szCs w:val="12"/>
              </w:rPr>
              <w:t>1</w:t>
            </w:r>
          </w:p>
        </w:tc>
        <w:tc>
          <w:tcPr>
            <w:tcW w:w="0" w:type="auto"/>
            <w:tcBorders>
              <w:left w:val="single" w:sz="4" w:space="0" w:color="auto"/>
              <w:right w:val="single" w:sz="4" w:space="0" w:color="auto"/>
            </w:tcBorders>
            <w:vAlign w:val="center"/>
          </w:tcPr>
          <w:p w:rsidR="0002202C" w:rsidRPr="0002202C" w:rsidRDefault="0002202C" w:rsidP="00277AEA">
            <w:pPr>
              <w:spacing w:after="0" w:line="240" w:lineRule="auto"/>
              <w:ind w:firstLine="3"/>
              <w:jc w:val="center"/>
              <w:rPr>
                <w:rFonts w:ascii="Times New Roman" w:hAnsi="Times New Roman" w:cs="Times New Roman"/>
                <w:sz w:val="12"/>
                <w:szCs w:val="12"/>
              </w:rPr>
            </w:pPr>
            <w:r w:rsidRPr="0002202C">
              <w:rPr>
                <w:rFonts w:ascii="Times New Roman" w:hAnsi="Times New Roman" w:cs="Times New Roman"/>
                <w:sz w:val="12"/>
                <w:szCs w:val="12"/>
              </w:rPr>
              <w:t>-</w:t>
            </w:r>
          </w:p>
        </w:tc>
        <w:tc>
          <w:tcPr>
            <w:tcW w:w="0" w:type="auto"/>
            <w:tcBorders>
              <w:left w:val="single" w:sz="4" w:space="0" w:color="auto"/>
              <w:right w:val="single" w:sz="4" w:space="0" w:color="auto"/>
            </w:tcBorders>
            <w:vAlign w:val="center"/>
          </w:tcPr>
          <w:p w:rsidR="0002202C" w:rsidRPr="0002202C" w:rsidRDefault="0002202C" w:rsidP="00277AEA">
            <w:pPr>
              <w:spacing w:after="0" w:line="240" w:lineRule="auto"/>
              <w:ind w:firstLine="3"/>
              <w:jc w:val="center"/>
              <w:rPr>
                <w:rFonts w:ascii="Times New Roman" w:hAnsi="Times New Roman" w:cs="Times New Roman"/>
                <w:sz w:val="12"/>
                <w:szCs w:val="12"/>
              </w:rPr>
            </w:pPr>
            <w:r w:rsidRPr="0002202C">
              <w:rPr>
                <w:rFonts w:ascii="Times New Roman" w:hAnsi="Times New Roman" w:cs="Times New Roman"/>
                <w:sz w:val="12"/>
                <w:szCs w:val="12"/>
              </w:rPr>
              <w:t>-</w:t>
            </w:r>
          </w:p>
        </w:tc>
        <w:tc>
          <w:tcPr>
            <w:tcW w:w="0" w:type="auto"/>
            <w:tcBorders>
              <w:left w:val="single" w:sz="4" w:space="0" w:color="auto"/>
            </w:tcBorders>
            <w:vAlign w:val="center"/>
          </w:tcPr>
          <w:p w:rsidR="0002202C" w:rsidRPr="0002202C" w:rsidRDefault="0002202C" w:rsidP="00277AEA">
            <w:pPr>
              <w:spacing w:after="0" w:line="240" w:lineRule="auto"/>
              <w:ind w:firstLine="3"/>
              <w:jc w:val="center"/>
              <w:rPr>
                <w:rFonts w:ascii="Times New Roman" w:hAnsi="Times New Roman" w:cs="Times New Roman"/>
                <w:sz w:val="12"/>
                <w:szCs w:val="12"/>
              </w:rPr>
            </w:pPr>
            <w:r w:rsidRPr="0002202C">
              <w:rPr>
                <w:rFonts w:ascii="Times New Roman" w:hAnsi="Times New Roman" w:cs="Times New Roman"/>
                <w:sz w:val="12"/>
                <w:szCs w:val="12"/>
              </w:rPr>
              <w:t>-</w:t>
            </w:r>
          </w:p>
        </w:tc>
      </w:tr>
    </w:tbl>
    <w:p w:rsidR="004438B7" w:rsidRPr="004438B7" w:rsidRDefault="004438B7" w:rsidP="004438B7">
      <w:pPr>
        <w:pStyle w:val="Default"/>
        <w:ind w:firstLine="284"/>
        <w:jc w:val="both"/>
        <w:rPr>
          <w:rFonts w:ascii="Times New Roman" w:hAnsi="Times New Roman" w:cs="Times New Roman"/>
          <w:sz w:val="12"/>
          <w:szCs w:val="12"/>
        </w:rPr>
      </w:pPr>
      <w:r w:rsidRPr="004438B7">
        <w:rPr>
          <w:rFonts w:ascii="Times New Roman" w:hAnsi="Times New Roman" w:cs="Times New Roman"/>
          <w:sz w:val="12"/>
          <w:szCs w:val="12"/>
        </w:rPr>
        <w:t>7. По результатам публичных слушаний рекомендуется принять проект изменений в Правила землепользования и застройки в редакции, вынесенной на публичные слушания, с учетом замечаний и предложений, указанных в п. 6 настоящего заключения.</w:t>
      </w:r>
    </w:p>
    <w:p w:rsidR="004438B7" w:rsidRPr="004438B7" w:rsidRDefault="004438B7" w:rsidP="004438B7">
      <w:pPr>
        <w:pStyle w:val="Default"/>
        <w:ind w:firstLine="284"/>
        <w:jc w:val="right"/>
        <w:rPr>
          <w:rFonts w:ascii="Times New Roman" w:hAnsi="Times New Roman" w:cs="Times New Roman"/>
          <w:sz w:val="12"/>
          <w:szCs w:val="12"/>
        </w:rPr>
      </w:pPr>
      <w:r w:rsidRPr="004438B7">
        <w:rPr>
          <w:rFonts w:ascii="Times New Roman" w:hAnsi="Times New Roman" w:cs="Times New Roman"/>
          <w:sz w:val="12"/>
          <w:szCs w:val="12"/>
        </w:rPr>
        <w:t>Глава сельского поселения Черновка</w:t>
      </w:r>
    </w:p>
    <w:p w:rsidR="004438B7" w:rsidRPr="004438B7" w:rsidRDefault="004438B7" w:rsidP="004438B7">
      <w:pPr>
        <w:pStyle w:val="Default"/>
        <w:ind w:firstLine="284"/>
        <w:jc w:val="right"/>
        <w:rPr>
          <w:rFonts w:ascii="Times New Roman" w:hAnsi="Times New Roman" w:cs="Times New Roman"/>
          <w:sz w:val="12"/>
          <w:szCs w:val="12"/>
        </w:rPr>
      </w:pPr>
      <w:r w:rsidRPr="004438B7">
        <w:rPr>
          <w:rFonts w:ascii="Times New Roman" w:hAnsi="Times New Roman" w:cs="Times New Roman"/>
          <w:sz w:val="12"/>
          <w:szCs w:val="12"/>
        </w:rPr>
        <w:t xml:space="preserve">муниципального района Сергиевский </w:t>
      </w:r>
    </w:p>
    <w:p w:rsidR="004438B7" w:rsidRDefault="004438B7" w:rsidP="004438B7">
      <w:pPr>
        <w:pStyle w:val="Default"/>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3102C3" w:rsidRDefault="004438B7" w:rsidP="004438B7">
      <w:pPr>
        <w:pStyle w:val="Default"/>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К.Л.Григорьев</w:t>
      </w:r>
      <w:proofErr w:type="spellEnd"/>
    </w:p>
    <w:p w:rsidR="004438B7" w:rsidRPr="004438B7" w:rsidRDefault="004438B7" w:rsidP="004438B7">
      <w:pPr>
        <w:pStyle w:val="Default"/>
        <w:ind w:firstLine="284"/>
        <w:jc w:val="center"/>
        <w:rPr>
          <w:rFonts w:ascii="Times New Roman" w:hAnsi="Times New Roman" w:cs="Times New Roman"/>
          <w:sz w:val="12"/>
          <w:szCs w:val="12"/>
        </w:rPr>
      </w:pPr>
      <w:r w:rsidRPr="004438B7">
        <w:rPr>
          <w:rFonts w:ascii="Times New Roman" w:hAnsi="Times New Roman" w:cs="Times New Roman"/>
          <w:sz w:val="12"/>
          <w:szCs w:val="12"/>
        </w:rPr>
        <w:t>ЗАКЛЮЧЕНИЕ</w:t>
      </w:r>
    </w:p>
    <w:p w:rsidR="004438B7" w:rsidRPr="004438B7" w:rsidRDefault="004438B7" w:rsidP="004438B7">
      <w:pPr>
        <w:pStyle w:val="Default"/>
        <w:ind w:firstLine="284"/>
        <w:jc w:val="center"/>
        <w:rPr>
          <w:rFonts w:ascii="Times New Roman" w:hAnsi="Times New Roman" w:cs="Times New Roman"/>
          <w:sz w:val="12"/>
          <w:szCs w:val="12"/>
        </w:rPr>
      </w:pPr>
      <w:r w:rsidRPr="004438B7">
        <w:rPr>
          <w:rFonts w:ascii="Times New Roman" w:hAnsi="Times New Roman" w:cs="Times New Roman"/>
          <w:sz w:val="12"/>
          <w:szCs w:val="12"/>
        </w:rPr>
        <w:t>о</w:t>
      </w:r>
      <w:r>
        <w:rPr>
          <w:rFonts w:ascii="Times New Roman" w:hAnsi="Times New Roman" w:cs="Times New Roman"/>
          <w:sz w:val="12"/>
          <w:szCs w:val="12"/>
        </w:rPr>
        <w:t xml:space="preserve"> результатах публичных слушаний </w:t>
      </w:r>
      <w:r w:rsidRPr="004438B7">
        <w:rPr>
          <w:rFonts w:ascii="Times New Roman" w:hAnsi="Times New Roman" w:cs="Times New Roman"/>
          <w:sz w:val="12"/>
          <w:szCs w:val="12"/>
        </w:rPr>
        <w:t>в сельском поселении Антоновка муниципального района Сергиевский</w:t>
      </w:r>
      <w:r>
        <w:rPr>
          <w:rFonts w:ascii="Times New Roman" w:hAnsi="Times New Roman" w:cs="Times New Roman"/>
          <w:sz w:val="12"/>
          <w:szCs w:val="12"/>
        </w:rPr>
        <w:t xml:space="preserve"> Самарской области</w:t>
      </w:r>
    </w:p>
    <w:p w:rsidR="004438B7" w:rsidRPr="004438B7" w:rsidRDefault="004438B7" w:rsidP="004438B7">
      <w:pPr>
        <w:pStyle w:val="Default"/>
        <w:ind w:firstLine="284"/>
        <w:jc w:val="both"/>
        <w:rPr>
          <w:rFonts w:ascii="Times New Roman" w:hAnsi="Times New Roman" w:cs="Times New Roman"/>
          <w:sz w:val="12"/>
          <w:szCs w:val="12"/>
        </w:rPr>
      </w:pPr>
      <w:r w:rsidRPr="004438B7">
        <w:rPr>
          <w:rFonts w:ascii="Times New Roman" w:hAnsi="Times New Roman" w:cs="Times New Roman"/>
          <w:sz w:val="12"/>
          <w:szCs w:val="12"/>
        </w:rPr>
        <w:t>1. Дата оформления заключения о результатах публичных слушаний -23 марта 2021 г.</w:t>
      </w:r>
    </w:p>
    <w:p w:rsidR="004438B7" w:rsidRPr="004438B7" w:rsidRDefault="004438B7" w:rsidP="004438B7">
      <w:pPr>
        <w:pStyle w:val="Default"/>
        <w:ind w:firstLine="284"/>
        <w:jc w:val="both"/>
        <w:rPr>
          <w:rFonts w:ascii="Times New Roman" w:hAnsi="Times New Roman" w:cs="Times New Roman"/>
          <w:sz w:val="12"/>
          <w:szCs w:val="12"/>
        </w:rPr>
      </w:pPr>
      <w:r w:rsidRPr="004438B7">
        <w:rPr>
          <w:rFonts w:ascii="Times New Roman" w:hAnsi="Times New Roman" w:cs="Times New Roman"/>
          <w:sz w:val="12"/>
          <w:szCs w:val="12"/>
        </w:rPr>
        <w:t>2. Наименование проекта, рассмотренного на публичных слушаниях – проект изменений в Правила землепользования застройки сельского поселения  Антоновка муниципального района Сергиевский Самарской области.</w:t>
      </w:r>
    </w:p>
    <w:p w:rsidR="004438B7" w:rsidRPr="004438B7" w:rsidRDefault="004438B7" w:rsidP="004438B7">
      <w:pPr>
        <w:pStyle w:val="Default"/>
        <w:ind w:firstLine="284"/>
        <w:jc w:val="both"/>
        <w:rPr>
          <w:rFonts w:ascii="Times New Roman" w:hAnsi="Times New Roman" w:cs="Times New Roman"/>
          <w:sz w:val="12"/>
          <w:szCs w:val="12"/>
        </w:rPr>
      </w:pPr>
      <w:r w:rsidRPr="004438B7">
        <w:rPr>
          <w:rFonts w:ascii="Times New Roman" w:hAnsi="Times New Roman" w:cs="Times New Roman"/>
          <w:sz w:val="12"/>
          <w:szCs w:val="12"/>
        </w:rPr>
        <w:t>Основание проведения публичных слушаний:</w:t>
      </w:r>
    </w:p>
    <w:p w:rsidR="004438B7" w:rsidRPr="004438B7" w:rsidRDefault="004438B7" w:rsidP="004438B7">
      <w:pPr>
        <w:pStyle w:val="Default"/>
        <w:ind w:firstLine="284"/>
        <w:jc w:val="both"/>
        <w:rPr>
          <w:rFonts w:ascii="Times New Roman" w:hAnsi="Times New Roman" w:cs="Times New Roman"/>
          <w:sz w:val="12"/>
          <w:szCs w:val="12"/>
        </w:rPr>
      </w:pPr>
      <w:r w:rsidRPr="004438B7">
        <w:rPr>
          <w:rFonts w:ascii="Times New Roman" w:hAnsi="Times New Roman" w:cs="Times New Roman"/>
          <w:sz w:val="12"/>
          <w:szCs w:val="12"/>
        </w:rPr>
        <w:t>- Постановление Главы сельского поселения Антоновка муниципального района Сергиевский Самарской области «О проведении публичных слушаний по проекту изменений в Правила землепользования и застройки сельского поселения Антоновка  муниципального района Сергиевский Самарской области» от 11 января 2021 № 1, опубликованное в газете «Сергиевский вестник» от 11.01.2021 г. № 1 (523).</w:t>
      </w:r>
    </w:p>
    <w:p w:rsidR="004438B7" w:rsidRPr="004438B7" w:rsidRDefault="004438B7" w:rsidP="004438B7">
      <w:pPr>
        <w:pStyle w:val="Default"/>
        <w:ind w:firstLine="284"/>
        <w:jc w:val="both"/>
        <w:rPr>
          <w:rFonts w:ascii="Times New Roman" w:hAnsi="Times New Roman" w:cs="Times New Roman"/>
          <w:sz w:val="12"/>
          <w:szCs w:val="12"/>
        </w:rPr>
      </w:pPr>
      <w:r w:rsidRPr="004438B7">
        <w:rPr>
          <w:rFonts w:ascii="Times New Roman" w:hAnsi="Times New Roman" w:cs="Times New Roman"/>
          <w:sz w:val="12"/>
          <w:szCs w:val="12"/>
        </w:rPr>
        <w:t xml:space="preserve"> Дата проведения публичных слушаний – с 18 января 2021 по 23 марта 2021.</w:t>
      </w:r>
    </w:p>
    <w:p w:rsidR="004438B7" w:rsidRPr="004438B7" w:rsidRDefault="004438B7" w:rsidP="004438B7">
      <w:pPr>
        <w:pStyle w:val="Default"/>
        <w:ind w:firstLine="284"/>
        <w:jc w:val="both"/>
        <w:rPr>
          <w:rFonts w:ascii="Times New Roman" w:hAnsi="Times New Roman" w:cs="Times New Roman"/>
          <w:sz w:val="12"/>
          <w:szCs w:val="12"/>
        </w:rPr>
      </w:pPr>
      <w:r w:rsidRPr="004438B7">
        <w:rPr>
          <w:rFonts w:ascii="Times New Roman" w:hAnsi="Times New Roman" w:cs="Times New Roman"/>
          <w:sz w:val="12"/>
          <w:szCs w:val="12"/>
        </w:rPr>
        <w:t xml:space="preserve">3. Реквизиты протокола публичных слушаний, на основании которого подготовлено заключение о результатах публичных слушаний – от 16 марта 2021 г. </w:t>
      </w:r>
    </w:p>
    <w:p w:rsidR="004438B7" w:rsidRPr="004438B7" w:rsidRDefault="004438B7" w:rsidP="004438B7">
      <w:pPr>
        <w:pStyle w:val="Default"/>
        <w:ind w:firstLine="284"/>
        <w:jc w:val="both"/>
        <w:rPr>
          <w:rFonts w:ascii="Times New Roman" w:hAnsi="Times New Roman" w:cs="Times New Roman"/>
          <w:sz w:val="12"/>
          <w:szCs w:val="12"/>
        </w:rPr>
      </w:pPr>
      <w:r w:rsidRPr="004438B7">
        <w:rPr>
          <w:rFonts w:ascii="Times New Roman" w:hAnsi="Times New Roman" w:cs="Times New Roman"/>
          <w:sz w:val="12"/>
          <w:szCs w:val="12"/>
        </w:rPr>
        <w:t>4. В публичных слушаниях приняли участие 10 человек.</w:t>
      </w:r>
    </w:p>
    <w:p w:rsidR="004438B7" w:rsidRPr="004438B7" w:rsidRDefault="004438B7" w:rsidP="004438B7">
      <w:pPr>
        <w:pStyle w:val="Default"/>
        <w:ind w:firstLine="284"/>
        <w:jc w:val="both"/>
        <w:rPr>
          <w:rFonts w:ascii="Times New Roman" w:hAnsi="Times New Roman" w:cs="Times New Roman"/>
          <w:sz w:val="12"/>
          <w:szCs w:val="12"/>
        </w:rPr>
      </w:pPr>
      <w:r w:rsidRPr="004438B7">
        <w:rPr>
          <w:rFonts w:ascii="Times New Roman" w:hAnsi="Times New Roman" w:cs="Times New Roman"/>
          <w:sz w:val="12"/>
          <w:szCs w:val="12"/>
        </w:rPr>
        <w:t>5. Предложения и замечания по проекту - 10,  внесено в протокол публичных слушаний - 10.</w:t>
      </w:r>
    </w:p>
    <w:p w:rsidR="004438B7" w:rsidRDefault="004438B7" w:rsidP="004438B7">
      <w:pPr>
        <w:pStyle w:val="Default"/>
        <w:ind w:firstLine="284"/>
        <w:jc w:val="both"/>
        <w:rPr>
          <w:rFonts w:ascii="Times New Roman" w:hAnsi="Times New Roman" w:cs="Times New Roman"/>
          <w:sz w:val="12"/>
          <w:szCs w:val="12"/>
        </w:rPr>
      </w:pPr>
      <w:r w:rsidRPr="004438B7">
        <w:rPr>
          <w:rFonts w:ascii="Times New Roman" w:hAnsi="Times New Roman" w:cs="Times New Roman"/>
          <w:sz w:val="12"/>
          <w:szCs w:val="12"/>
        </w:rPr>
        <w:t>6. Обобщенные сведения, полученные при учете замечаний и предложений, выраженных участниками публичных слушаний и постоянно проживающими на территории, в пределах которой проводятся публичные слушания, и иными заинтересованными лицами по вопросам, вынесенным на публичные слушания: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
        <w:gridCol w:w="3151"/>
        <w:gridCol w:w="3271"/>
        <w:gridCol w:w="970"/>
      </w:tblGrid>
      <w:tr w:rsidR="004438B7" w:rsidRPr="004438B7" w:rsidTr="00277AEA">
        <w:tc>
          <w:tcPr>
            <w:tcW w:w="0" w:type="auto"/>
            <w:vAlign w:val="center"/>
          </w:tcPr>
          <w:p w:rsidR="004438B7" w:rsidRPr="004438B7" w:rsidRDefault="004438B7" w:rsidP="00277AEA">
            <w:pPr>
              <w:spacing w:after="0" w:line="240" w:lineRule="auto"/>
              <w:ind w:firstLine="3"/>
              <w:jc w:val="center"/>
              <w:rPr>
                <w:rFonts w:ascii="Times New Roman" w:hAnsi="Times New Roman" w:cs="Times New Roman"/>
                <w:b/>
                <w:sz w:val="12"/>
                <w:szCs w:val="12"/>
              </w:rPr>
            </w:pPr>
            <w:r w:rsidRPr="004438B7">
              <w:rPr>
                <w:rFonts w:ascii="Times New Roman" w:hAnsi="Times New Roman" w:cs="Times New Roman"/>
                <w:b/>
                <w:sz w:val="12"/>
                <w:szCs w:val="12"/>
              </w:rPr>
              <w:t>№</w:t>
            </w:r>
          </w:p>
        </w:tc>
        <w:tc>
          <w:tcPr>
            <w:tcW w:w="0" w:type="auto"/>
            <w:vAlign w:val="center"/>
          </w:tcPr>
          <w:p w:rsidR="004438B7" w:rsidRPr="004438B7" w:rsidRDefault="004438B7" w:rsidP="00277AEA">
            <w:pPr>
              <w:spacing w:after="0" w:line="240" w:lineRule="auto"/>
              <w:ind w:firstLine="3"/>
              <w:jc w:val="center"/>
              <w:rPr>
                <w:rFonts w:ascii="Times New Roman" w:hAnsi="Times New Roman" w:cs="Times New Roman"/>
                <w:b/>
                <w:sz w:val="12"/>
                <w:szCs w:val="12"/>
              </w:rPr>
            </w:pPr>
            <w:r w:rsidRPr="004438B7">
              <w:rPr>
                <w:rFonts w:ascii="Times New Roman" w:hAnsi="Times New Roman" w:cs="Times New Roman"/>
                <w:b/>
                <w:sz w:val="12"/>
                <w:szCs w:val="12"/>
              </w:rPr>
              <w:t>Содержание внесенных предложений и замечаний</w:t>
            </w:r>
          </w:p>
        </w:tc>
        <w:tc>
          <w:tcPr>
            <w:tcW w:w="0" w:type="auto"/>
            <w:vAlign w:val="center"/>
          </w:tcPr>
          <w:p w:rsidR="004438B7" w:rsidRPr="004438B7" w:rsidRDefault="004438B7" w:rsidP="00277AEA">
            <w:pPr>
              <w:spacing w:after="0" w:line="240" w:lineRule="auto"/>
              <w:jc w:val="center"/>
              <w:rPr>
                <w:rFonts w:ascii="Times New Roman" w:hAnsi="Times New Roman" w:cs="Times New Roman"/>
                <w:b/>
                <w:sz w:val="12"/>
                <w:szCs w:val="12"/>
              </w:rPr>
            </w:pPr>
            <w:r w:rsidRPr="004438B7">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w:t>
            </w:r>
            <w:r w:rsidRPr="004438B7">
              <w:rPr>
                <w:rFonts w:ascii="Times New Roman" w:hAnsi="Times New Roman" w:cs="Times New Roman"/>
                <w:sz w:val="12"/>
                <w:szCs w:val="12"/>
              </w:rPr>
              <w:t xml:space="preserve"> </w:t>
            </w:r>
            <w:r w:rsidRPr="004438B7">
              <w:rPr>
                <w:rFonts w:ascii="Times New Roman" w:hAnsi="Times New Roman" w:cs="Times New Roman"/>
                <w:b/>
                <w:sz w:val="12"/>
                <w:szCs w:val="12"/>
              </w:rPr>
              <w:t>публичных слушаниях</w:t>
            </w:r>
          </w:p>
        </w:tc>
        <w:tc>
          <w:tcPr>
            <w:tcW w:w="0" w:type="auto"/>
            <w:vAlign w:val="center"/>
          </w:tcPr>
          <w:p w:rsidR="004438B7" w:rsidRPr="004438B7" w:rsidRDefault="004438B7" w:rsidP="00277AEA">
            <w:pPr>
              <w:spacing w:after="0" w:line="240" w:lineRule="auto"/>
              <w:jc w:val="center"/>
              <w:rPr>
                <w:rFonts w:ascii="Times New Roman" w:hAnsi="Times New Roman" w:cs="Times New Roman"/>
                <w:b/>
                <w:sz w:val="12"/>
                <w:szCs w:val="12"/>
              </w:rPr>
            </w:pPr>
            <w:r w:rsidRPr="004438B7">
              <w:rPr>
                <w:rFonts w:ascii="Times New Roman" w:hAnsi="Times New Roman" w:cs="Times New Roman"/>
                <w:b/>
                <w:sz w:val="12"/>
                <w:szCs w:val="12"/>
              </w:rPr>
              <w:t>Выводы</w:t>
            </w:r>
          </w:p>
        </w:tc>
      </w:tr>
      <w:tr w:rsidR="004438B7" w:rsidRPr="004438B7" w:rsidTr="00277AEA">
        <w:tc>
          <w:tcPr>
            <w:tcW w:w="0" w:type="auto"/>
            <w:gridSpan w:val="4"/>
            <w:vAlign w:val="center"/>
          </w:tcPr>
          <w:p w:rsidR="004438B7" w:rsidRPr="004438B7" w:rsidRDefault="004438B7" w:rsidP="00277AEA">
            <w:pPr>
              <w:spacing w:after="0" w:line="240" w:lineRule="auto"/>
              <w:jc w:val="center"/>
              <w:rPr>
                <w:rFonts w:ascii="Times New Roman" w:hAnsi="Times New Roman" w:cs="Times New Roman"/>
                <w:sz w:val="12"/>
                <w:szCs w:val="12"/>
              </w:rPr>
            </w:pPr>
            <w:r w:rsidRPr="004438B7">
              <w:rPr>
                <w:rFonts w:ascii="Times New Roman" w:hAnsi="Times New Roman" w:cs="Times New Roman"/>
                <w:b/>
                <w:sz w:val="12"/>
                <w:szCs w:val="12"/>
              </w:rPr>
              <w:lastRenderedPageBreak/>
              <w:t xml:space="preserve">Предложения, поступившие от участников публичных слушаний и постоянно </w:t>
            </w:r>
            <w:proofErr w:type="gramStart"/>
            <w:r w:rsidRPr="004438B7">
              <w:rPr>
                <w:rFonts w:ascii="Times New Roman" w:hAnsi="Times New Roman" w:cs="Times New Roman"/>
                <w:b/>
                <w:sz w:val="12"/>
                <w:szCs w:val="12"/>
              </w:rPr>
              <w:t>проживающими</w:t>
            </w:r>
            <w:proofErr w:type="gramEnd"/>
            <w:r w:rsidRPr="004438B7">
              <w:rPr>
                <w:rFonts w:ascii="Times New Roman" w:hAnsi="Times New Roman" w:cs="Times New Roman"/>
                <w:b/>
                <w:sz w:val="12"/>
                <w:szCs w:val="12"/>
              </w:rPr>
              <w:t xml:space="preserve"> на территории, в пределах которой проводятся публичные слушания</w:t>
            </w:r>
          </w:p>
        </w:tc>
      </w:tr>
      <w:tr w:rsidR="004438B7" w:rsidRPr="004438B7" w:rsidTr="00277AEA">
        <w:tc>
          <w:tcPr>
            <w:tcW w:w="0" w:type="auto"/>
            <w:vAlign w:val="center"/>
          </w:tcPr>
          <w:p w:rsidR="004438B7" w:rsidRPr="004438B7" w:rsidRDefault="004438B7" w:rsidP="00277AEA">
            <w:pPr>
              <w:spacing w:after="0" w:line="240" w:lineRule="auto"/>
              <w:ind w:firstLine="3"/>
              <w:jc w:val="center"/>
              <w:rPr>
                <w:rFonts w:ascii="Times New Roman" w:hAnsi="Times New Roman" w:cs="Times New Roman"/>
                <w:sz w:val="12"/>
                <w:szCs w:val="12"/>
              </w:rPr>
            </w:pPr>
            <w:r w:rsidRPr="004438B7">
              <w:rPr>
                <w:rFonts w:ascii="Times New Roman" w:hAnsi="Times New Roman" w:cs="Times New Roman"/>
                <w:sz w:val="12"/>
                <w:szCs w:val="12"/>
              </w:rPr>
              <w:t>1</w:t>
            </w:r>
          </w:p>
        </w:tc>
        <w:tc>
          <w:tcPr>
            <w:tcW w:w="0" w:type="auto"/>
            <w:vAlign w:val="center"/>
          </w:tcPr>
          <w:p w:rsidR="004438B7" w:rsidRPr="004438B7" w:rsidRDefault="004438B7" w:rsidP="00277AEA">
            <w:pPr>
              <w:shd w:val="clear" w:color="auto" w:fill="FFFFFF"/>
              <w:spacing w:after="0" w:line="240" w:lineRule="auto"/>
              <w:jc w:val="center"/>
              <w:rPr>
                <w:rFonts w:ascii="Times New Roman" w:hAnsi="Times New Roman" w:cs="Times New Roman"/>
                <w:color w:val="000000"/>
                <w:sz w:val="12"/>
                <w:szCs w:val="12"/>
                <w:lang w:eastAsia="ru-RU"/>
              </w:rPr>
            </w:pPr>
            <w:r w:rsidRPr="004438B7">
              <w:rPr>
                <w:rFonts w:ascii="Times New Roman" w:hAnsi="Times New Roman" w:cs="Times New Roman"/>
                <w:color w:val="000000"/>
                <w:sz w:val="12"/>
                <w:szCs w:val="12"/>
                <w:lang w:eastAsia="ru-RU"/>
              </w:rPr>
              <w:t>Предлагается осуществить дополнительную сверку</w:t>
            </w:r>
            <w:r>
              <w:rPr>
                <w:rFonts w:ascii="Times New Roman" w:hAnsi="Times New Roman" w:cs="Times New Roman"/>
                <w:color w:val="000000"/>
                <w:sz w:val="12"/>
                <w:szCs w:val="12"/>
                <w:lang w:eastAsia="ru-RU"/>
              </w:rPr>
              <w:t xml:space="preserve"> </w:t>
            </w:r>
            <w:r w:rsidRPr="004438B7">
              <w:rPr>
                <w:rFonts w:ascii="Times New Roman" w:hAnsi="Times New Roman" w:cs="Times New Roman"/>
                <w:color w:val="000000"/>
                <w:sz w:val="12"/>
                <w:szCs w:val="12"/>
                <w:lang w:eastAsia="ru-RU"/>
              </w:rPr>
              <w:t>сведений о ЗОУИТ, содержащихся в ЕГРН, с целью их обозначения в картах градостроительного зонирования</w:t>
            </w:r>
          </w:p>
        </w:tc>
        <w:tc>
          <w:tcPr>
            <w:tcW w:w="0" w:type="auto"/>
            <w:vAlign w:val="center"/>
          </w:tcPr>
          <w:p w:rsidR="004438B7" w:rsidRPr="004438B7" w:rsidRDefault="004438B7" w:rsidP="00277AEA">
            <w:pPr>
              <w:spacing w:after="0" w:line="240" w:lineRule="auto"/>
              <w:ind w:firstLine="3"/>
              <w:jc w:val="center"/>
              <w:rPr>
                <w:rFonts w:ascii="Times New Roman" w:hAnsi="Times New Roman" w:cs="Times New Roman"/>
                <w:sz w:val="12"/>
                <w:szCs w:val="12"/>
              </w:rPr>
            </w:pPr>
            <w:r w:rsidRPr="004438B7">
              <w:rPr>
                <w:rFonts w:ascii="Times New Roman" w:hAnsi="Times New Roman" w:cs="Times New Roman"/>
                <w:sz w:val="12"/>
                <w:szCs w:val="12"/>
              </w:rPr>
              <w:t xml:space="preserve">Предлагается принять указанное замечание и, при наличии неучтенных сведений о ЗОУИТ, содержащихся в ЕГРН, отобразить </w:t>
            </w:r>
            <w:proofErr w:type="gramStart"/>
            <w:r w:rsidRPr="004438B7">
              <w:rPr>
                <w:rFonts w:ascii="Times New Roman" w:hAnsi="Times New Roman" w:cs="Times New Roman"/>
                <w:sz w:val="12"/>
                <w:szCs w:val="12"/>
              </w:rPr>
              <w:t>указанные</w:t>
            </w:r>
            <w:proofErr w:type="gramEnd"/>
            <w:r w:rsidRPr="004438B7">
              <w:rPr>
                <w:rFonts w:ascii="Times New Roman" w:hAnsi="Times New Roman" w:cs="Times New Roman"/>
                <w:sz w:val="12"/>
                <w:szCs w:val="12"/>
              </w:rPr>
              <w:t xml:space="preserve"> ЗОУИТ на картах градостроительного зонирования</w:t>
            </w:r>
          </w:p>
        </w:tc>
        <w:tc>
          <w:tcPr>
            <w:tcW w:w="0" w:type="auto"/>
            <w:vAlign w:val="center"/>
          </w:tcPr>
          <w:p w:rsidR="004438B7" w:rsidRPr="004438B7" w:rsidRDefault="004438B7" w:rsidP="00277AEA">
            <w:pPr>
              <w:spacing w:after="0" w:line="240" w:lineRule="auto"/>
              <w:ind w:firstLine="3"/>
              <w:jc w:val="center"/>
              <w:rPr>
                <w:rFonts w:ascii="Times New Roman" w:hAnsi="Times New Roman" w:cs="Times New Roman"/>
                <w:sz w:val="12"/>
                <w:szCs w:val="12"/>
              </w:rPr>
            </w:pPr>
            <w:r w:rsidRPr="004438B7">
              <w:rPr>
                <w:rFonts w:ascii="Times New Roman" w:hAnsi="Times New Roman" w:cs="Times New Roman"/>
                <w:sz w:val="12"/>
                <w:szCs w:val="12"/>
              </w:rPr>
              <w:t>Замечание принимается к учету</w:t>
            </w:r>
          </w:p>
        </w:tc>
      </w:tr>
      <w:tr w:rsidR="004438B7" w:rsidRPr="004438B7" w:rsidTr="00277AEA">
        <w:tc>
          <w:tcPr>
            <w:tcW w:w="0" w:type="auto"/>
            <w:vAlign w:val="center"/>
          </w:tcPr>
          <w:p w:rsidR="004438B7" w:rsidRPr="004438B7" w:rsidRDefault="004438B7" w:rsidP="00277AEA">
            <w:pPr>
              <w:spacing w:after="0" w:line="240" w:lineRule="auto"/>
              <w:ind w:firstLine="3"/>
              <w:jc w:val="center"/>
              <w:rPr>
                <w:rFonts w:ascii="Times New Roman" w:hAnsi="Times New Roman" w:cs="Times New Roman"/>
                <w:sz w:val="12"/>
                <w:szCs w:val="12"/>
              </w:rPr>
            </w:pPr>
            <w:r w:rsidRPr="004438B7">
              <w:rPr>
                <w:rFonts w:ascii="Times New Roman" w:hAnsi="Times New Roman" w:cs="Times New Roman"/>
                <w:sz w:val="12"/>
                <w:szCs w:val="12"/>
              </w:rPr>
              <w:t>2</w:t>
            </w:r>
          </w:p>
        </w:tc>
        <w:tc>
          <w:tcPr>
            <w:tcW w:w="0" w:type="auto"/>
            <w:vAlign w:val="center"/>
          </w:tcPr>
          <w:p w:rsidR="004438B7" w:rsidRPr="004438B7" w:rsidRDefault="004438B7" w:rsidP="00277AEA">
            <w:pPr>
              <w:shd w:val="clear" w:color="auto" w:fill="FFFFFF"/>
              <w:spacing w:after="0" w:line="240" w:lineRule="auto"/>
              <w:jc w:val="center"/>
              <w:rPr>
                <w:rFonts w:ascii="Times New Roman" w:hAnsi="Times New Roman" w:cs="Times New Roman"/>
                <w:color w:val="000000"/>
                <w:sz w:val="12"/>
                <w:szCs w:val="12"/>
                <w:lang w:eastAsia="ru-RU"/>
              </w:rPr>
            </w:pPr>
            <w:r w:rsidRPr="004438B7">
              <w:rPr>
                <w:rFonts w:ascii="Times New Roman" w:hAnsi="Times New Roman" w:cs="Times New Roman"/>
                <w:color w:val="000000"/>
                <w:sz w:val="12"/>
                <w:szCs w:val="12"/>
                <w:lang w:eastAsia="ru-RU"/>
              </w:rPr>
              <w:t>В проектах карт градостроительного зониро</w:t>
            </w:r>
            <w:r w:rsidR="00277AEA">
              <w:rPr>
                <w:rFonts w:ascii="Times New Roman" w:hAnsi="Times New Roman" w:cs="Times New Roman"/>
                <w:color w:val="000000"/>
                <w:sz w:val="12"/>
                <w:szCs w:val="12"/>
                <w:lang w:eastAsia="ru-RU"/>
              </w:rPr>
              <w:t xml:space="preserve">вания в качестве зоны с особыми </w:t>
            </w:r>
            <w:r w:rsidRPr="004438B7">
              <w:rPr>
                <w:rFonts w:ascii="Times New Roman" w:hAnsi="Times New Roman" w:cs="Times New Roman"/>
                <w:color w:val="000000"/>
                <w:sz w:val="12"/>
                <w:szCs w:val="12"/>
                <w:lang w:eastAsia="ru-RU"/>
              </w:rPr>
              <w:t>условиями использования территорий отобр</w:t>
            </w:r>
            <w:r w:rsidR="00277AEA">
              <w:rPr>
                <w:rFonts w:ascii="Times New Roman" w:hAnsi="Times New Roman" w:cs="Times New Roman"/>
                <w:color w:val="000000"/>
                <w:sz w:val="12"/>
                <w:szCs w:val="12"/>
                <w:lang w:eastAsia="ru-RU"/>
              </w:rPr>
              <w:t xml:space="preserve">ажена «охранная зона инженерных </w:t>
            </w:r>
            <w:r w:rsidRPr="004438B7">
              <w:rPr>
                <w:rFonts w:ascii="Times New Roman" w:hAnsi="Times New Roman" w:cs="Times New Roman"/>
                <w:color w:val="000000"/>
                <w:sz w:val="12"/>
                <w:szCs w:val="12"/>
                <w:lang w:eastAsia="ru-RU"/>
              </w:rPr>
              <w:t>коммуникаций», объединяющая охранные зоны разных видов. Необходимо уточнить указанное условное обозначение и дополнить карты различными условными обозначениями ЗОУИТ инженерной инфраструктуры (в зависимости от вида ЗОУИТ).</w:t>
            </w:r>
          </w:p>
        </w:tc>
        <w:tc>
          <w:tcPr>
            <w:tcW w:w="0" w:type="auto"/>
            <w:vAlign w:val="center"/>
          </w:tcPr>
          <w:p w:rsidR="004438B7" w:rsidRDefault="004438B7" w:rsidP="00277AEA">
            <w:pPr>
              <w:shd w:val="clear" w:color="auto" w:fill="FFFFFF"/>
              <w:spacing w:after="0" w:line="240" w:lineRule="auto"/>
              <w:jc w:val="center"/>
              <w:rPr>
                <w:rFonts w:ascii="Times New Roman" w:hAnsi="Times New Roman" w:cs="Times New Roman"/>
                <w:color w:val="000000"/>
                <w:sz w:val="12"/>
                <w:szCs w:val="12"/>
                <w:lang w:eastAsia="ru-RU"/>
              </w:rPr>
            </w:pPr>
            <w:r w:rsidRPr="004438B7">
              <w:rPr>
                <w:rFonts w:ascii="Times New Roman" w:hAnsi="Times New Roman" w:cs="Times New Roman"/>
                <w:sz w:val="12"/>
                <w:szCs w:val="12"/>
              </w:rPr>
              <w:t xml:space="preserve">Предлагается принять указанное замечание, так как </w:t>
            </w:r>
            <w:r w:rsidRPr="004438B7">
              <w:rPr>
                <w:rFonts w:ascii="Times New Roman" w:hAnsi="Times New Roman" w:cs="Times New Roman"/>
                <w:color w:val="000000"/>
                <w:sz w:val="12"/>
                <w:szCs w:val="12"/>
                <w:lang w:eastAsia="ru-RU"/>
              </w:rPr>
              <w:t>согласно ст. 105 Земельного кодекса РФ установлен перечень видов зон с особыми условиями использования территорий. В их числе такие виды охранных зон, как:</w:t>
            </w:r>
          </w:p>
          <w:p w:rsidR="004438B7" w:rsidRPr="004438B7" w:rsidRDefault="004438B7" w:rsidP="00277AEA">
            <w:pPr>
              <w:shd w:val="clear" w:color="auto" w:fill="FFFFFF"/>
              <w:spacing w:after="0" w:line="240" w:lineRule="auto"/>
              <w:jc w:val="center"/>
              <w:rPr>
                <w:rFonts w:ascii="Times New Roman" w:hAnsi="Times New Roman" w:cs="Times New Roman"/>
                <w:color w:val="000000"/>
                <w:sz w:val="12"/>
                <w:szCs w:val="12"/>
                <w:lang w:eastAsia="ru-RU"/>
              </w:rPr>
            </w:pPr>
            <w:r w:rsidRPr="004438B7">
              <w:rPr>
                <w:rFonts w:ascii="Times New Roman" w:hAnsi="Times New Roman" w:cs="Times New Roman"/>
                <w:color w:val="000000"/>
                <w:sz w:val="12"/>
                <w:szCs w:val="12"/>
                <w:lang w:eastAsia="ru-RU"/>
              </w:rPr>
              <w:t>охранная зона объектов электроэнергетики (объектов электросетевого хозяйства и объектов по производству электрической энергии);</w:t>
            </w:r>
            <w:r w:rsidR="00277AEA">
              <w:rPr>
                <w:rFonts w:ascii="Times New Roman" w:hAnsi="Times New Roman" w:cs="Times New Roman"/>
                <w:color w:val="000000"/>
                <w:sz w:val="12"/>
                <w:szCs w:val="12"/>
                <w:lang w:eastAsia="ru-RU"/>
              </w:rPr>
              <w:t xml:space="preserve"> </w:t>
            </w:r>
            <w:r w:rsidRPr="004438B7">
              <w:rPr>
                <w:rFonts w:ascii="Times New Roman" w:hAnsi="Times New Roman" w:cs="Times New Roman"/>
                <w:color w:val="000000"/>
                <w:sz w:val="12"/>
                <w:szCs w:val="12"/>
                <w:lang w:eastAsia="ru-RU"/>
              </w:rPr>
              <w:t>охранная зона трубопроводов (газопроводов, нефтепроводов</w:t>
            </w:r>
            <w:r>
              <w:rPr>
                <w:rFonts w:ascii="Times New Roman" w:hAnsi="Times New Roman" w:cs="Times New Roman"/>
                <w:color w:val="000000"/>
                <w:sz w:val="12"/>
                <w:szCs w:val="12"/>
                <w:lang w:eastAsia="ru-RU"/>
              </w:rPr>
              <w:t xml:space="preserve"> нефтепродуктопроводов, </w:t>
            </w:r>
            <w:proofErr w:type="spellStart"/>
            <w:r w:rsidRPr="004438B7">
              <w:rPr>
                <w:rFonts w:ascii="Times New Roman" w:hAnsi="Times New Roman" w:cs="Times New Roman"/>
                <w:color w:val="000000"/>
                <w:sz w:val="12"/>
                <w:szCs w:val="12"/>
                <w:lang w:eastAsia="ru-RU"/>
              </w:rPr>
              <w:t>аммиакопроводов</w:t>
            </w:r>
            <w:proofErr w:type="spellEnd"/>
            <w:r w:rsidRPr="004438B7">
              <w:rPr>
                <w:rFonts w:ascii="Times New Roman" w:hAnsi="Times New Roman" w:cs="Times New Roman"/>
                <w:color w:val="000000"/>
                <w:sz w:val="12"/>
                <w:szCs w:val="12"/>
                <w:lang w:eastAsia="ru-RU"/>
              </w:rPr>
              <w:t>);</w:t>
            </w:r>
            <w:r w:rsidR="00277AEA">
              <w:rPr>
                <w:rFonts w:ascii="Times New Roman" w:hAnsi="Times New Roman" w:cs="Times New Roman"/>
                <w:color w:val="000000"/>
                <w:sz w:val="12"/>
                <w:szCs w:val="12"/>
                <w:lang w:eastAsia="ru-RU"/>
              </w:rPr>
              <w:t xml:space="preserve"> </w:t>
            </w:r>
            <w:r w:rsidRPr="004438B7">
              <w:rPr>
                <w:rFonts w:ascii="Times New Roman" w:hAnsi="Times New Roman" w:cs="Times New Roman"/>
                <w:color w:val="000000"/>
                <w:sz w:val="12"/>
                <w:szCs w:val="12"/>
                <w:lang w:eastAsia="ru-RU"/>
              </w:rPr>
              <w:t>охранная зона линий и сооружений связи; зоны санитарной охраны источников питьевого и хозяйственно-бытового водоснабжения; охранная зона тепловых сетей и др.</w:t>
            </w:r>
          </w:p>
        </w:tc>
        <w:tc>
          <w:tcPr>
            <w:tcW w:w="0" w:type="auto"/>
            <w:vAlign w:val="center"/>
          </w:tcPr>
          <w:p w:rsidR="004438B7" w:rsidRPr="004438B7" w:rsidRDefault="004438B7" w:rsidP="00277AEA">
            <w:pPr>
              <w:spacing w:after="0" w:line="240" w:lineRule="auto"/>
              <w:ind w:firstLine="3"/>
              <w:jc w:val="center"/>
              <w:rPr>
                <w:rFonts w:ascii="Times New Roman" w:hAnsi="Times New Roman" w:cs="Times New Roman"/>
                <w:sz w:val="12"/>
                <w:szCs w:val="12"/>
              </w:rPr>
            </w:pPr>
            <w:r w:rsidRPr="004438B7">
              <w:rPr>
                <w:rFonts w:ascii="Times New Roman" w:hAnsi="Times New Roman" w:cs="Times New Roman"/>
                <w:sz w:val="12"/>
                <w:szCs w:val="12"/>
              </w:rPr>
              <w:t>Замечание принимается к учету</w:t>
            </w:r>
          </w:p>
        </w:tc>
      </w:tr>
      <w:tr w:rsidR="004438B7" w:rsidRPr="004438B7" w:rsidTr="00277AEA">
        <w:tc>
          <w:tcPr>
            <w:tcW w:w="0" w:type="auto"/>
            <w:vAlign w:val="center"/>
          </w:tcPr>
          <w:p w:rsidR="004438B7" w:rsidRPr="004438B7" w:rsidRDefault="004438B7" w:rsidP="00277AEA">
            <w:pPr>
              <w:spacing w:after="0" w:line="240" w:lineRule="auto"/>
              <w:ind w:firstLine="3"/>
              <w:jc w:val="center"/>
              <w:rPr>
                <w:rFonts w:ascii="Times New Roman" w:hAnsi="Times New Roman" w:cs="Times New Roman"/>
                <w:sz w:val="12"/>
                <w:szCs w:val="12"/>
              </w:rPr>
            </w:pPr>
            <w:r w:rsidRPr="004438B7">
              <w:rPr>
                <w:rFonts w:ascii="Times New Roman" w:hAnsi="Times New Roman" w:cs="Times New Roman"/>
                <w:sz w:val="12"/>
                <w:szCs w:val="12"/>
              </w:rPr>
              <w:t>3</w:t>
            </w:r>
          </w:p>
        </w:tc>
        <w:tc>
          <w:tcPr>
            <w:tcW w:w="0" w:type="auto"/>
            <w:vAlign w:val="center"/>
          </w:tcPr>
          <w:p w:rsidR="004438B7" w:rsidRPr="004438B7" w:rsidRDefault="004438B7" w:rsidP="00277AEA">
            <w:pPr>
              <w:shd w:val="clear" w:color="auto" w:fill="FFFFFF"/>
              <w:spacing w:after="0" w:line="240" w:lineRule="auto"/>
              <w:jc w:val="center"/>
              <w:rPr>
                <w:rFonts w:ascii="Times New Roman" w:hAnsi="Times New Roman" w:cs="Times New Roman"/>
                <w:color w:val="000000"/>
                <w:sz w:val="12"/>
                <w:szCs w:val="12"/>
                <w:lang w:eastAsia="ru-RU"/>
              </w:rPr>
            </w:pPr>
            <w:r w:rsidRPr="004438B7">
              <w:rPr>
                <w:rFonts w:ascii="Times New Roman" w:hAnsi="Times New Roman" w:cs="Times New Roman"/>
                <w:color w:val="000000"/>
                <w:sz w:val="12"/>
                <w:szCs w:val="12"/>
                <w:lang w:eastAsia="ru-RU"/>
              </w:rPr>
              <w:t>Дополнить градостроительные регламенты правил землепользования и застройки сведениями о правовом регулировании ограничений использования земельных участков в за</w:t>
            </w:r>
            <w:r w:rsidR="00277AEA">
              <w:rPr>
                <w:rFonts w:ascii="Times New Roman" w:hAnsi="Times New Roman" w:cs="Times New Roman"/>
                <w:color w:val="000000"/>
                <w:sz w:val="12"/>
                <w:szCs w:val="12"/>
                <w:lang w:eastAsia="ru-RU"/>
              </w:rPr>
              <w:t>висимости от видов ограничений.</w:t>
            </w:r>
          </w:p>
        </w:tc>
        <w:tc>
          <w:tcPr>
            <w:tcW w:w="0" w:type="auto"/>
            <w:vAlign w:val="center"/>
          </w:tcPr>
          <w:p w:rsidR="004438B7" w:rsidRPr="004438B7" w:rsidRDefault="004438B7" w:rsidP="00277AEA">
            <w:pPr>
              <w:shd w:val="clear" w:color="auto" w:fill="FFFFFF"/>
              <w:spacing w:after="0" w:line="240" w:lineRule="auto"/>
              <w:jc w:val="center"/>
              <w:rPr>
                <w:rFonts w:ascii="Times New Roman" w:hAnsi="Times New Roman" w:cs="Times New Roman"/>
                <w:color w:val="000000"/>
                <w:sz w:val="12"/>
                <w:szCs w:val="12"/>
                <w:lang w:eastAsia="ru-RU"/>
              </w:rPr>
            </w:pPr>
            <w:r w:rsidRPr="004438B7">
              <w:rPr>
                <w:rFonts w:ascii="Times New Roman" w:hAnsi="Times New Roman" w:cs="Times New Roman"/>
                <w:sz w:val="12"/>
                <w:szCs w:val="12"/>
              </w:rPr>
              <w:t xml:space="preserve">Предлагается принять указанное замечание. </w:t>
            </w:r>
            <w:proofErr w:type="gramStart"/>
            <w:r w:rsidRPr="004438B7">
              <w:rPr>
                <w:rFonts w:ascii="Times New Roman" w:hAnsi="Times New Roman" w:cs="Times New Roman"/>
                <w:color w:val="000000"/>
                <w:sz w:val="12"/>
                <w:szCs w:val="12"/>
                <w:lang w:eastAsia="ru-RU"/>
              </w:rPr>
              <w:t xml:space="preserve">С учетом приведения на картах градостроительного зонирования сведений о ЗОУИТ в соответствии с данными ЕГРН, необходимо дополнить  градостроительные регламенты правил землепользования и застройки сведениями о правовом регулировании ограничений использования земельных участков в зависимости от видов ограничений (в том числе в границах: санитарно-защитных зон, </w:t>
            </w:r>
            <w:proofErr w:type="spellStart"/>
            <w:r w:rsidRPr="004438B7">
              <w:rPr>
                <w:rFonts w:ascii="Times New Roman" w:hAnsi="Times New Roman" w:cs="Times New Roman"/>
                <w:color w:val="000000"/>
                <w:sz w:val="12"/>
                <w:szCs w:val="12"/>
                <w:lang w:eastAsia="ru-RU"/>
              </w:rPr>
              <w:t>водоохранных</w:t>
            </w:r>
            <w:proofErr w:type="spellEnd"/>
            <w:r w:rsidRPr="004438B7">
              <w:rPr>
                <w:rFonts w:ascii="Times New Roman" w:hAnsi="Times New Roman" w:cs="Times New Roman"/>
                <w:color w:val="000000"/>
                <w:sz w:val="12"/>
                <w:szCs w:val="12"/>
                <w:lang w:eastAsia="ru-RU"/>
              </w:rPr>
              <w:t xml:space="preserve"> зон и прибрежных защитных полос, зонах охраны объектов культурного наследия,</w:t>
            </w:r>
            <w:r w:rsidRPr="004438B7">
              <w:rPr>
                <w:rFonts w:ascii="Times New Roman" w:hAnsi="Times New Roman" w:cs="Times New Roman"/>
                <w:color w:val="000000"/>
                <w:sz w:val="12"/>
                <w:szCs w:val="12"/>
              </w:rPr>
              <w:t xml:space="preserve"> </w:t>
            </w:r>
            <w:r w:rsidRPr="004438B7">
              <w:rPr>
                <w:rFonts w:ascii="Times New Roman" w:hAnsi="Times New Roman" w:cs="Times New Roman"/>
                <w:color w:val="000000"/>
                <w:sz w:val="12"/>
                <w:szCs w:val="12"/>
                <w:lang w:eastAsia="ru-RU"/>
              </w:rPr>
              <w:t>зон санитарной</w:t>
            </w:r>
            <w:r>
              <w:rPr>
                <w:rFonts w:ascii="Times New Roman" w:hAnsi="Times New Roman" w:cs="Times New Roman"/>
                <w:color w:val="000000"/>
                <w:sz w:val="12"/>
                <w:szCs w:val="12"/>
                <w:lang w:eastAsia="ru-RU"/>
              </w:rPr>
              <w:t xml:space="preserve"> </w:t>
            </w:r>
            <w:r w:rsidRPr="004438B7">
              <w:rPr>
                <w:rFonts w:ascii="Times New Roman" w:hAnsi="Times New Roman" w:cs="Times New Roman"/>
                <w:color w:val="000000"/>
                <w:sz w:val="12"/>
                <w:szCs w:val="12"/>
                <w:lang w:eastAsia="ru-RU"/>
              </w:rPr>
              <w:t>охраны источников питьевого и</w:t>
            </w:r>
            <w:proofErr w:type="gramEnd"/>
            <w:r w:rsidRPr="004438B7">
              <w:rPr>
                <w:rFonts w:ascii="Times New Roman" w:hAnsi="Times New Roman" w:cs="Times New Roman"/>
                <w:color w:val="000000"/>
                <w:sz w:val="12"/>
                <w:szCs w:val="12"/>
                <w:lang w:eastAsia="ru-RU"/>
              </w:rPr>
              <w:t xml:space="preserve"> </w:t>
            </w:r>
            <w:proofErr w:type="gramStart"/>
            <w:r w:rsidRPr="004438B7">
              <w:rPr>
                <w:rFonts w:ascii="Times New Roman" w:hAnsi="Times New Roman" w:cs="Times New Roman"/>
                <w:color w:val="000000"/>
                <w:sz w:val="12"/>
                <w:szCs w:val="12"/>
                <w:lang w:eastAsia="ru-RU"/>
              </w:rPr>
              <w:t xml:space="preserve">хозяйственно-бытового водоснабжения, охранных зон </w:t>
            </w:r>
            <w:r w:rsidRPr="004438B7">
              <w:rPr>
                <w:rFonts w:ascii="Times New Roman" w:hAnsi="Times New Roman" w:cs="Times New Roman"/>
                <w:color w:val="000000"/>
                <w:sz w:val="12"/>
                <w:szCs w:val="12"/>
                <w:shd w:val="clear" w:color="auto" w:fill="FFFFFF"/>
              </w:rPr>
              <w:t xml:space="preserve">объектов по производству электрической энергии, охранных зон объектов электросетевого хозяйства, </w:t>
            </w:r>
            <w:r w:rsidRPr="004438B7">
              <w:rPr>
                <w:rFonts w:ascii="Times New Roman" w:hAnsi="Times New Roman" w:cs="Times New Roman"/>
                <w:color w:val="000000"/>
                <w:sz w:val="12"/>
                <w:szCs w:val="12"/>
                <w:lang w:eastAsia="ru-RU"/>
              </w:rPr>
              <w:t>охранных зон линий и сооружений связи и линий и сооружений радиофикации, полос отвода автомобильных дорог, зон минимальных расстояний газопроводов, нефтепроводов,</w:t>
            </w:r>
            <w:r>
              <w:rPr>
                <w:rFonts w:ascii="Times New Roman" w:hAnsi="Times New Roman" w:cs="Times New Roman"/>
                <w:color w:val="000000"/>
                <w:sz w:val="12"/>
                <w:szCs w:val="12"/>
                <w:lang w:eastAsia="ru-RU"/>
              </w:rPr>
              <w:t xml:space="preserve"> </w:t>
            </w:r>
            <w:r w:rsidRPr="004438B7">
              <w:rPr>
                <w:rFonts w:ascii="Times New Roman" w:hAnsi="Times New Roman" w:cs="Times New Roman"/>
                <w:color w:val="000000"/>
                <w:sz w:val="12"/>
                <w:szCs w:val="12"/>
                <w:lang w:eastAsia="ru-RU"/>
              </w:rPr>
              <w:t>нефтепродуктопроводов, охранных зон магистральных газопроводов, охранных хон газораспределительных сетей и др.).</w:t>
            </w:r>
            <w:proofErr w:type="gramEnd"/>
          </w:p>
        </w:tc>
        <w:tc>
          <w:tcPr>
            <w:tcW w:w="0" w:type="auto"/>
            <w:vAlign w:val="center"/>
          </w:tcPr>
          <w:p w:rsidR="004438B7" w:rsidRPr="004438B7" w:rsidRDefault="004438B7" w:rsidP="00277AEA">
            <w:pPr>
              <w:spacing w:after="0" w:line="240" w:lineRule="auto"/>
              <w:ind w:firstLine="3"/>
              <w:jc w:val="center"/>
              <w:rPr>
                <w:rFonts w:ascii="Times New Roman" w:hAnsi="Times New Roman" w:cs="Times New Roman"/>
                <w:sz w:val="12"/>
                <w:szCs w:val="12"/>
              </w:rPr>
            </w:pPr>
            <w:r w:rsidRPr="004438B7">
              <w:rPr>
                <w:rFonts w:ascii="Times New Roman" w:hAnsi="Times New Roman" w:cs="Times New Roman"/>
                <w:sz w:val="12"/>
                <w:szCs w:val="12"/>
              </w:rPr>
              <w:t>Замечание принимается к учету</w:t>
            </w:r>
          </w:p>
        </w:tc>
      </w:tr>
      <w:tr w:rsidR="004438B7" w:rsidRPr="004438B7" w:rsidTr="00277AEA">
        <w:tc>
          <w:tcPr>
            <w:tcW w:w="0" w:type="auto"/>
            <w:vAlign w:val="center"/>
          </w:tcPr>
          <w:p w:rsidR="004438B7" w:rsidRPr="004438B7" w:rsidRDefault="004438B7" w:rsidP="00277AEA">
            <w:pPr>
              <w:spacing w:after="0" w:line="240" w:lineRule="auto"/>
              <w:ind w:firstLine="3"/>
              <w:jc w:val="center"/>
              <w:rPr>
                <w:rFonts w:ascii="Times New Roman" w:hAnsi="Times New Roman" w:cs="Times New Roman"/>
                <w:sz w:val="12"/>
                <w:szCs w:val="12"/>
              </w:rPr>
            </w:pPr>
            <w:r w:rsidRPr="004438B7">
              <w:rPr>
                <w:rFonts w:ascii="Times New Roman" w:hAnsi="Times New Roman" w:cs="Times New Roman"/>
                <w:sz w:val="12"/>
                <w:szCs w:val="12"/>
              </w:rPr>
              <w:t>4</w:t>
            </w:r>
          </w:p>
        </w:tc>
        <w:tc>
          <w:tcPr>
            <w:tcW w:w="0" w:type="auto"/>
            <w:vAlign w:val="center"/>
          </w:tcPr>
          <w:p w:rsidR="004438B7" w:rsidRPr="004438B7" w:rsidRDefault="004438B7" w:rsidP="00277AEA">
            <w:pPr>
              <w:shd w:val="clear" w:color="auto" w:fill="FFFFFF"/>
              <w:spacing w:after="0" w:line="240" w:lineRule="auto"/>
              <w:jc w:val="center"/>
              <w:rPr>
                <w:rFonts w:ascii="Times New Roman" w:hAnsi="Times New Roman" w:cs="Times New Roman"/>
                <w:color w:val="000000"/>
                <w:sz w:val="12"/>
                <w:szCs w:val="12"/>
                <w:lang w:eastAsia="ru-RU"/>
              </w:rPr>
            </w:pPr>
            <w:r w:rsidRPr="004438B7">
              <w:rPr>
                <w:rFonts w:ascii="Times New Roman" w:hAnsi="Times New Roman" w:cs="Times New Roman"/>
                <w:color w:val="000000"/>
                <w:sz w:val="12"/>
                <w:szCs w:val="12"/>
                <w:lang w:eastAsia="ru-RU"/>
              </w:rPr>
              <w:t>В градостроительном регламенте зоны Сх</w:t>
            </w:r>
            <w:proofErr w:type="gramStart"/>
            <w:r w:rsidRPr="004438B7">
              <w:rPr>
                <w:rFonts w:ascii="Times New Roman" w:hAnsi="Times New Roman" w:cs="Times New Roman"/>
                <w:color w:val="000000"/>
                <w:sz w:val="12"/>
                <w:szCs w:val="12"/>
                <w:lang w:eastAsia="ru-RU"/>
              </w:rPr>
              <w:t>1</w:t>
            </w:r>
            <w:proofErr w:type="gramEnd"/>
            <w:r w:rsidRPr="004438B7">
              <w:rPr>
                <w:rFonts w:ascii="Times New Roman" w:hAnsi="Times New Roman" w:cs="Times New Roman"/>
                <w:color w:val="000000"/>
                <w:sz w:val="12"/>
                <w:szCs w:val="12"/>
                <w:lang w:eastAsia="ru-RU"/>
              </w:rPr>
              <w:t xml:space="preserve"> виды разрешенного использования «Ведение садоводства» (код 13.2), «</w:t>
            </w:r>
            <w:r w:rsidRPr="004438B7">
              <w:rPr>
                <w:rFonts w:ascii="Times New Roman" w:hAnsi="Times New Roman" w:cs="Times New Roman"/>
                <w:sz w:val="12"/>
                <w:szCs w:val="12"/>
              </w:rPr>
              <w:t>Для ведения личного подсобного хозяйства (приусадебный земельный участок)</w:t>
            </w:r>
            <w:r w:rsidRPr="004438B7">
              <w:rPr>
                <w:rFonts w:ascii="Times New Roman" w:hAnsi="Times New Roman" w:cs="Times New Roman"/>
                <w:color w:val="000000"/>
                <w:sz w:val="12"/>
                <w:szCs w:val="12"/>
                <w:lang w:eastAsia="ru-RU"/>
              </w:rPr>
              <w:t>» (код 2.2) предусмотреть в качестве условно разрешенных</w:t>
            </w:r>
          </w:p>
        </w:tc>
        <w:tc>
          <w:tcPr>
            <w:tcW w:w="0" w:type="auto"/>
            <w:vAlign w:val="center"/>
          </w:tcPr>
          <w:p w:rsidR="004438B7" w:rsidRPr="004438B7" w:rsidRDefault="004438B7" w:rsidP="00277AEA">
            <w:pPr>
              <w:shd w:val="clear" w:color="auto" w:fill="FFFFFF"/>
              <w:spacing w:after="0" w:line="240" w:lineRule="auto"/>
              <w:jc w:val="center"/>
              <w:rPr>
                <w:rFonts w:ascii="Times New Roman" w:hAnsi="Times New Roman" w:cs="Times New Roman"/>
                <w:sz w:val="12"/>
                <w:szCs w:val="12"/>
              </w:rPr>
            </w:pPr>
            <w:r w:rsidRPr="004438B7">
              <w:rPr>
                <w:rFonts w:ascii="Times New Roman" w:hAnsi="Times New Roman" w:cs="Times New Roman"/>
                <w:sz w:val="12"/>
                <w:szCs w:val="12"/>
              </w:rPr>
              <w:t>Предлагается принять указанное замечание.</w:t>
            </w:r>
          </w:p>
        </w:tc>
        <w:tc>
          <w:tcPr>
            <w:tcW w:w="0" w:type="auto"/>
            <w:vAlign w:val="center"/>
          </w:tcPr>
          <w:p w:rsidR="004438B7" w:rsidRPr="004438B7" w:rsidRDefault="004438B7" w:rsidP="00277AEA">
            <w:pPr>
              <w:spacing w:after="0" w:line="240" w:lineRule="auto"/>
              <w:ind w:firstLine="3"/>
              <w:jc w:val="center"/>
              <w:rPr>
                <w:rFonts w:ascii="Times New Roman" w:hAnsi="Times New Roman" w:cs="Times New Roman"/>
                <w:sz w:val="12"/>
                <w:szCs w:val="12"/>
              </w:rPr>
            </w:pPr>
            <w:r w:rsidRPr="004438B7">
              <w:rPr>
                <w:rFonts w:ascii="Times New Roman" w:hAnsi="Times New Roman" w:cs="Times New Roman"/>
                <w:sz w:val="12"/>
                <w:szCs w:val="12"/>
              </w:rPr>
              <w:t>Замечание принимается к учету</w:t>
            </w:r>
          </w:p>
        </w:tc>
      </w:tr>
      <w:tr w:rsidR="004438B7" w:rsidRPr="004438B7" w:rsidTr="00277AEA">
        <w:tc>
          <w:tcPr>
            <w:tcW w:w="0" w:type="auto"/>
            <w:vAlign w:val="center"/>
          </w:tcPr>
          <w:p w:rsidR="004438B7" w:rsidRPr="004438B7" w:rsidRDefault="004438B7" w:rsidP="00277AEA">
            <w:pPr>
              <w:spacing w:after="0" w:line="240" w:lineRule="auto"/>
              <w:ind w:firstLine="3"/>
              <w:jc w:val="center"/>
              <w:rPr>
                <w:rFonts w:ascii="Times New Roman" w:hAnsi="Times New Roman" w:cs="Times New Roman"/>
                <w:sz w:val="12"/>
                <w:szCs w:val="12"/>
              </w:rPr>
            </w:pPr>
            <w:r w:rsidRPr="004438B7">
              <w:rPr>
                <w:rFonts w:ascii="Times New Roman" w:hAnsi="Times New Roman" w:cs="Times New Roman"/>
                <w:sz w:val="12"/>
                <w:szCs w:val="12"/>
              </w:rPr>
              <w:t>5</w:t>
            </w:r>
          </w:p>
        </w:tc>
        <w:tc>
          <w:tcPr>
            <w:tcW w:w="0" w:type="auto"/>
            <w:vAlign w:val="center"/>
          </w:tcPr>
          <w:p w:rsidR="004438B7" w:rsidRPr="004438B7" w:rsidRDefault="004438B7" w:rsidP="00277AEA">
            <w:pPr>
              <w:shd w:val="clear" w:color="auto" w:fill="FFFFFF"/>
              <w:spacing w:after="0" w:line="240" w:lineRule="auto"/>
              <w:jc w:val="center"/>
              <w:rPr>
                <w:rFonts w:ascii="Times New Roman" w:hAnsi="Times New Roman" w:cs="Times New Roman"/>
                <w:sz w:val="12"/>
                <w:szCs w:val="12"/>
              </w:rPr>
            </w:pPr>
            <w:r w:rsidRPr="004438B7">
              <w:rPr>
                <w:rFonts w:ascii="Times New Roman" w:hAnsi="Times New Roman" w:cs="Times New Roman"/>
                <w:sz w:val="12"/>
                <w:szCs w:val="12"/>
              </w:rPr>
              <w:t>В целях исправления технической ошибки дополнить в статье 22 Правил: 1) после слов: «Минимальная площадь земельного участка для блокированной жилой заст</w:t>
            </w:r>
            <w:r w:rsidR="00277AEA">
              <w:rPr>
                <w:rFonts w:ascii="Times New Roman" w:hAnsi="Times New Roman" w:cs="Times New Roman"/>
                <w:sz w:val="12"/>
                <w:szCs w:val="12"/>
              </w:rPr>
              <w:t xml:space="preserve">ройки» слова: «на каждый блок»; </w:t>
            </w:r>
            <w:r w:rsidRPr="004438B7">
              <w:rPr>
                <w:rFonts w:ascii="Times New Roman" w:hAnsi="Times New Roman" w:cs="Times New Roman"/>
                <w:sz w:val="12"/>
                <w:szCs w:val="12"/>
              </w:rPr>
              <w:t>2) после слов: «Максимальная площадь земельного участка для блокированной жилой застройки» слова: «на каждый блок».</w:t>
            </w:r>
          </w:p>
        </w:tc>
        <w:tc>
          <w:tcPr>
            <w:tcW w:w="0" w:type="auto"/>
            <w:vAlign w:val="center"/>
          </w:tcPr>
          <w:p w:rsidR="004438B7" w:rsidRPr="004438B7" w:rsidRDefault="004438B7" w:rsidP="00277AEA">
            <w:pPr>
              <w:shd w:val="clear" w:color="auto" w:fill="FFFFFF"/>
              <w:spacing w:after="0" w:line="240" w:lineRule="auto"/>
              <w:jc w:val="center"/>
              <w:rPr>
                <w:rFonts w:ascii="Times New Roman" w:hAnsi="Times New Roman" w:cs="Times New Roman"/>
                <w:sz w:val="12"/>
                <w:szCs w:val="12"/>
              </w:rPr>
            </w:pPr>
            <w:r w:rsidRPr="004438B7">
              <w:rPr>
                <w:rFonts w:ascii="Times New Roman" w:hAnsi="Times New Roman" w:cs="Times New Roman"/>
                <w:sz w:val="12"/>
                <w:szCs w:val="12"/>
              </w:rPr>
              <w:t>Предлагается принять указанное замечание.</w:t>
            </w:r>
          </w:p>
        </w:tc>
        <w:tc>
          <w:tcPr>
            <w:tcW w:w="0" w:type="auto"/>
            <w:vAlign w:val="center"/>
          </w:tcPr>
          <w:p w:rsidR="004438B7" w:rsidRPr="004438B7" w:rsidRDefault="004438B7" w:rsidP="00277AEA">
            <w:pPr>
              <w:spacing w:after="0" w:line="240" w:lineRule="auto"/>
              <w:ind w:firstLine="3"/>
              <w:jc w:val="center"/>
              <w:rPr>
                <w:rFonts w:ascii="Times New Roman" w:hAnsi="Times New Roman" w:cs="Times New Roman"/>
                <w:sz w:val="12"/>
                <w:szCs w:val="12"/>
              </w:rPr>
            </w:pPr>
            <w:r w:rsidRPr="004438B7">
              <w:rPr>
                <w:rFonts w:ascii="Times New Roman" w:hAnsi="Times New Roman" w:cs="Times New Roman"/>
                <w:sz w:val="12"/>
                <w:szCs w:val="12"/>
              </w:rPr>
              <w:t>Замечание принимается к учету</w:t>
            </w:r>
          </w:p>
        </w:tc>
      </w:tr>
      <w:tr w:rsidR="004438B7" w:rsidRPr="004438B7" w:rsidTr="00277AEA">
        <w:tc>
          <w:tcPr>
            <w:tcW w:w="0" w:type="auto"/>
            <w:vAlign w:val="center"/>
          </w:tcPr>
          <w:p w:rsidR="004438B7" w:rsidRPr="004438B7" w:rsidRDefault="004438B7" w:rsidP="00277AEA">
            <w:pPr>
              <w:spacing w:after="0" w:line="240" w:lineRule="auto"/>
              <w:ind w:firstLine="3"/>
              <w:jc w:val="center"/>
              <w:rPr>
                <w:rFonts w:ascii="Times New Roman" w:hAnsi="Times New Roman" w:cs="Times New Roman"/>
                <w:sz w:val="12"/>
                <w:szCs w:val="12"/>
              </w:rPr>
            </w:pPr>
            <w:r w:rsidRPr="004438B7">
              <w:rPr>
                <w:rFonts w:ascii="Times New Roman" w:hAnsi="Times New Roman" w:cs="Times New Roman"/>
                <w:sz w:val="12"/>
                <w:szCs w:val="12"/>
              </w:rPr>
              <w:t>6</w:t>
            </w:r>
          </w:p>
        </w:tc>
        <w:tc>
          <w:tcPr>
            <w:tcW w:w="0" w:type="auto"/>
            <w:vAlign w:val="center"/>
          </w:tcPr>
          <w:p w:rsidR="004438B7" w:rsidRPr="004438B7" w:rsidRDefault="004438B7" w:rsidP="00277AEA">
            <w:pPr>
              <w:shd w:val="clear" w:color="auto" w:fill="FFFFFF"/>
              <w:spacing w:after="0" w:line="240" w:lineRule="auto"/>
              <w:jc w:val="center"/>
              <w:rPr>
                <w:rFonts w:ascii="Times New Roman" w:hAnsi="Times New Roman" w:cs="Times New Roman"/>
                <w:sz w:val="12"/>
                <w:szCs w:val="12"/>
                <w:highlight w:val="yellow"/>
              </w:rPr>
            </w:pPr>
            <w:r w:rsidRPr="004438B7">
              <w:rPr>
                <w:rFonts w:ascii="Times New Roman" w:hAnsi="Times New Roman" w:cs="Times New Roman"/>
                <w:sz w:val="12"/>
                <w:szCs w:val="12"/>
              </w:rPr>
              <w:t>В целях исправления технической ошибки в п. 2 статьи 23 Правил исключить слова: «для индивидуального жилищного строительства».</w:t>
            </w:r>
          </w:p>
        </w:tc>
        <w:tc>
          <w:tcPr>
            <w:tcW w:w="0" w:type="auto"/>
            <w:vAlign w:val="center"/>
          </w:tcPr>
          <w:p w:rsidR="004438B7" w:rsidRPr="004438B7" w:rsidRDefault="004438B7" w:rsidP="00277AEA">
            <w:pPr>
              <w:shd w:val="clear" w:color="auto" w:fill="FFFFFF"/>
              <w:spacing w:after="0" w:line="240" w:lineRule="auto"/>
              <w:jc w:val="center"/>
              <w:rPr>
                <w:rFonts w:ascii="Times New Roman" w:hAnsi="Times New Roman" w:cs="Times New Roman"/>
                <w:sz w:val="12"/>
                <w:szCs w:val="12"/>
              </w:rPr>
            </w:pPr>
            <w:r w:rsidRPr="004438B7">
              <w:rPr>
                <w:rFonts w:ascii="Times New Roman" w:hAnsi="Times New Roman" w:cs="Times New Roman"/>
                <w:sz w:val="12"/>
                <w:szCs w:val="12"/>
              </w:rPr>
              <w:t>Предлагается принять указанное замечание.</w:t>
            </w:r>
          </w:p>
        </w:tc>
        <w:tc>
          <w:tcPr>
            <w:tcW w:w="0" w:type="auto"/>
            <w:vAlign w:val="center"/>
          </w:tcPr>
          <w:p w:rsidR="004438B7" w:rsidRPr="004438B7" w:rsidRDefault="004438B7" w:rsidP="00277AEA">
            <w:pPr>
              <w:spacing w:after="0" w:line="240" w:lineRule="auto"/>
              <w:ind w:firstLine="3"/>
              <w:jc w:val="center"/>
              <w:rPr>
                <w:rFonts w:ascii="Times New Roman" w:hAnsi="Times New Roman" w:cs="Times New Roman"/>
                <w:sz w:val="12"/>
                <w:szCs w:val="12"/>
              </w:rPr>
            </w:pPr>
            <w:r w:rsidRPr="004438B7">
              <w:rPr>
                <w:rFonts w:ascii="Times New Roman" w:hAnsi="Times New Roman" w:cs="Times New Roman"/>
                <w:sz w:val="12"/>
                <w:szCs w:val="12"/>
              </w:rPr>
              <w:t>Замечание принимается к учету</w:t>
            </w:r>
          </w:p>
        </w:tc>
      </w:tr>
      <w:tr w:rsidR="004438B7" w:rsidRPr="004438B7" w:rsidTr="00277AEA">
        <w:tc>
          <w:tcPr>
            <w:tcW w:w="0" w:type="auto"/>
            <w:vAlign w:val="center"/>
          </w:tcPr>
          <w:p w:rsidR="004438B7" w:rsidRPr="004438B7" w:rsidRDefault="004438B7" w:rsidP="00277AEA">
            <w:pPr>
              <w:spacing w:after="0" w:line="240" w:lineRule="auto"/>
              <w:ind w:firstLine="3"/>
              <w:jc w:val="center"/>
              <w:rPr>
                <w:rFonts w:ascii="Times New Roman" w:hAnsi="Times New Roman" w:cs="Times New Roman"/>
                <w:sz w:val="12"/>
                <w:szCs w:val="12"/>
              </w:rPr>
            </w:pPr>
            <w:r w:rsidRPr="004438B7">
              <w:rPr>
                <w:rFonts w:ascii="Times New Roman" w:hAnsi="Times New Roman" w:cs="Times New Roman"/>
                <w:sz w:val="12"/>
                <w:szCs w:val="12"/>
              </w:rPr>
              <w:t>7</w:t>
            </w:r>
          </w:p>
        </w:tc>
        <w:tc>
          <w:tcPr>
            <w:tcW w:w="0" w:type="auto"/>
            <w:vAlign w:val="center"/>
          </w:tcPr>
          <w:p w:rsidR="004438B7" w:rsidRPr="00277AEA" w:rsidRDefault="004438B7" w:rsidP="00277AEA">
            <w:pPr>
              <w:spacing w:after="0" w:line="240" w:lineRule="auto"/>
              <w:jc w:val="center"/>
              <w:rPr>
                <w:rFonts w:ascii="Times New Roman" w:hAnsi="Times New Roman" w:cs="Times New Roman"/>
                <w:color w:val="92D050"/>
                <w:sz w:val="12"/>
                <w:szCs w:val="12"/>
              </w:rPr>
            </w:pPr>
            <w:r w:rsidRPr="004438B7">
              <w:rPr>
                <w:rFonts w:ascii="Times New Roman" w:hAnsi="Times New Roman" w:cs="Times New Roman"/>
                <w:color w:val="000000" w:themeColor="text1"/>
                <w:sz w:val="12"/>
                <w:szCs w:val="12"/>
              </w:rPr>
              <w:t xml:space="preserve">1. В ст. 20 вид разрешенного использования, предусматривающий размещение школ в жилых зонах (жилой зоне) </w:t>
            </w:r>
            <w:r w:rsidRPr="004438B7">
              <w:rPr>
                <w:rFonts w:ascii="Times New Roman" w:hAnsi="Times New Roman" w:cs="Times New Roman"/>
                <w:sz w:val="12"/>
                <w:szCs w:val="12"/>
              </w:rPr>
              <w:t>отразить в качестве основного вида разрешенного использования.</w:t>
            </w:r>
            <w:r w:rsidR="00277AEA">
              <w:rPr>
                <w:rFonts w:ascii="Times New Roman" w:hAnsi="Times New Roman" w:cs="Times New Roman"/>
                <w:color w:val="92D050"/>
                <w:sz w:val="12"/>
                <w:szCs w:val="12"/>
              </w:rPr>
              <w:t xml:space="preserve"> </w:t>
            </w:r>
            <w:r w:rsidRPr="004438B7">
              <w:rPr>
                <w:rFonts w:ascii="Times New Roman" w:hAnsi="Times New Roman" w:cs="Times New Roman"/>
                <w:color w:val="000000" w:themeColor="text1"/>
                <w:sz w:val="12"/>
                <w:szCs w:val="12"/>
              </w:rPr>
              <w:t>2. В ст. 20 виды разрешенного использования «ведение огородничества» и «ведение садоводства» в зоне</w:t>
            </w:r>
            <w:proofErr w:type="gramStart"/>
            <w:r w:rsidRPr="004438B7">
              <w:rPr>
                <w:rFonts w:ascii="Times New Roman" w:hAnsi="Times New Roman" w:cs="Times New Roman"/>
                <w:color w:val="000000" w:themeColor="text1"/>
                <w:sz w:val="12"/>
                <w:szCs w:val="12"/>
              </w:rPr>
              <w:t xml:space="preserve"> Ж</w:t>
            </w:r>
            <w:proofErr w:type="gramEnd"/>
            <w:r w:rsidRPr="004438B7">
              <w:rPr>
                <w:rFonts w:ascii="Times New Roman" w:hAnsi="Times New Roman" w:cs="Times New Roman"/>
                <w:color w:val="000000" w:themeColor="text1"/>
                <w:sz w:val="12"/>
                <w:szCs w:val="12"/>
              </w:rPr>
              <w:t xml:space="preserve"> и Ж2 </w:t>
            </w:r>
            <w:r w:rsidRPr="004438B7">
              <w:rPr>
                <w:rFonts w:ascii="Times New Roman" w:hAnsi="Times New Roman" w:cs="Times New Roman"/>
                <w:sz w:val="12"/>
                <w:szCs w:val="12"/>
              </w:rPr>
              <w:t>отразить в качестве основного вида разрешенного использования.</w:t>
            </w:r>
            <w:r w:rsidR="00277AEA">
              <w:rPr>
                <w:rFonts w:ascii="Times New Roman" w:hAnsi="Times New Roman" w:cs="Times New Roman"/>
                <w:color w:val="92D050"/>
                <w:sz w:val="12"/>
                <w:szCs w:val="12"/>
              </w:rPr>
              <w:t xml:space="preserve"> </w:t>
            </w:r>
            <w:r w:rsidRPr="004438B7">
              <w:rPr>
                <w:rFonts w:ascii="Times New Roman" w:hAnsi="Times New Roman" w:cs="Times New Roman"/>
                <w:color w:val="000000" w:themeColor="text1"/>
                <w:sz w:val="12"/>
                <w:szCs w:val="12"/>
              </w:rPr>
              <w:t>3. В ст. 22 вид разрешенного использования «склады» в зонах Сх</w:t>
            </w:r>
            <w:proofErr w:type="gramStart"/>
            <w:r w:rsidRPr="004438B7">
              <w:rPr>
                <w:rFonts w:ascii="Times New Roman" w:hAnsi="Times New Roman" w:cs="Times New Roman"/>
                <w:color w:val="000000" w:themeColor="text1"/>
                <w:sz w:val="12"/>
                <w:szCs w:val="12"/>
              </w:rPr>
              <w:t>1</w:t>
            </w:r>
            <w:proofErr w:type="gramEnd"/>
            <w:r w:rsidRPr="004438B7">
              <w:rPr>
                <w:rFonts w:ascii="Times New Roman" w:hAnsi="Times New Roman" w:cs="Times New Roman"/>
                <w:color w:val="000000" w:themeColor="text1"/>
                <w:sz w:val="12"/>
                <w:szCs w:val="12"/>
              </w:rPr>
              <w:t xml:space="preserve"> </w:t>
            </w:r>
            <w:r w:rsidRPr="004438B7">
              <w:rPr>
                <w:rFonts w:ascii="Times New Roman" w:hAnsi="Times New Roman" w:cs="Times New Roman"/>
                <w:sz w:val="12"/>
                <w:szCs w:val="12"/>
              </w:rPr>
              <w:t>отразить в качестве основного вида разрешенного использования.</w:t>
            </w:r>
            <w:r w:rsidR="00277AEA">
              <w:rPr>
                <w:rFonts w:ascii="Times New Roman" w:hAnsi="Times New Roman" w:cs="Times New Roman"/>
                <w:color w:val="92D050"/>
                <w:sz w:val="12"/>
                <w:szCs w:val="12"/>
              </w:rPr>
              <w:t xml:space="preserve"> </w:t>
            </w:r>
            <w:r w:rsidRPr="004438B7">
              <w:rPr>
                <w:rFonts w:ascii="Times New Roman" w:hAnsi="Times New Roman" w:cs="Times New Roman"/>
                <w:sz w:val="12"/>
                <w:szCs w:val="12"/>
              </w:rPr>
              <w:t>4. В зоне Ж</w:t>
            </w:r>
            <w:proofErr w:type="gramStart"/>
            <w:r w:rsidRPr="004438B7">
              <w:rPr>
                <w:rFonts w:ascii="Times New Roman" w:hAnsi="Times New Roman" w:cs="Times New Roman"/>
                <w:sz w:val="12"/>
                <w:szCs w:val="12"/>
              </w:rPr>
              <w:t>2</w:t>
            </w:r>
            <w:proofErr w:type="gramEnd"/>
            <w:r w:rsidRPr="004438B7">
              <w:rPr>
                <w:rFonts w:ascii="Times New Roman" w:hAnsi="Times New Roman" w:cs="Times New Roman"/>
                <w:sz w:val="12"/>
                <w:szCs w:val="12"/>
              </w:rPr>
              <w:t>, максимальную площадь земельного участка многоквартирной застройки отразить установить в размере 30000 кв. м.</w:t>
            </w:r>
            <w:r w:rsidR="00277AEA">
              <w:rPr>
                <w:rFonts w:ascii="Times New Roman" w:hAnsi="Times New Roman" w:cs="Times New Roman"/>
                <w:color w:val="92D050"/>
                <w:sz w:val="12"/>
                <w:szCs w:val="12"/>
              </w:rPr>
              <w:t xml:space="preserve"> </w:t>
            </w:r>
            <w:r w:rsidRPr="004438B7">
              <w:rPr>
                <w:rFonts w:ascii="Times New Roman" w:hAnsi="Times New Roman" w:cs="Times New Roman"/>
                <w:color w:val="000000" w:themeColor="text1"/>
                <w:sz w:val="12"/>
                <w:szCs w:val="12"/>
              </w:rPr>
              <w:t>5. В ст. 23  «минимальный отступ от границ земельного участка до отдельно стоящих зданий и минимальный отступ от границ земельного участка до строений и сооружений» в зоне О</w:t>
            </w:r>
            <w:proofErr w:type="gramStart"/>
            <w:r w:rsidRPr="004438B7">
              <w:rPr>
                <w:rFonts w:ascii="Times New Roman" w:hAnsi="Times New Roman" w:cs="Times New Roman"/>
                <w:color w:val="000000" w:themeColor="text1"/>
                <w:sz w:val="12"/>
                <w:szCs w:val="12"/>
              </w:rPr>
              <w:t>1</w:t>
            </w:r>
            <w:proofErr w:type="gramEnd"/>
            <w:r w:rsidRPr="004438B7">
              <w:rPr>
                <w:rFonts w:ascii="Times New Roman" w:hAnsi="Times New Roman" w:cs="Times New Roman"/>
                <w:color w:val="000000" w:themeColor="text1"/>
                <w:sz w:val="12"/>
                <w:szCs w:val="12"/>
              </w:rPr>
              <w:t xml:space="preserve"> отразить не 5 м, а 3 м.</w:t>
            </w:r>
            <w:r w:rsidR="00277AEA">
              <w:rPr>
                <w:rFonts w:ascii="Times New Roman" w:hAnsi="Times New Roman" w:cs="Times New Roman"/>
                <w:color w:val="92D050"/>
                <w:sz w:val="12"/>
                <w:szCs w:val="12"/>
              </w:rPr>
              <w:t xml:space="preserve"> </w:t>
            </w:r>
            <w:r w:rsidRPr="004438B7">
              <w:rPr>
                <w:rFonts w:ascii="Times New Roman" w:hAnsi="Times New Roman" w:cs="Times New Roman"/>
                <w:sz w:val="12"/>
                <w:szCs w:val="12"/>
              </w:rPr>
              <w:t>6. В ст. 23 для зоны  Ж</w:t>
            </w:r>
            <w:proofErr w:type="gramStart"/>
            <w:r w:rsidRPr="004438B7">
              <w:rPr>
                <w:rFonts w:ascii="Times New Roman" w:hAnsi="Times New Roman" w:cs="Times New Roman"/>
                <w:sz w:val="12"/>
                <w:szCs w:val="12"/>
              </w:rPr>
              <w:t>2</w:t>
            </w:r>
            <w:proofErr w:type="gramEnd"/>
            <w:r w:rsidRPr="004438B7">
              <w:rPr>
                <w:rFonts w:ascii="Times New Roman" w:hAnsi="Times New Roman" w:cs="Times New Roman"/>
                <w:sz w:val="12"/>
                <w:szCs w:val="12"/>
              </w:rPr>
              <w:t>, «предельную высоту зданий, строений и сооружений», отразить не  в размере 12 м, а в размере 22,5 м.</w:t>
            </w:r>
            <w:r w:rsidR="00277AEA">
              <w:rPr>
                <w:rFonts w:ascii="Times New Roman" w:hAnsi="Times New Roman" w:cs="Times New Roman"/>
                <w:color w:val="92D050"/>
                <w:sz w:val="12"/>
                <w:szCs w:val="12"/>
              </w:rPr>
              <w:t xml:space="preserve"> </w:t>
            </w:r>
            <w:r w:rsidRPr="004438B7">
              <w:rPr>
                <w:rFonts w:ascii="Times New Roman" w:hAnsi="Times New Roman" w:cs="Times New Roman"/>
                <w:color w:val="000000" w:themeColor="text1"/>
                <w:sz w:val="12"/>
                <w:szCs w:val="12"/>
              </w:rPr>
              <w:t>7. В ст. 25 «предельную высоту зданий, строений и сооружений» в зоне Сх</w:t>
            </w:r>
            <w:proofErr w:type="gramStart"/>
            <w:r w:rsidRPr="004438B7">
              <w:rPr>
                <w:rFonts w:ascii="Times New Roman" w:hAnsi="Times New Roman" w:cs="Times New Roman"/>
                <w:color w:val="000000" w:themeColor="text1"/>
                <w:sz w:val="12"/>
                <w:szCs w:val="12"/>
              </w:rPr>
              <w:t>1</w:t>
            </w:r>
            <w:proofErr w:type="gramEnd"/>
            <w:r w:rsidRPr="004438B7">
              <w:rPr>
                <w:rFonts w:ascii="Times New Roman" w:hAnsi="Times New Roman" w:cs="Times New Roman"/>
                <w:color w:val="000000" w:themeColor="text1"/>
                <w:sz w:val="12"/>
                <w:szCs w:val="12"/>
              </w:rPr>
              <w:t xml:space="preserve"> </w:t>
            </w:r>
            <w:r w:rsidRPr="004438B7">
              <w:rPr>
                <w:rFonts w:ascii="Times New Roman" w:hAnsi="Times New Roman" w:cs="Times New Roman"/>
                <w:color w:val="000000" w:themeColor="text1"/>
                <w:sz w:val="12"/>
                <w:szCs w:val="12"/>
              </w:rPr>
              <w:lastRenderedPageBreak/>
              <w:t>отразить не в размере 20 м, а в размере 30 м.</w:t>
            </w:r>
          </w:p>
        </w:tc>
        <w:tc>
          <w:tcPr>
            <w:tcW w:w="0" w:type="auto"/>
            <w:vAlign w:val="center"/>
          </w:tcPr>
          <w:p w:rsidR="004438B7" w:rsidRPr="004438B7" w:rsidRDefault="004438B7" w:rsidP="00277AEA">
            <w:pPr>
              <w:shd w:val="clear" w:color="auto" w:fill="FFFFFF"/>
              <w:spacing w:after="0" w:line="240" w:lineRule="auto"/>
              <w:jc w:val="center"/>
              <w:rPr>
                <w:rFonts w:ascii="Times New Roman" w:hAnsi="Times New Roman" w:cs="Times New Roman"/>
                <w:color w:val="000000"/>
                <w:sz w:val="12"/>
                <w:szCs w:val="12"/>
                <w:lang w:eastAsia="ru-RU"/>
              </w:rPr>
            </w:pPr>
            <w:r w:rsidRPr="004438B7">
              <w:rPr>
                <w:rFonts w:ascii="Times New Roman" w:hAnsi="Times New Roman" w:cs="Times New Roman"/>
                <w:sz w:val="12"/>
                <w:szCs w:val="12"/>
              </w:rPr>
              <w:lastRenderedPageBreak/>
              <w:t>Предлагается принять указанные замечания.</w:t>
            </w:r>
          </w:p>
          <w:p w:rsidR="004438B7" w:rsidRPr="004438B7" w:rsidRDefault="004438B7" w:rsidP="00277AEA">
            <w:pPr>
              <w:shd w:val="clear" w:color="auto" w:fill="FFFFFF"/>
              <w:spacing w:after="0" w:line="240" w:lineRule="auto"/>
              <w:jc w:val="center"/>
              <w:rPr>
                <w:rFonts w:ascii="Times New Roman" w:hAnsi="Times New Roman" w:cs="Times New Roman"/>
                <w:color w:val="000000"/>
                <w:sz w:val="12"/>
                <w:szCs w:val="12"/>
                <w:lang w:eastAsia="ru-RU"/>
              </w:rPr>
            </w:pPr>
          </w:p>
        </w:tc>
        <w:tc>
          <w:tcPr>
            <w:tcW w:w="0" w:type="auto"/>
            <w:vAlign w:val="center"/>
          </w:tcPr>
          <w:p w:rsidR="004438B7" w:rsidRPr="004438B7" w:rsidRDefault="004438B7" w:rsidP="00277AEA">
            <w:pPr>
              <w:spacing w:after="0" w:line="240" w:lineRule="auto"/>
              <w:ind w:firstLine="3"/>
              <w:jc w:val="center"/>
              <w:rPr>
                <w:rFonts w:ascii="Times New Roman" w:hAnsi="Times New Roman" w:cs="Times New Roman"/>
                <w:sz w:val="12"/>
                <w:szCs w:val="12"/>
              </w:rPr>
            </w:pPr>
            <w:r w:rsidRPr="004438B7">
              <w:rPr>
                <w:rFonts w:ascii="Times New Roman" w:hAnsi="Times New Roman" w:cs="Times New Roman"/>
                <w:sz w:val="12"/>
                <w:szCs w:val="12"/>
              </w:rPr>
              <w:t>Замечания принимаются к учету</w:t>
            </w:r>
          </w:p>
        </w:tc>
      </w:tr>
      <w:tr w:rsidR="004438B7" w:rsidRPr="004438B7" w:rsidTr="00277AEA">
        <w:tc>
          <w:tcPr>
            <w:tcW w:w="0" w:type="auto"/>
            <w:vAlign w:val="center"/>
          </w:tcPr>
          <w:p w:rsidR="004438B7" w:rsidRPr="004438B7" w:rsidRDefault="004438B7" w:rsidP="00277AEA">
            <w:pPr>
              <w:spacing w:after="0" w:line="240" w:lineRule="auto"/>
              <w:ind w:firstLine="3"/>
              <w:jc w:val="center"/>
              <w:rPr>
                <w:rFonts w:ascii="Times New Roman" w:hAnsi="Times New Roman" w:cs="Times New Roman"/>
                <w:sz w:val="12"/>
                <w:szCs w:val="12"/>
              </w:rPr>
            </w:pPr>
            <w:r w:rsidRPr="004438B7">
              <w:rPr>
                <w:rFonts w:ascii="Times New Roman" w:hAnsi="Times New Roman" w:cs="Times New Roman"/>
                <w:sz w:val="12"/>
                <w:szCs w:val="12"/>
              </w:rPr>
              <w:lastRenderedPageBreak/>
              <w:t>8</w:t>
            </w:r>
          </w:p>
        </w:tc>
        <w:tc>
          <w:tcPr>
            <w:tcW w:w="0" w:type="auto"/>
            <w:vAlign w:val="center"/>
          </w:tcPr>
          <w:p w:rsidR="004438B7" w:rsidRPr="004438B7" w:rsidRDefault="004438B7" w:rsidP="00277AEA">
            <w:pPr>
              <w:spacing w:after="0" w:line="240" w:lineRule="auto"/>
              <w:jc w:val="center"/>
              <w:rPr>
                <w:rFonts w:ascii="Times New Roman" w:hAnsi="Times New Roman" w:cs="Times New Roman"/>
                <w:sz w:val="12"/>
                <w:szCs w:val="12"/>
              </w:rPr>
            </w:pPr>
            <w:r w:rsidRPr="004438B7">
              <w:rPr>
                <w:rFonts w:ascii="Times New Roman" w:hAnsi="Times New Roman" w:cs="Times New Roman"/>
                <w:sz w:val="12"/>
                <w:szCs w:val="12"/>
              </w:rPr>
              <w:t>Территории за границами населенных пунктов, отнесённые к зоне П</w:t>
            </w:r>
            <w:proofErr w:type="gramStart"/>
            <w:r w:rsidRPr="004438B7">
              <w:rPr>
                <w:rFonts w:ascii="Times New Roman" w:hAnsi="Times New Roman" w:cs="Times New Roman"/>
                <w:sz w:val="12"/>
                <w:szCs w:val="12"/>
              </w:rPr>
              <w:t>2</w:t>
            </w:r>
            <w:proofErr w:type="gramEnd"/>
            <w:r w:rsidRPr="004438B7">
              <w:rPr>
                <w:rFonts w:ascii="Times New Roman" w:hAnsi="Times New Roman" w:cs="Times New Roman"/>
                <w:sz w:val="12"/>
                <w:szCs w:val="12"/>
              </w:rPr>
              <w:t xml:space="preserve"> и имеющие пересечения с земельными участками других категорий земель или границами территориальных зон, обозначить  на карте градостроительного зонирования в соответствии со сведениями ЕГРН о категории земель данных участков условным обозначением «Земли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случае отсутствия за границами населенных пунктов иных территорий, отнесённых к зоне П</w:t>
            </w:r>
            <w:proofErr w:type="gramStart"/>
            <w:r w:rsidRPr="004438B7">
              <w:rPr>
                <w:rFonts w:ascii="Times New Roman" w:hAnsi="Times New Roman" w:cs="Times New Roman"/>
                <w:sz w:val="12"/>
                <w:szCs w:val="12"/>
              </w:rPr>
              <w:t>2</w:t>
            </w:r>
            <w:proofErr w:type="gramEnd"/>
            <w:r w:rsidRPr="004438B7">
              <w:rPr>
                <w:rFonts w:ascii="Times New Roman" w:hAnsi="Times New Roman" w:cs="Times New Roman"/>
                <w:sz w:val="12"/>
                <w:szCs w:val="12"/>
              </w:rPr>
              <w:t xml:space="preserve"> и не имеющих пересечений с земельными участками других категорий земель или границами территориальных зон, исключить из градостроительных регламентов зону П2</w:t>
            </w:r>
          </w:p>
        </w:tc>
        <w:tc>
          <w:tcPr>
            <w:tcW w:w="0" w:type="auto"/>
            <w:vAlign w:val="center"/>
          </w:tcPr>
          <w:p w:rsidR="004438B7" w:rsidRPr="004438B7" w:rsidRDefault="004438B7" w:rsidP="00277AEA">
            <w:pPr>
              <w:shd w:val="clear" w:color="auto" w:fill="FFFFFF"/>
              <w:spacing w:after="0" w:line="240" w:lineRule="auto"/>
              <w:jc w:val="center"/>
              <w:rPr>
                <w:rFonts w:ascii="Times New Roman" w:hAnsi="Times New Roman" w:cs="Times New Roman"/>
                <w:color w:val="000000"/>
                <w:sz w:val="12"/>
                <w:szCs w:val="12"/>
                <w:lang w:eastAsia="ru-RU"/>
              </w:rPr>
            </w:pPr>
            <w:r w:rsidRPr="004438B7">
              <w:rPr>
                <w:rFonts w:ascii="Times New Roman" w:hAnsi="Times New Roman" w:cs="Times New Roman"/>
                <w:sz w:val="12"/>
                <w:szCs w:val="12"/>
              </w:rPr>
              <w:t>Предлагается принять указанные замечания.</w:t>
            </w:r>
          </w:p>
          <w:p w:rsidR="004438B7" w:rsidRPr="004438B7" w:rsidRDefault="004438B7" w:rsidP="00277AEA">
            <w:pPr>
              <w:shd w:val="clear" w:color="auto" w:fill="FFFFFF"/>
              <w:spacing w:after="0" w:line="240" w:lineRule="auto"/>
              <w:jc w:val="center"/>
              <w:rPr>
                <w:rFonts w:ascii="Times New Roman" w:hAnsi="Times New Roman" w:cs="Times New Roman"/>
                <w:sz w:val="12"/>
                <w:szCs w:val="12"/>
              </w:rPr>
            </w:pPr>
          </w:p>
        </w:tc>
        <w:tc>
          <w:tcPr>
            <w:tcW w:w="0" w:type="auto"/>
            <w:vAlign w:val="center"/>
          </w:tcPr>
          <w:p w:rsidR="004438B7" w:rsidRPr="004438B7" w:rsidRDefault="004438B7" w:rsidP="00277AEA">
            <w:pPr>
              <w:spacing w:after="0" w:line="240" w:lineRule="auto"/>
              <w:ind w:firstLine="3"/>
              <w:jc w:val="center"/>
              <w:rPr>
                <w:rFonts w:ascii="Times New Roman" w:hAnsi="Times New Roman" w:cs="Times New Roman"/>
                <w:sz w:val="12"/>
                <w:szCs w:val="12"/>
              </w:rPr>
            </w:pPr>
            <w:r w:rsidRPr="004438B7">
              <w:rPr>
                <w:rFonts w:ascii="Times New Roman" w:hAnsi="Times New Roman" w:cs="Times New Roman"/>
                <w:sz w:val="12"/>
                <w:szCs w:val="12"/>
              </w:rPr>
              <w:t>Замечания принимаются к учету</w:t>
            </w:r>
          </w:p>
        </w:tc>
      </w:tr>
      <w:tr w:rsidR="004438B7" w:rsidRPr="004438B7" w:rsidTr="00277AEA">
        <w:tc>
          <w:tcPr>
            <w:tcW w:w="0" w:type="auto"/>
            <w:vAlign w:val="center"/>
          </w:tcPr>
          <w:p w:rsidR="004438B7" w:rsidRPr="004438B7" w:rsidRDefault="004438B7" w:rsidP="00277AEA">
            <w:pPr>
              <w:spacing w:after="0" w:line="240" w:lineRule="auto"/>
              <w:ind w:firstLine="3"/>
              <w:jc w:val="center"/>
              <w:rPr>
                <w:rFonts w:ascii="Times New Roman" w:hAnsi="Times New Roman" w:cs="Times New Roman"/>
                <w:sz w:val="12"/>
                <w:szCs w:val="12"/>
              </w:rPr>
            </w:pPr>
            <w:r w:rsidRPr="004438B7">
              <w:rPr>
                <w:rFonts w:ascii="Times New Roman" w:hAnsi="Times New Roman" w:cs="Times New Roman"/>
                <w:sz w:val="12"/>
                <w:szCs w:val="12"/>
              </w:rPr>
              <w:t>9</w:t>
            </w:r>
          </w:p>
        </w:tc>
        <w:tc>
          <w:tcPr>
            <w:tcW w:w="0" w:type="auto"/>
            <w:vAlign w:val="center"/>
          </w:tcPr>
          <w:p w:rsidR="004438B7" w:rsidRPr="004438B7" w:rsidRDefault="004438B7" w:rsidP="00277AEA">
            <w:pPr>
              <w:spacing w:after="0" w:line="240" w:lineRule="auto"/>
              <w:jc w:val="center"/>
              <w:rPr>
                <w:rFonts w:ascii="Times New Roman" w:hAnsi="Times New Roman" w:cs="Times New Roman"/>
                <w:sz w:val="12"/>
                <w:szCs w:val="12"/>
              </w:rPr>
            </w:pPr>
            <w:r w:rsidRPr="004438B7">
              <w:rPr>
                <w:rFonts w:ascii="Times New Roman" w:hAnsi="Times New Roman" w:cs="Times New Roman"/>
                <w:sz w:val="12"/>
                <w:szCs w:val="12"/>
              </w:rPr>
              <w:t>Территории за границами населенных пунктов, отнесённые к зоне Сх</w:t>
            </w:r>
            <w:proofErr w:type="gramStart"/>
            <w:r w:rsidRPr="004438B7">
              <w:rPr>
                <w:rFonts w:ascii="Times New Roman" w:hAnsi="Times New Roman" w:cs="Times New Roman"/>
                <w:sz w:val="12"/>
                <w:szCs w:val="12"/>
              </w:rPr>
              <w:t>2</w:t>
            </w:r>
            <w:proofErr w:type="gramEnd"/>
            <w:r w:rsidRPr="004438B7">
              <w:rPr>
                <w:rFonts w:ascii="Times New Roman" w:hAnsi="Times New Roman" w:cs="Times New Roman"/>
                <w:sz w:val="12"/>
                <w:szCs w:val="12"/>
              </w:rPr>
              <w:t xml:space="preserve"> и имеющие пересечения с земельными участками других категорий земель или границами территориальных зон, или наложениями на сельскохозяйственные угодья,</w:t>
            </w:r>
            <w:r w:rsidR="00277AEA">
              <w:rPr>
                <w:rFonts w:ascii="Times New Roman" w:hAnsi="Times New Roman" w:cs="Times New Roman"/>
                <w:sz w:val="12"/>
                <w:szCs w:val="12"/>
              </w:rPr>
              <w:t xml:space="preserve"> </w:t>
            </w:r>
            <w:r w:rsidRPr="004438B7">
              <w:rPr>
                <w:rFonts w:ascii="Times New Roman" w:hAnsi="Times New Roman" w:cs="Times New Roman"/>
                <w:sz w:val="12"/>
                <w:szCs w:val="12"/>
              </w:rPr>
              <w:t>обозначить  на карте градостроительного зонирования  условным обозначением «иные территории».  В случае отсутствия за границами населенных пунктов территорий, отнесённых к зоне Сх</w:t>
            </w:r>
            <w:proofErr w:type="gramStart"/>
            <w:r w:rsidRPr="004438B7">
              <w:rPr>
                <w:rFonts w:ascii="Times New Roman" w:hAnsi="Times New Roman" w:cs="Times New Roman"/>
                <w:sz w:val="12"/>
                <w:szCs w:val="12"/>
              </w:rPr>
              <w:t>2</w:t>
            </w:r>
            <w:proofErr w:type="gramEnd"/>
            <w:r w:rsidRPr="004438B7">
              <w:rPr>
                <w:rFonts w:ascii="Times New Roman" w:hAnsi="Times New Roman" w:cs="Times New Roman"/>
                <w:sz w:val="12"/>
                <w:szCs w:val="12"/>
              </w:rPr>
              <w:t xml:space="preserve"> и не имеющих пересечений с земельными участками других категорий земель или границами территориальных зон, или наложениями на сельскохозяйственные угодья, исключить из градостроительных регламентов зону Сх2.</w:t>
            </w:r>
          </w:p>
        </w:tc>
        <w:tc>
          <w:tcPr>
            <w:tcW w:w="0" w:type="auto"/>
            <w:vAlign w:val="center"/>
          </w:tcPr>
          <w:p w:rsidR="004438B7" w:rsidRPr="004438B7" w:rsidRDefault="004438B7" w:rsidP="00277AEA">
            <w:pPr>
              <w:shd w:val="clear" w:color="auto" w:fill="FFFFFF"/>
              <w:spacing w:after="0" w:line="240" w:lineRule="auto"/>
              <w:jc w:val="center"/>
              <w:rPr>
                <w:rFonts w:ascii="Times New Roman" w:hAnsi="Times New Roman" w:cs="Times New Roman"/>
                <w:color w:val="000000"/>
                <w:sz w:val="12"/>
                <w:szCs w:val="12"/>
                <w:lang w:eastAsia="ru-RU"/>
              </w:rPr>
            </w:pPr>
            <w:r w:rsidRPr="004438B7">
              <w:rPr>
                <w:rFonts w:ascii="Times New Roman" w:hAnsi="Times New Roman" w:cs="Times New Roman"/>
                <w:sz w:val="12"/>
                <w:szCs w:val="12"/>
              </w:rPr>
              <w:t>Предлагается принять указанные замечания.</w:t>
            </w:r>
          </w:p>
          <w:p w:rsidR="004438B7" w:rsidRPr="004438B7" w:rsidRDefault="004438B7" w:rsidP="00277AEA">
            <w:pPr>
              <w:shd w:val="clear" w:color="auto" w:fill="FFFFFF"/>
              <w:spacing w:after="0" w:line="240" w:lineRule="auto"/>
              <w:jc w:val="center"/>
              <w:rPr>
                <w:rFonts w:ascii="Times New Roman" w:hAnsi="Times New Roman" w:cs="Times New Roman"/>
                <w:sz w:val="12"/>
                <w:szCs w:val="12"/>
              </w:rPr>
            </w:pPr>
          </w:p>
        </w:tc>
        <w:tc>
          <w:tcPr>
            <w:tcW w:w="0" w:type="auto"/>
            <w:vAlign w:val="center"/>
          </w:tcPr>
          <w:p w:rsidR="004438B7" w:rsidRPr="004438B7" w:rsidRDefault="004438B7" w:rsidP="00277AEA">
            <w:pPr>
              <w:spacing w:after="0" w:line="240" w:lineRule="auto"/>
              <w:ind w:firstLine="3"/>
              <w:jc w:val="center"/>
              <w:rPr>
                <w:rFonts w:ascii="Times New Roman" w:hAnsi="Times New Roman" w:cs="Times New Roman"/>
                <w:sz w:val="12"/>
                <w:szCs w:val="12"/>
              </w:rPr>
            </w:pPr>
            <w:r w:rsidRPr="004438B7">
              <w:rPr>
                <w:rFonts w:ascii="Times New Roman" w:hAnsi="Times New Roman" w:cs="Times New Roman"/>
                <w:sz w:val="12"/>
                <w:szCs w:val="12"/>
              </w:rPr>
              <w:t>Замечания принимаются к учету</w:t>
            </w:r>
          </w:p>
        </w:tc>
      </w:tr>
      <w:tr w:rsidR="004438B7" w:rsidRPr="004438B7" w:rsidTr="00277AEA">
        <w:tc>
          <w:tcPr>
            <w:tcW w:w="0" w:type="auto"/>
            <w:vAlign w:val="center"/>
          </w:tcPr>
          <w:p w:rsidR="004438B7" w:rsidRPr="004438B7" w:rsidRDefault="004438B7" w:rsidP="00277AEA">
            <w:pPr>
              <w:spacing w:after="0" w:line="240" w:lineRule="auto"/>
              <w:ind w:firstLine="3"/>
              <w:jc w:val="center"/>
              <w:rPr>
                <w:rFonts w:ascii="Times New Roman" w:hAnsi="Times New Roman" w:cs="Times New Roman"/>
                <w:sz w:val="12"/>
                <w:szCs w:val="12"/>
              </w:rPr>
            </w:pPr>
            <w:r w:rsidRPr="004438B7">
              <w:rPr>
                <w:rFonts w:ascii="Times New Roman" w:hAnsi="Times New Roman" w:cs="Times New Roman"/>
                <w:sz w:val="12"/>
                <w:szCs w:val="12"/>
              </w:rPr>
              <w:t>10</w:t>
            </w:r>
          </w:p>
        </w:tc>
        <w:tc>
          <w:tcPr>
            <w:tcW w:w="0" w:type="auto"/>
            <w:vAlign w:val="center"/>
          </w:tcPr>
          <w:p w:rsidR="004438B7" w:rsidRPr="004438B7" w:rsidRDefault="004438B7" w:rsidP="00277AEA">
            <w:pPr>
              <w:pStyle w:val="affffff8"/>
              <w:spacing w:after="0"/>
              <w:ind w:firstLine="0"/>
              <w:jc w:val="center"/>
              <w:rPr>
                <w:rFonts w:ascii="Times New Roman" w:hAnsi="Times New Roman"/>
                <w:b w:val="0"/>
                <w:i w:val="0"/>
                <w:sz w:val="12"/>
                <w:szCs w:val="12"/>
              </w:rPr>
            </w:pPr>
            <w:r w:rsidRPr="004438B7">
              <w:rPr>
                <w:rFonts w:ascii="Times New Roman" w:hAnsi="Times New Roman"/>
                <w:b w:val="0"/>
                <w:i w:val="0"/>
                <w:sz w:val="12"/>
                <w:szCs w:val="12"/>
              </w:rPr>
              <w:t xml:space="preserve">Необходимо ст.11.1 Правил </w:t>
            </w:r>
            <w:proofErr w:type="gramStart"/>
            <w:r w:rsidRPr="004438B7">
              <w:rPr>
                <w:rFonts w:ascii="Times New Roman" w:hAnsi="Times New Roman"/>
                <w:b w:val="0"/>
                <w:i w:val="0"/>
                <w:sz w:val="12"/>
                <w:szCs w:val="12"/>
              </w:rPr>
              <w:t>землепользовании</w:t>
            </w:r>
            <w:proofErr w:type="gramEnd"/>
            <w:r w:rsidRPr="004438B7">
              <w:rPr>
                <w:rFonts w:ascii="Times New Roman" w:hAnsi="Times New Roman"/>
                <w:b w:val="0"/>
                <w:i w:val="0"/>
                <w:sz w:val="12"/>
                <w:szCs w:val="12"/>
              </w:rPr>
              <w:t xml:space="preserve"> и застройки дополнить следующим пунктом: </w:t>
            </w:r>
            <w:proofErr w:type="gramStart"/>
            <w:r w:rsidRPr="004438B7">
              <w:rPr>
                <w:rFonts w:ascii="Times New Roman" w:hAnsi="Times New Roman"/>
                <w:b w:val="0"/>
                <w:i w:val="0"/>
                <w:sz w:val="12"/>
                <w:szCs w:val="12"/>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rsidRPr="004438B7">
              <w:rPr>
                <w:rFonts w:ascii="Times New Roman" w:hAnsi="Times New Roman"/>
                <w:b w:val="0"/>
                <w:i w:val="0"/>
                <w:sz w:val="12"/>
                <w:szCs w:val="12"/>
              </w:rPr>
              <w:t xml:space="preserve"> </w:t>
            </w:r>
            <w:proofErr w:type="gramStart"/>
            <w:r w:rsidRPr="004438B7">
              <w:rPr>
                <w:rFonts w:ascii="Times New Roman" w:hAnsi="Times New Roman"/>
                <w:b w:val="0"/>
                <w:i w:val="0"/>
                <w:sz w:val="12"/>
                <w:szCs w:val="12"/>
              </w:rPr>
              <w:t>согласование в соответствии с частями 12.7 и 12.12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w:t>
            </w:r>
            <w:proofErr w:type="gramEnd"/>
            <w:r w:rsidRPr="004438B7">
              <w:rPr>
                <w:rFonts w:ascii="Times New Roman" w:hAnsi="Times New Roman"/>
                <w:b w:val="0"/>
                <w:i w:val="0"/>
                <w:sz w:val="12"/>
                <w:szCs w:val="12"/>
              </w:rPr>
              <w:t xml:space="preserve">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tc>
        <w:tc>
          <w:tcPr>
            <w:tcW w:w="0" w:type="auto"/>
            <w:vAlign w:val="center"/>
          </w:tcPr>
          <w:p w:rsidR="004438B7" w:rsidRPr="004438B7" w:rsidRDefault="004438B7" w:rsidP="00277AEA">
            <w:pPr>
              <w:shd w:val="clear" w:color="auto" w:fill="FFFFFF"/>
              <w:spacing w:after="0" w:line="240" w:lineRule="auto"/>
              <w:jc w:val="center"/>
              <w:rPr>
                <w:rFonts w:ascii="Times New Roman" w:hAnsi="Times New Roman" w:cs="Times New Roman"/>
                <w:color w:val="000000"/>
                <w:sz w:val="12"/>
                <w:szCs w:val="12"/>
                <w:lang w:eastAsia="ru-RU"/>
              </w:rPr>
            </w:pPr>
            <w:r w:rsidRPr="004438B7">
              <w:rPr>
                <w:rFonts w:ascii="Times New Roman" w:hAnsi="Times New Roman" w:cs="Times New Roman"/>
                <w:sz w:val="12"/>
                <w:szCs w:val="12"/>
              </w:rPr>
              <w:t>Предлагается принять указанные замечания.</w:t>
            </w:r>
          </w:p>
          <w:p w:rsidR="004438B7" w:rsidRPr="004438B7" w:rsidRDefault="004438B7" w:rsidP="00277AEA">
            <w:pPr>
              <w:shd w:val="clear" w:color="auto" w:fill="FFFFFF"/>
              <w:spacing w:after="0" w:line="240" w:lineRule="auto"/>
              <w:jc w:val="center"/>
              <w:rPr>
                <w:rFonts w:ascii="Times New Roman" w:hAnsi="Times New Roman" w:cs="Times New Roman"/>
                <w:sz w:val="12"/>
                <w:szCs w:val="12"/>
              </w:rPr>
            </w:pPr>
          </w:p>
        </w:tc>
        <w:tc>
          <w:tcPr>
            <w:tcW w:w="0" w:type="auto"/>
            <w:vAlign w:val="center"/>
          </w:tcPr>
          <w:p w:rsidR="004438B7" w:rsidRPr="004438B7" w:rsidRDefault="004438B7" w:rsidP="00277AEA">
            <w:pPr>
              <w:spacing w:after="0" w:line="240" w:lineRule="auto"/>
              <w:ind w:firstLine="3"/>
              <w:jc w:val="center"/>
              <w:rPr>
                <w:rFonts w:ascii="Times New Roman" w:hAnsi="Times New Roman" w:cs="Times New Roman"/>
                <w:sz w:val="12"/>
                <w:szCs w:val="12"/>
              </w:rPr>
            </w:pPr>
            <w:r w:rsidRPr="004438B7">
              <w:rPr>
                <w:rFonts w:ascii="Times New Roman" w:hAnsi="Times New Roman" w:cs="Times New Roman"/>
                <w:sz w:val="12"/>
                <w:szCs w:val="12"/>
              </w:rPr>
              <w:t>Замечания принимаются к учету</w:t>
            </w:r>
          </w:p>
        </w:tc>
      </w:tr>
      <w:tr w:rsidR="004438B7" w:rsidRPr="004438B7" w:rsidTr="00277AEA">
        <w:tc>
          <w:tcPr>
            <w:tcW w:w="0" w:type="auto"/>
            <w:gridSpan w:val="4"/>
            <w:vAlign w:val="center"/>
          </w:tcPr>
          <w:p w:rsidR="004438B7" w:rsidRPr="004438B7" w:rsidRDefault="004438B7" w:rsidP="00277AEA">
            <w:pPr>
              <w:spacing w:after="0" w:line="240" w:lineRule="auto"/>
              <w:ind w:firstLine="3"/>
              <w:jc w:val="center"/>
              <w:rPr>
                <w:rFonts w:ascii="Times New Roman" w:hAnsi="Times New Roman" w:cs="Times New Roman"/>
                <w:sz w:val="12"/>
                <w:szCs w:val="12"/>
              </w:rPr>
            </w:pPr>
            <w:r w:rsidRPr="004438B7">
              <w:rPr>
                <w:rFonts w:ascii="Times New Roman" w:hAnsi="Times New Roman" w:cs="Times New Roman"/>
                <w:b/>
                <w:sz w:val="12"/>
                <w:szCs w:val="12"/>
              </w:rPr>
              <w:t>Предложения, поступившие от иных участников публичных слушаний</w:t>
            </w:r>
          </w:p>
        </w:tc>
      </w:tr>
      <w:tr w:rsidR="004438B7" w:rsidRPr="004438B7" w:rsidTr="00277AEA">
        <w:tc>
          <w:tcPr>
            <w:tcW w:w="0" w:type="auto"/>
            <w:tcBorders>
              <w:right w:val="single" w:sz="4" w:space="0" w:color="auto"/>
            </w:tcBorders>
            <w:vAlign w:val="center"/>
          </w:tcPr>
          <w:p w:rsidR="004438B7" w:rsidRPr="004438B7" w:rsidRDefault="004438B7" w:rsidP="00277AEA">
            <w:pPr>
              <w:spacing w:after="0" w:line="240" w:lineRule="auto"/>
              <w:ind w:firstLine="3"/>
              <w:jc w:val="center"/>
              <w:rPr>
                <w:rFonts w:ascii="Times New Roman" w:hAnsi="Times New Roman" w:cs="Times New Roman"/>
                <w:sz w:val="12"/>
                <w:szCs w:val="12"/>
              </w:rPr>
            </w:pPr>
            <w:r w:rsidRPr="004438B7">
              <w:rPr>
                <w:rFonts w:ascii="Times New Roman" w:hAnsi="Times New Roman" w:cs="Times New Roman"/>
                <w:sz w:val="12"/>
                <w:szCs w:val="12"/>
              </w:rPr>
              <w:t>1</w:t>
            </w:r>
          </w:p>
        </w:tc>
        <w:tc>
          <w:tcPr>
            <w:tcW w:w="0" w:type="auto"/>
            <w:tcBorders>
              <w:left w:val="single" w:sz="4" w:space="0" w:color="auto"/>
              <w:right w:val="single" w:sz="4" w:space="0" w:color="auto"/>
            </w:tcBorders>
            <w:vAlign w:val="center"/>
          </w:tcPr>
          <w:p w:rsidR="004438B7" w:rsidRPr="004438B7" w:rsidRDefault="004438B7" w:rsidP="00277AEA">
            <w:pPr>
              <w:spacing w:after="0" w:line="240" w:lineRule="auto"/>
              <w:ind w:firstLine="3"/>
              <w:jc w:val="center"/>
              <w:rPr>
                <w:rFonts w:ascii="Times New Roman" w:hAnsi="Times New Roman" w:cs="Times New Roman"/>
                <w:sz w:val="12"/>
                <w:szCs w:val="12"/>
              </w:rPr>
            </w:pPr>
            <w:r w:rsidRPr="004438B7">
              <w:rPr>
                <w:rFonts w:ascii="Times New Roman" w:hAnsi="Times New Roman" w:cs="Times New Roman"/>
                <w:sz w:val="12"/>
                <w:szCs w:val="12"/>
              </w:rPr>
              <w:t>-</w:t>
            </w:r>
          </w:p>
        </w:tc>
        <w:tc>
          <w:tcPr>
            <w:tcW w:w="0" w:type="auto"/>
            <w:tcBorders>
              <w:left w:val="single" w:sz="4" w:space="0" w:color="auto"/>
              <w:right w:val="single" w:sz="4" w:space="0" w:color="auto"/>
            </w:tcBorders>
            <w:vAlign w:val="center"/>
          </w:tcPr>
          <w:p w:rsidR="004438B7" w:rsidRPr="004438B7" w:rsidRDefault="004438B7" w:rsidP="00277AEA">
            <w:pPr>
              <w:spacing w:after="0" w:line="240" w:lineRule="auto"/>
              <w:ind w:firstLine="3"/>
              <w:jc w:val="center"/>
              <w:rPr>
                <w:rFonts w:ascii="Times New Roman" w:hAnsi="Times New Roman" w:cs="Times New Roman"/>
                <w:sz w:val="12"/>
                <w:szCs w:val="12"/>
              </w:rPr>
            </w:pPr>
            <w:r w:rsidRPr="004438B7">
              <w:rPr>
                <w:rFonts w:ascii="Times New Roman" w:hAnsi="Times New Roman" w:cs="Times New Roman"/>
                <w:sz w:val="12"/>
                <w:szCs w:val="12"/>
              </w:rPr>
              <w:t>-</w:t>
            </w:r>
          </w:p>
        </w:tc>
        <w:tc>
          <w:tcPr>
            <w:tcW w:w="0" w:type="auto"/>
            <w:tcBorders>
              <w:left w:val="single" w:sz="4" w:space="0" w:color="auto"/>
            </w:tcBorders>
            <w:vAlign w:val="center"/>
          </w:tcPr>
          <w:p w:rsidR="004438B7" w:rsidRPr="004438B7" w:rsidRDefault="004438B7" w:rsidP="00277AEA">
            <w:pPr>
              <w:spacing w:after="0" w:line="240" w:lineRule="auto"/>
              <w:ind w:firstLine="3"/>
              <w:jc w:val="center"/>
              <w:rPr>
                <w:rFonts w:ascii="Times New Roman" w:hAnsi="Times New Roman" w:cs="Times New Roman"/>
                <w:sz w:val="12"/>
                <w:szCs w:val="12"/>
              </w:rPr>
            </w:pPr>
            <w:r w:rsidRPr="004438B7">
              <w:rPr>
                <w:rFonts w:ascii="Times New Roman" w:hAnsi="Times New Roman" w:cs="Times New Roman"/>
                <w:sz w:val="12"/>
                <w:szCs w:val="12"/>
              </w:rPr>
              <w:t>-</w:t>
            </w:r>
          </w:p>
        </w:tc>
      </w:tr>
    </w:tbl>
    <w:p w:rsidR="004438B7" w:rsidRPr="004438B7" w:rsidRDefault="004438B7" w:rsidP="004438B7">
      <w:pPr>
        <w:pStyle w:val="Default"/>
        <w:ind w:firstLine="284"/>
        <w:jc w:val="both"/>
        <w:rPr>
          <w:rFonts w:ascii="Times New Roman" w:hAnsi="Times New Roman" w:cs="Times New Roman"/>
          <w:sz w:val="12"/>
          <w:szCs w:val="12"/>
        </w:rPr>
      </w:pPr>
      <w:r w:rsidRPr="004438B7">
        <w:rPr>
          <w:rFonts w:ascii="Times New Roman" w:hAnsi="Times New Roman" w:cs="Times New Roman"/>
          <w:sz w:val="12"/>
          <w:szCs w:val="12"/>
        </w:rPr>
        <w:t>7. По результатам публичных слушаний рекомендуется принять проект изменений в Правила землепользования и застройки в редакции, вынесенной на публичные слушания, с учетом замечаний и предложений, указанны</w:t>
      </w:r>
      <w:r>
        <w:rPr>
          <w:rFonts w:ascii="Times New Roman" w:hAnsi="Times New Roman" w:cs="Times New Roman"/>
          <w:sz w:val="12"/>
          <w:szCs w:val="12"/>
        </w:rPr>
        <w:t>х в п. 6 настоящего заключения.</w:t>
      </w:r>
    </w:p>
    <w:p w:rsidR="004438B7" w:rsidRPr="004438B7" w:rsidRDefault="004438B7" w:rsidP="004438B7">
      <w:pPr>
        <w:pStyle w:val="Default"/>
        <w:ind w:firstLine="284"/>
        <w:jc w:val="right"/>
        <w:rPr>
          <w:rFonts w:ascii="Times New Roman" w:hAnsi="Times New Roman" w:cs="Times New Roman"/>
          <w:sz w:val="12"/>
          <w:szCs w:val="12"/>
        </w:rPr>
      </w:pPr>
      <w:r w:rsidRPr="004438B7">
        <w:rPr>
          <w:rFonts w:ascii="Times New Roman" w:hAnsi="Times New Roman" w:cs="Times New Roman"/>
          <w:sz w:val="12"/>
          <w:szCs w:val="12"/>
        </w:rPr>
        <w:t>Глава сельского поселения Антоновка</w:t>
      </w:r>
    </w:p>
    <w:p w:rsidR="004438B7" w:rsidRPr="004438B7" w:rsidRDefault="004438B7" w:rsidP="004438B7">
      <w:pPr>
        <w:pStyle w:val="Default"/>
        <w:ind w:firstLine="284"/>
        <w:jc w:val="right"/>
        <w:rPr>
          <w:rFonts w:ascii="Times New Roman" w:hAnsi="Times New Roman" w:cs="Times New Roman"/>
          <w:sz w:val="12"/>
          <w:szCs w:val="12"/>
        </w:rPr>
      </w:pPr>
      <w:r w:rsidRPr="004438B7">
        <w:rPr>
          <w:rFonts w:ascii="Times New Roman" w:hAnsi="Times New Roman" w:cs="Times New Roman"/>
          <w:sz w:val="12"/>
          <w:szCs w:val="12"/>
        </w:rPr>
        <w:t xml:space="preserve">Муниципального района Сергиевский </w:t>
      </w:r>
    </w:p>
    <w:p w:rsidR="004438B7" w:rsidRDefault="004438B7" w:rsidP="004438B7">
      <w:pPr>
        <w:pStyle w:val="Default"/>
        <w:ind w:firstLine="284"/>
        <w:jc w:val="right"/>
        <w:rPr>
          <w:rFonts w:ascii="Times New Roman" w:hAnsi="Times New Roman" w:cs="Times New Roman"/>
          <w:sz w:val="12"/>
          <w:szCs w:val="12"/>
        </w:rPr>
      </w:pPr>
      <w:r w:rsidRPr="004438B7">
        <w:rPr>
          <w:rFonts w:ascii="Times New Roman" w:hAnsi="Times New Roman" w:cs="Times New Roman"/>
          <w:sz w:val="12"/>
          <w:szCs w:val="12"/>
        </w:rPr>
        <w:t xml:space="preserve">Самарской области              </w:t>
      </w:r>
    </w:p>
    <w:p w:rsidR="004438B7" w:rsidRDefault="004438B7" w:rsidP="004438B7">
      <w:pPr>
        <w:pStyle w:val="Default"/>
        <w:ind w:firstLine="284"/>
        <w:jc w:val="right"/>
        <w:rPr>
          <w:rFonts w:ascii="Times New Roman" w:hAnsi="Times New Roman" w:cs="Times New Roman"/>
          <w:sz w:val="12"/>
          <w:szCs w:val="12"/>
        </w:rPr>
      </w:pPr>
      <w:r w:rsidRPr="004438B7">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sidRPr="004438B7">
        <w:rPr>
          <w:rFonts w:ascii="Times New Roman" w:hAnsi="Times New Roman" w:cs="Times New Roman"/>
          <w:sz w:val="12"/>
          <w:szCs w:val="12"/>
        </w:rPr>
        <w:t>К</w:t>
      </w:r>
      <w:r>
        <w:rPr>
          <w:rFonts w:ascii="Times New Roman" w:hAnsi="Times New Roman" w:cs="Times New Roman"/>
          <w:sz w:val="12"/>
          <w:szCs w:val="12"/>
        </w:rPr>
        <w:t>.Е.Долгаев</w:t>
      </w:r>
      <w:proofErr w:type="spellEnd"/>
    </w:p>
    <w:p w:rsidR="00DE5825" w:rsidRPr="00DE5825" w:rsidRDefault="00DE5825" w:rsidP="00DE5825">
      <w:pPr>
        <w:pStyle w:val="Default"/>
        <w:ind w:firstLine="284"/>
        <w:jc w:val="center"/>
        <w:rPr>
          <w:rFonts w:ascii="Times New Roman" w:hAnsi="Times New Roman" w:cs="Times New Roman"/>
          <w:sz w:val="12"/>
          <w:szCs w:val="12"/>
        </w:rPr>
      </w:pPr>
      <w:r w:rsidRPr="00DE5825">
        <w:rPr>
          <w:rFonts w:ascii="Times New Roman" w:hAnsi="Times New Roman" w:cs="Times New Roman"/>
          <w:sz w:val="12"/>
          <w:szCs w:val="12"/>
        </w:rPr>
        <w:t>ЗАКЛЮЧЕНИЕ</w:t>
      </w:r>
    </w:p>
    <w:p w:rsidR="00DE5825" w:rsidRPr="00DE5825" w:rsidRDefault="00DE5825" w:rsidP="00DE5825">
      <w:pPr>
        <w:pStyle w:val="Default"/>
        <w:ind w:firstLine="284"/>
        <w:jc w:val="center"/>
        <w:rPr>
          <w:rFonts w:ascii="Times New Roman" w:hAnsi="Times New Roman" w:cs="Times New Roman"/>
          <w:sz w:val="12"/>
          <w:szCs w:val="12"/>
        </w:rPr>
      </w:pPr>
      <w:r w:rsidRPr="00DE5825">
        <w:rPr>
          <w:rFonts w:ascii="Times New Roman" w:hAnsi="Times New Roman" w:cs="Times New Roman"/>
          <w:sz w:val="12"/>
          <w:szCs w:val="12"/>
        </w:rPr>
        <w:t>о</w:t>
      </w:r>
      <w:r>
        <w:rPr>
          <w:rFonts w:ascii="Times New Roman" w:hAnsi="Times New Roman" w:cs="Times New Roman"/>
          <w:sz w:val="12"/>
          <w:szCs w:val="12"/>
        </w:rPr>
        <w:t xml:space="preserve"> результатах публичных слушаний </w:t>
      </w:r>
      <w:r w:rsidRPr="00DE5825">
        <w:rPr>
          <w:rFonts w:ascii="Times New Roman" w:hAnsi="Times New Roman" w:cs="Times New Roman"/>
          <w:sz w:val="12"/>
          <w:szCs w:val="12"/>
        </w:rPr>
        <w:t>в сельском поселении Верхняя Орлянка муниципального района Сергиевский Самарской области</w:t>
      </w:r>
    </w:p>
    <w:p w:rsidR="00DE5825" w:rsidRPr="00DE5825" w:rsidRDefault="00DE5825" w:rsidP="00DE5825">
      <w:pPr>
        <w:pStyle w:val="Default"/>
        <w:ind w:firstLine="284"/>
        <w:jc w:val="both"/>
        <w:rPr>
          <w:rFonts w:ascii="Times New Roman" w:hAnsi="Times New Roman" w:cs="Times New Roman"/>
          <w:sz w:val="12"/>
          <w:szCs w:val="12"/>
        </w:rPr>
      </w:pPr>
      <w:r w:rsidRPr="00DE5825">
        <w:rPr>
          <w:rFonts w:ascii="Times New Roman" w:hAnsi="Times New Roman" w:cs="Times New Roman"/>
          <w:sz w:val="12"/>
          <w:szCs w:val="12"/>
        </w:rPr>
        <w:t xml:space="preserve"> 1. Дата оформления заключения о результатах публичных слушаний -23 марта 2021 г.</w:t>
      </w:r>
    </w:p>
    <w:p w:rsidR="00DE5825" w:rsidRPr="00DE5825" w:rsidRDefault="00DE5825" w:rsidP="00DE5825">
      <w:pPr>
        <w:pStyle w:val="Default"/>
        <w:ind w:firstLine="284"/>
        <w:jc w:val="both"/>
        <w:rPr>
          <w:rFonts w:ascii="Times New Roman" w:hAnsi="Times New Roman" w:cs="Times New Roman"/>
          <w:sz w:val="12"/>
          <w:szCs w:val="12"/>
        </w:rPr>
      </w:pPr>
      <w:r w:rsidRPr="00DE5825">
        <w:rPr>
          <w:rFonts w:ascii="Times New Roman" w:hAnsi="Times New Roman" w:cs="Times New Roman"/>
          <w:sz w:val="12"/>
          <w:szCs w:val="12"/>
        </w:rPr>
        <w:t>2. Наименование проекта, рассмотренного на публичных слушаниях – проект изменений в Правила землепользования застройки сельского поселения  Верхняя Орлянка муниципального района Сергиевский Самарской области.</w:t>
      </w:r>
    </w:p>
    <w:p w:rsidR="00DE5825" w:rsidRPr="00DE5825" w:rsidRDefault="00DE5825" w:rsidP="00DE5825">
      <w:pPr>
        <w:pStyle w:val="Default"/>
        <w:ind w:firstLine="284"/>
        <w:jc w:val="both"/>
        <w:rPr>
          <w:rFonts w:ascii="Times New Roman" w:hAnsi="Times New Roman" w:cs="Times New Roman"/>
          <w:sz w:val="12"/>
          <w:szCs w:val="12"/>
        </w:rPr>
      </w:pPr>
      <w:r w:rsidRPr="00DE5825">
        <w:rPr>
          <w:rFonts w:ascii="Times New Roman" w:hAnsi="Times New Roman" w:cs="Times New Roman"/>
          <w:sz w:val="12"/>
          <w:szCs w:val="12"/>
        </w:rPr>
        <w:t>Основание проведения публичных слушаний:</w:t>
      </w:r>
    </w:p>
    <w:p w:rsidR="00DE5825" w:rsidRPr="00DE5825" w:rsidRDefault="00DE5825" w:rsidP="00DE5825">
      <w:pPr>
        <w:pStyle w:val="Default"/>
        <w:ind w:firstLine="284"/>
        <w:jc w:val="both"/>
        <w:rPr>
          <w:rFonts w:ascii="Times New Roman" w:hAnsi="Times New Roman" w:cs="Times New Roman"/>
          <w:sz w:val="12"/>
          <w:szCs w:val="12"/>
        </w:rPr>
      </w:pPr>
      <w:r w:rsidRPr="00DE5825">
        <w:rPr>
          <w:rFonts w:ascii="Times New Roman" w:hAnsi="Times New Roman" w:cs="Times New Roman"/>
          <w:sz w:val="12"/>
          <w:szCs w:val="12"/>
        </w:rPr>
        <w:t>- Постановление Главы сельского поселения Верхняя Орлянка муниципального района Сергиевский Самарской области «О проведении публичных слушаний по проекту изменений в Правила землепользования и застройки сельского поселения Верхняя Орлянка  муниципального района Сергиевский Самарской области» от 11 января 2021 № 1, опубликованное в газете «Сергиевский вестник» от 11.01.2021 г. № 1 (523).</w:t>
      </w:r>
    </w:p>
    <w:p w:rsidR="00DE5825" w:rsidRPr="00DE5825" w:rsidRDefault="00DE5825" w:rsidP="00DE5825">
      <w:pPr>
        <w:pStyle w:val="Default"/>
        <w:ind w:firstLine="284"/>
        <w:jc w:val="both"/>
        <w:rPr>
          <w:rFonts w:ascii="Times New Roman" w:hAnsi="Times New Roman" w:cs="Times New Roman"/>
          <w:sz w:val="12"/>
          <w:szCs w:val="12"/>
        </w:rPr>
      </w:pPr>
      <w:r w:rsidRPr="00DE5825">
        <w:rPr>
          <w:rFonts w:ascii="Times New Roman" w:hAnsi="Times New Roman" w:cs="Times New Roman"/>
          <w:sz w:val="12"/>
          <w:szCs w:val="12"/>
        </w:rPr>
        <w:t xml:space="preserve"> Дата проведения публичных слушаний – с 18 января 2021 по 23 марта 2021.</w:t>
      </w:r>
    </w:p>
    <w:p w:rsidR="00DE5825" w:rsidRPr="00DE5825" w:rsidRDefault="00DE5825" w:rsidP="00DE5825">
      <w:pPr>
        <w:pStyle w:val="Default"/>
        <w:ind w:firstLine="284"/>
        <w:jc w:val="both"/>
        <w:rPr>
          <w:rFonts w:ascii="Times New Roman" w:hAnsi="Times New Roman" w:cs="Times New Roman"/>
          <w:sz w:val="12"/>
          <w:szCs w:val="12"/>
        </w:rPr>
      </w:pPr>
      <w:r w:rsidRPr="00DE5825">
        <w:rPr>
          <w:rFonts w:ascii="Times New Roman" w:hAnsi="Times New Roman" w:cs="Times New Roman"/>
          <w:sz w:val="12"/>
          <w:szCs w:val="12"/>
        </w:rPr>
        <w:lastRenderedPageBreak/>
        <w:t xml:space="preserve">3. Реквизиты протокола публичных слушаний, на основании которого подготовлено заключение о результатах публичных слушаний – от 16 марта 2021 г. </w:t>
      </w:r>
    </w:p>
    <w:p w:rsidR="00DE5825" w:rsidRPr="00DE5825" w:rsidRDefault="00DE5825" w:rsidP="00DE5825">
      <w:pPr>
        <w:pStyle w:val="Default"/>
        <w:ind w:firstLine="284"/>
        <w:jc w:val="both"/>
        <w:rPr>
          <w:rFonts w:ascii="Times New Roman" w:hAnsi="Times New Roman" w:cs="Times New Roman"/>
          <w:sz w:val="12"/>
          <w:szCs w:val="12"/>
        </w:rPr>
      </w:pPr>
      <w:r w:rsidRPr="00DE5825">
        <w:rPr>
          <w:rFonts w:ascii="Times New Roman" w:hAnsi="Times New Roman" w:cs="Times New Roman"/>
          <w:sz w:val="12"/>
          <w:szCs w:val="12"/>
        </w:rPr>
        <w:t>4. В публичных слушаниях приняли участие 10 человек.</w:t>
      </w:r>
    </w:p>
    <w:p w:rsidR="00DE5825" w:rsidRPr="00DE5825" w:rsidRDefault="00DE5825" w:rsidP="00DE5825">
      <w:pPr>
        <w:pStyle w:val="Default"/>
        <w:ind w:firstLine="284"/>
        <w:jc w:val="both"/>
        <w:rPr>
          <w:rFonts w:ascii="Times New Roman" w:hAnsi="Times New Roman" w:cs="Times New Roman"/>
          <w:sz w:val="12"/>
          <w:szCs w:val="12"/>
        </w:rPr>
      </w:pPr>
      <w:r w:rsidRPr="00DE5825">
        <w:rPr>
          <w:rFonts w:ascii="Times New Roman" w:hAnsi="Times New Roman" w:cs="Times New Roman"/>
          <w:sz w:val="12"/>
          <w:szCs w:val="12"/>
        </w:rPr>
        <w:t>5. Предложения и замечания по проекту -  10,  внесено в протокол публичных слушаний - 10.</w:t>
      </w:r>
    </w:p>
    <w:p w:rsidR="00DE5825" w:rsidRDefault="00DE5825" w:rsidP="00DE5825">
      <w:pPr>
        <w:pStyle w:val="Default"/>
        <w:ind w:firstLine="284"/>
        <w:jc w:val="both"/>
        <w:rPr>
          <w:rFonts w:ascii="Times New Roman" w:hAnsi="Times New Roman" w:cs="Times New Roman"/>
          <w:sz w:val="12"/>
          <w:szCs w:val="12"/>
        </w:rPr>
      </w:pPr>
      <w:r w:rsidRPr="00DE5825">
        <w:rPr>
          <w:rFonts w:ascii="Times New Roman" w:hAnsi="Times New Roman" w:cs="Times New Roman"/>
          <w:sz w:val="12"/>
          <w:szCs w:val="12"/>
        </w:rPr>
        <w:t>6. Обобщенные сведения, полученные при учете замечаний и предложений, выраженных участниками публичных слушаний и постоянно проживающими на территории, в пределах которой проводятся публичные слушания, и иными заинтересованными лицами по вопросам, вынесенным на публичные слушания: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
        <w:gridCol w:w="3151"/>
        <w:gridCol w:w="3271"/>
        <w:gridCol w:w="970"/>
      </w:tblGrid>
      <w:tr w:rsidR="00DE5825" w:rsidRPr="00DE5825" w:rsidTr="00277AEA">
        <w:tc>
          <w:tcPr>
            <w:tcW w:w="0" w:type="auto"/>
            <w:vAlign w:val="center"/>
          </w:tcPr>
          <w:p w:rsidR="00DE5825" w:rsidRPr="00DE5825" w:rsidRDefault="00DE5825" w:rsidP="00277AEA">
            <w:pPr>
              <w:spacing w:after="0" w:line="240" w:lineRule="auto"/>
              <w:ind w:firstLine="3"/>
              <w:jc w:val="center"/>
              <w:rPr>
                <w:rFonts w:ascii="Times New Roman" w:hAnsi="Times New Roman" w:cs="Times New Roman"/>
                <w:b/>
                <w:sz w:val="12"/>
                <w:szCs w:val="12"/>
              </w:rPr>
            </w:pPr>
            <w:r w:rsidRPr="00DE5825">
              <w:rPr>
                <w:rFonts w:ascii="Times New Roman" w:hAnsi="Times New Roman" w:cs="Times New Roman"/>
                <w:b/>
                <w:sz w:val="12"/>
                <w:szCs w:val="12"/>
              </w:rPr>
              <w:t>№</w:t>
            </w:r>
          </w:p>
        </w:tc>
        <w:tc>
          <w:tcPr>
            <w:tcW w:w="0" w:type="auto"/>
            <w:vAlign w:val="center"/>
          </w:tcPr>
          <w:p w:rsidR="00DE5825" w:rsidRPr="00DE5825" w:rsidRDefault="00DE5825" w:rsidP="00277AEA">
            <w:pPr>
              <w:spacing w:after="0" w:line="240" w:lineRule="auto"/>
              <w:ind w:firstLine="3"/>
              <w:jc w:val="center"/>
              <w:rPr>
                <w:rFonts w:ascii="Times New Roman" w:hAnsi="Times New Roman" w:cs="Times New Roman"/>
                <w:b/>
                <w:sz w:val="12"/>
                <w:szCs w:val="12"/>
              </w:rPr>
            </w:pPr>
            <w:r w:rsidRPr="00DE5825">
              <w:rPr>
                <w:rFonts w:ascii="Times New Roman" w:hAnsi="Times New Roman" w:cs="Times New Roman"/>
                <w:b/>
                <w:sz w:val="12"/>
                <w:szCs w:val="12"/>
              </w:rPr>
              <w:t>Содержание внесенных предложений и замечаний</w:t>
            </w:r>
          </w:p>
        </w:tc>
        <w:tc>
          <w:tcPr>
            <w:tcW w:w="0" w:type="auto"/>
            <w:vAlign w:val="center"/>
          </w:tcPr>
          <w:p w:rsidR="00DE5825" w:rsidRPr="00DE5825" w:rsidRDefault="00DE5825" w:rsidP="00277AEA">
            <w:pPr>
              <w:spacing w:after="0" w:line="240" w:lineRule="auto"/>
              <w:jc w:val="center"/>
              <w:rPr>
                <w:rFonts w:ascii="Times New Roman" w:hAnsi="Times New Roman" w:cs="Times New Roman"/>
                <w:b/>
                <w:sz w:val="12"/>
                <w:szCs w:val="12"/>
              </w:rPr>
            </w:pPr>
            <w:r w:rsidRPr="00DE5825">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w:t>
            </w:r>
            <w:r w:rsidRPr="00DE5825">
              <w:rPr>
                <w:rFonts w:ascii="Times New Roman" w:hAnsi="Times New Roman" w:cs="Times New Roman"/>
                <w:sz w:val="12"/>
                <w:szCs w:val="12"/>
              </w:rPr>
              <w:t xml:space="preserve"> </w:t>
            </w:r>
            <w:r w:rsidRPr="00DE5825">
              <w:rPr>
                <w:rFonts w:ascii="Times New Roman" w:hAnsi="Times New Roman" w:cs="Times New Roman"/>
                <w:b/>
                <w:sz w:val="12"/>
                <w:szCs w:val="12"/>
              </w:rPr>
              <w:t>публичных слушаниях</w:t>
            </w:r>
          </w:p>
        </w:tc>
        <w:tc>
          <w:tcPr>
            <w:tcW w:w="0" w:type="auto"/>
            <w:vAlign w:val="center"/>
          </w:tcPr>
          <w:p w:rsidR="00DE5825" w:rsidRPr="00DE5825" w:rsidRDefault="00DE5825" w:rsidP="00277AEA">
            <w:pPr>
              <w:spacing w:after="0" w:line="240" w:lineRule="auto"/>
              <w:jc w:val="center"/>
              <w:rPr>
                <w:rFonts w:ascii="Times New Roman" w:hAnsi="Times New Roman" w:cs="Times New Roman"/>
                <w:b/>
                <w:sz w:val="12"/>
                <w:szCs w:val="12"/>
              </w:rPr>
            </w:pPr>
            <w:r w:rsidRPr="00DE5825">
              <w:rPr>
                <w:rFonts w:ascii="Times New Roman" w:hAnsi="Times New Roman" w:cs="Times New Roman"/>
                <w:b/>
                <w:sz w:val="12"/>
                <w:szCs w:val="12"/>
              </w:rPr>
              <w:t>Выводы</w:t>
            </w:r>
          </w:p>
        </w:tc>
      </w:tr>
      <w:tr w:rsidR="00DE5825" w:rsidRPr="00DE5825" w:rsidTr="00277AEA">
        <w:tc>
          <w:tcPr>
            <w:tcW w:w="0" w:type="auto"/>
            <w:gridSpan w:val="4"/>
            <w:vAlign w:val="center"/>
          </w:tcPr>
          <w:p w:rsidR="00DE5825" w:rsidRPr="00DE5825" w:rsidRDefault="00DE5825" w:rsidP="00277AEA">
            <w:pPr>
              <w:spacing w:after="0" w:line="240" w:lineRule="auto"/>
              <w:jc w:val="center"/>
              <w:rPr>
                <w:rFonts w:ascii="Times New Roman" w:hAnsi="Times New Roman" w:cs="Times New Roman"/>
                <w:sz w:val="12"/>
                <w:szCs w:val="12"/>
              </w:rPr>
            </w:pPr>
            <w:r w:rsidRPr="00DE5825">
              <w:rPr>
                <w:rFonts w:ascii="Times New Roman" w:hAnsi="Times New Roman" w:cs="Times New Roman"/>
                <w:b/>
                <w:sz w:val="12"/>
                <w:szCs w:val="12"/>
              </w:rPr>
              <w:t xml:space="preserve">Предложения, поступившие от участников публичных слушаний и постоянно </w:t>
            </w:r>
            <w:proofErr w:type="gramStart"/>
            <w:r w:rsidRPr="00DE5825">
              <w:rPr>
                <w:rFonts w:ascii="Times New Roman" w:hAnsi="Times New Roman" w:cs="Times New Roman"/>
                <w:b/>
                <w:sz w:val="12"/>
                <w:szCs w:val="12"/>
              </w:rPr>
              <w:t>проживающими</w:t>
            </w:r>
            <w:proofErr w:type="gramEnd"/>
            <w:r w:rsidRPr="00DE5825">
              <w:rPr>
                <w:rFonts w:ascii="Times New Roman" w:hAnsi="Times New Roman" w:cs="Times New Roman"/>
                <w:b/>
                <w:sz w:val="12"/>
                <w:szCs w:val="12"/>
              </w:rPr>
              <w:t xml:space="preserve"> на территории, в пределах которой проводятся публичные слушания</w:t>
            </w:r>
          </w:p>
        </w:tc>
      </w:tr>
      <w:tr w:rsidR="00DE5825" w:rsidRPr="00DE5825" w:rsidTr="00277AEA">
        <w:tc>
          <w:tcPr>
            <w:tcW w:w="0" w:type="auto"/>
            <w:vAlign w:val="center"/>
          </w:tcPr>
          <w:p w:rsidR="00DE5825" w:rsidRPr="00DE5825" w:rsidRDefault="00DE5825" w:rsidP="00277AEA">
            <w:pPr>
              <w:spacing w:after="0" w:line="240" w:lineRule="auto"/>
              <w:ind w:firstLine="3"/>
              <w:jc w:val="center"/>
              <w:rPr>
                <w:rFonts w:ascii="Times New Roman" w:hAnsi="Times New Roman" w:cs="Times New Roman"/>
                <w:sz w:val="12"/>
                <w:szCs w:val="12"/>
              </w:rPr>
            </w:pPr>
            <w:r w:rsidRPr="00DE5825">
              <w:rPr>
                <w:rFonts w:ascii="Times New Roman" w:hAnsi="Times New Roman" w:cs="Times New Roman"/>
                <w:sz w:val="12"/>
                <w:szCs w:val="12"/>
              </w:rPr>
              <w:t>1</w:t>
            </w:r>
          </w:p>
        </w:tc>
        <w:tc>
          <w:tcPr>
            <w:tcW w:w="0" w:type="auto"/>
            <w:vAlign w:val="center"/>
          </w:tcPr>
          <w:p w:rsidR="00DE5825" w:rsidRPr="00DE5825" w:rsidRDefault="00DE5825" w:rsidP="00277AEA">
            <w:pPr>
              <w:shd w:val="clear" w:color="auto" w:fill="FFFFFF"/>
              <w:spacing w:after="0" w:line="240" w:lineRule="auto"/>
              <w:jc w:val="center"/>
              <w:rPr>
                <w:rFonts w:ascii="Times New Roman" w:hAnsi="Times New Roman" w:cs="Times New Roman"/>
                <w:color w:val="000000"/>
                <w:sz w:val="12"/>
                <w:szCs w:val="12"/>
                <w:lang w:eastAsia="ru-RU"/>
              </w:rPr>
            </w:pPr>
            <w:r w:rsidRPr="00DE5825">
              <w:rPr>
                <w:rFonts w:ascii="Times New Roman" w:hAnsi="Times New Roman" w:cs="Times New Roman"/>
                <w:color w:val="000000"/>
                <w:sz w:val="12"/>
                <w:szCs w:val="12"/>
                <w:lang w:eastAsia="ru-RU"/>
              </w:rPr>
              <w:t>Предлагается осуществить дополнительную сверку</w:t>
            </w:r>
          </w:p>
          <w:p w:rsidR="00DE5825" w:rsidRPr="00DE5825" w:rsidRDefault="00DE5825" w:rsidP="00277AEA">
            <w:pPr>
              <w:shd w:val="clear" w:color="auto" w:fill="FFFFFF"/>
              <w:spacing w:after="0" w:line="240" w:lineRule="auto"/>
              <w:jc w:val="center"/>
              <w:rPr>
                <w:rFonts w:ascii="Times New Roman" w:hAnsi="Times New Roman" w:cs="Times New Roman"/>
                <w:color w:val="000000"/>
                <w:sz w:val="12"/>
                <w:szCs w:val="12"/>
                <w:lang w:eastAsia="ru-RU"/>
              </w:rPr>
            </w:pPr>
            <w:r w:rsidRPr="00DE5825">
              <w:rPr>
                <w:rFonts w:ascii="Times New Roman" w:hAnsi="Times New Roman" w:cs="Times New Roman"/>
                <w:color w:val="000000"/>
                <w:sz w:val="12"/>
                <w:szCs w:val="12"/>
                <w:lang w:eastAsia="ru-RU"/>
              </w:rPr>
              <w:t>сведений о ЗОУИТ, содержащихся в ЕГРН, с целью их обозначения в картах</w:t>
            </w:r>
          </w:p>
          <w:p w:rsidR="00DE5825" w:rsidRPr="00DE5825" w:rsidRDefault="00DE5825" w:rsidP="00277AEA">
            <w:pPr>
              <w:shd w:val="clear" w:color="auto" w:fill="FFFFFF"/>
              <w:spacing w:after="0" w:line="240" w:lineRule="auto"/>
              <w:jc w:val="center"/>
              <w:rPr>
                <w:rFonts w:ascii="Times New Roman" w:hAnsi="Times New Roman" w:cs="Times New Roman"/>
                <w:color w:val="000000"/>
                <w:sz w:val="12"/>
                <w:szCs w:val="12"/>
                <w:lang w:eastAsia="ru-RU"/>
              </w:rPr>
            </w:pPr>
            <w:r w:rsidRPr="00DE5825">
              <w:rPr>
                <w:rFonts w:ascii="Times New Roman" w:hAnsi="Times New Roman" w:cs="Times New Roman"/>
                <w:color w:val="000000"/>
                <w:sz w:val="12"/>
                <w:szCs w:val="12"/>
                <w:lang w:eastAsia="ru-RU"/>
              </w:rPr>
              <w:t>градостроительного зонирования</w:t>
            </w:r>
          </w:p>
        </w:tc>
        <w:tc>
          <w:tcPr>
            <w:tcW w:w="0" w:type="auto"/>
            <w:vAlign w:val="center"/>
          </w:tcPr>
          <w:p w:rsidR="00DE5825" w:rsidRPr="00DE5825" w:rsidRDefault="00DE5825" w:rsidP="00277AEA">
            <w:pPr>
              <w:spacing w:after="0" w:line="240" w:lineRule="auto"/>
              <w:ind w:firstLine="3"/>
              <w:jc w:val="center"/>
              <w:rPr>
                <w:rFonts w:ascii="Times New Roman" w:hAnsi="Times New Roman" w:cs="Times New Roman"/>
                <w:sz w:val="12"/>
                <w:szCs w:val="12"/>
              </w:rPr>
            </w:pPr>
            <w:r w:rsidRPr="00DE5825">
              <w:rPr>
                <w:rFonts w:ascii="Times New Roman" w:hAnsi="Times New Roman" w:cs="Times New Roman"/>
                <w:sz w:val="12"/>
                <w:szCs w:val="12"/>
              </w:rPr>
              <w:t xml:space="preserve">Предлагается принять указанное замечание и, при наличии неучтенных сведений о ЗОУИТ, содержащихся в ЕГРН, отобразить </w:t>
            </w:r>
            <w:proofErr w:type="gramStart"/>
            <w:r w:rsidRPr="00DE5825">
              <w:rPr>
                <w:rFonts w:ascii="Times New Roman" w:hAnsi="Times New Roman" w:cs="Times New Roman"/>
                <w:sz w:val="12"/>
                <w:szCs w:val="12"/>
              </w:rPr>
              <w:t>указанные</w:t>
            </w:r>
            <w:proofErr w:type="gramEnd"/>
            <w:r w:rsidRPr="00DE5825">
              <w:rPr>
                <w:rFonts w:ascii="Times New Roman" w:hAnsi="Times New Roman" w:cs="Times New Roman"/>
                <w:sz w:val="12"/>
                <w:szCs w:val="12"/>
              </w:rPr>
              <w:t xml:space="preserve"> ЗОУИТ на картах градостроительного зонирования</w:t>
            </w:r>
          </w:p>
        </w:tc>
        <w:tc>
          <w:tcPr>
            <w:tcW w:w="0" w:type="auto"/>
            <w:vAlign w:val="center"/>
          </w:tcPr>
          <w:p w:rsidR="00DE5825" w:rsidRPr="00DE5825" w:rsidRDefault="00DE5825" w:rsidP="00277AEA">
            <w:pPr>
              <w:spacing w:after="0" w:line="240" w:lineRule="auto"/>
              <w:ind w:firstLine="3"/>
              <w:jc w:val="center"/>
              <w:rPr>
                <w:rFonts w:ascii="Times New Roman" w:hAnsi="Times New Roman" w:cs="Times New Roman"/>
                <w:sz w:val="12"/>
                <w:szCs w:val="12"/>
              </w:rPr>
            </w:pPr>
            <w:r w:rsidRPr="00DE5825">
              <w:rPr>
                <w:rFonts w:ascii="Times New Roman" w:hAnsi="Times New Roman" w:cs="Times New Roman"/>
                <w:sz w:val="12"/>
                <w:szCs w:val="12"/>
              </w:rPr>
              <w:t>Замечание принимается к учету</w:t>
            </w:r>
          </w:p>
        </w:tc>
      </w:tr>
      <w:tr w:rsidR="00DE5825" w:rsidRPr="00DE5825" w:rsidTr="00277AEA">
        <w:tc>
          <w:tcPr>
            <w:tcW w:w="0" w:type="auto"/>
            <w:vAlign w:val="center"/>
          </w:tcPr>
          <w:p w:rsidR="00DE5825" w:rsidRPr="00DE5825" w:rsidRDefault="00DE5825" w:rsidP="00277AEA">
            <w:pPr>
              <w:spacing w:after="0" w:line="240" w:lineRule="auto"/>
              <w:ind w:firstLine="3"/>
              <w:jc w:val="center"/>
              <w:rPr>
                <w:rFonts w:ascii="Times New Roman" w:hAnsi="Times New Roman" w:cs="Times New Roman"/>
                <w:sz w:val="12"/>
                <w:szCs w:val="12"/>
              </w:rPr>
            </w:pPr>
            <w:r w:rsidRPr="00DE5825">
              <w:rPr>
                <w:rFonts w:ascii="Times New Roman" w:hAnsi="Times New Roman" w:cs="Times New Roman"/>
                <w:sz w:val="12"/>
                <w:szCs w:val="12"/>
              </w:rPr>
              <w:t>2</w:t>
            </w:r>
          </w:p>
        </w:tc>
        <w:tc>
          <w:tcPr>
            <w:tcW w:w="0" w:type="auto"/>
            <w:vAlign w:val="center"/>
          </w:tcPr>
          <w:p w:rsidR="00DE5825" w:rsidRPr="00DE5825" w:rsidRDefault="00DE5825" w:rsidP="00277AEA">
            <w:pPr>
              <w:shd w:val="clear" w:color="auto" w:fill="FFFFFF"/>
              <w:spacing w:after="0" w:line="240" w:lineRule="auto"/>
              <w:jc w:val="center"/>
              <w:rPr>
                <w:rFonts w:ascii="Times New Roman" w:hAnsi="Times New Roman" w:cs="Times New Roman"/>
                <w:color w:val="000000"/>
                <w:sz w:val="12"/>
                <w:szCs w:val="12"/>
                <w:lang w:eastAsia="ru-RU"/>
              </w:rPr>
            </w:pPr>
            <w:r w:rsidRPr="00DE5825">
              <w:rPr>
                <w:rFonts w:ascii="Times New Roman" w:hAnsi="Times New Roman" w:cs="Times New Roman"/>
                <w:color w:val="000000"/>
                <w:sz w:val="12"/>
                <w:szCs w:val="12"/>
                <w:lang w:eastAsia="ru-RU"/>
              </w:rPr>
              <w:t>В проектах карт градостроительного зонирования в качестве зоны с особыми</w:t>
            </w:r>
            <w:r>
              <w:rPr>
                <w:rFonts w:ascii="Times New Roman" w:hAnsi="Times New Roman" w:cs="Times New Roman"/>
                <w:color w:val="000000"/>
                <w:sz w:val="12"/>
                <w:szCs w:val="12"/>
                <w:lang w:eastAsia="ru-RU"/>
              </w:rPr>
              <w:t xml:space="preserve"> </w:t>
            </w:r>
            <w:r w:rsidRPr="00DE5825">
              <w:rPr>
                <w:rFonts w:ascii="Times New Roman" w:hAnsi="Times New Roman" w:cs="Times New Roman"/>
                <w:color w:val="000000"/>
                <w:sz w:val="12"/>
                <w:szCs w:val="12"/>
                <w:lang w:eastAsia="ru-RU"/>
              </w:rPr>
              <w:t>условиями использования территорий отображена «охранная зона инженерных</w:t>
            </w:r>
            <w:r>
              <w:rPr>
                <w:rFonts w:ascii="Times New Roman" w:hAnsi="Times New Roman" w:cs="Times New Roman"/>
                <w:color w:val="000000"/>
                <w:sz w:val="12"/>
                <w:szCs w:val="12"/>
                <w:lang w:eastAsia="ru-RU"/>
              </w:rPr>
              <w:t xml:space="preserve"> </w:t>
            </w:r>
            <w:r w:rsidRPr="00DE5825">
              <w:rPr>
                <w:rFonts w:ascii="Times New Roman" w:hAnsi="Times New Roman" w:cs="Times New Roman"/>
                <w:color w:val="000000"/>
                <w:sz w:val="12"/>
                <w:szCs w:val="12"/>
                <w:lang w:eastAsia="ru-RU"/>
              </w:rPr>
              <w:t>коммуникаций», объединяющая охранные зоны разных видов. Необходимо уточнить указанное условное обозначение и дополнить карты различными условными обозначениями ЗОУИТ инженерной инфраструктуры (в зависимости от вида ЗОУИТ).</w:t>
            </w:r>
          </w:p>
        </w:tc>
        <w:tc>
          <w:tcPr>
            <w:tcW w:w="0" w:type="auto"/>
            <w:vAlign w:val="center"/>
          </w:tcPr>
          <w:p w:rsidR="00DE5825" w:rsidRPr="00DE5825" w:rsidRDefault="00DE5825" w:rsidP="00277AEA">
            <w:pPr>
              <w:shd w:val="clear" w:color="auto" w:fill="FFFFFF"/>
              <w:spacing w:after="0" w:line="240" w:lineRule="auto"/>
              <w:jc w:val="center"/>
              <w:rPr>
                <w:rFonts w:ascii="Times New Roman" w:hAnsi="Times New Roman" w:cs="Times New Roman"/>
                <w:color w:val="000000"/>
                <w:sz w:val="12"/>
                <w:szCs w:val="12"/>
                <w:lang w:eastAsia="ru-RU"/>
              </w:rPr>
            </w:pPr>
            <w:r w:rsidRPr="00DE5825">
              <w:rPr>
                <w:rFonts w:ascii="Times New Roman" w:hAnsi="Times New Roman" w:cs="Times New Roman"/>
                <w:sz w:val="12"/>
                <w:szCs w:val="12"/>
              </w:rPr>
              <w:t xml:space="preserve">Предлагается принять указанное замечание, так как </w:t>
            </w:r>
            <w:r w:rsidRPr="00DE5825">
              <w:rPr>
                <w:rFonts w:ascii="Times New Roman" w:hAnsi="Times New Roman" w:cs="Times New Roman"/>
                <w:color w:val="000000"/>
                <w:sz w:val="12"/>
                <w:szCs w:val="12"/>
                <w:lang w:eastAsia="ru-RU"/>
              </w:rPr>
              <w:t>согласно ст. 105 Земельного кодекса РФ установлен перечень видов зон с особыми условиями использования территорий. В их числе такие виды охранных зон, как: охранная зона объектов электроэнергетики (объектов электросетевого хозяйства и объектов по производству электрической энергии);</w:t>
            </w:r>
            <w:r w:rsidR="00277AEA">
              <w:rPr>
                <w:rFonts w:ascii="Times New Roman" w:hAnsi="Times New Roman" w:cs="Times New Roman"/>
                <w:color w:val="000000"/>
                <w:sz w:val="12"/>
                <w:szCs w:val="12"/>
                <w:lang w:eastAsia="ru-RU"/>
              </w:rPr>
              <w:t xml:space="preserve"> </w:t>
            </w:r>
            <w:r w:rsidRPr="00DE5825">
              <w:rPr>
                <w:rFonts w:ascii="Times New Roman" w:hAnsi="Times New Roman" w:cs="Times New Roman"/>
                <w:color w:val="000000"/>
                <w:sz w:val="12"/>
                <w:szCs w:val="12"/>
                <w:lang w:eastAsia="ru-RU"/>
              </w:rPr>
              <w:t>охранная зона трубопроводов</w:t>
            </w:r>
            <w:r>
              <w:rPr>
                <w:rFonts w:ascii="Times New Roman" w:hAnsi="Times New Roman" w:cs="Times New Roman"/>
                <w:color w:val="000000"/>
                <w:sz w:val="12"/>
                <w:szCs w:val="12"/>
                <w:lang w:eastAsia="ru-RU"/>
              </w:rPr>
              <w:t xml:space="preserve"> (газопроводов, </w:t>
            </w:r>
            <w:r w:rsidRPr="00DE5825">
              <w:rPr>
                <w:rFonts w:ascii="Times New Roman" w:hAnsi="Times New Roman" w:cs="Times New Roman"/>
                <w:color w:val="000000"/>
                <w:sz w:val="12"/>
                <w:szCs w:val="12"/>
                <w:lang w:eastAsia="ru-RU"/>
              </w:rPr>
              <w:t>нефтепроводов</w:t>
            </w:r>
            <w:r>
              <w:rPr>
                <w:rFonts w:ascii="Times New Roman" w:hAnsi="Times New Roman" w:cs="Times New Roman"/>
                <w:color w:val="000000"/>
                <w:sz w:val="12"/>
                <w:szCs w:val="12"/>
                <w:lang w:eastAsia="ru-RU"/>
              </w:rPr>
              <w:t xml:space="preserve"> нефтепродуктопроводов, </w:t>
            </w:r>
            <w:proofErr w:type="spellStart"/>
            <w:r w:rsidRPr="00DE5825">
              <w:rPr>
                <w:rFonts w:ascii="Times New Roman" w:hAnsi="Times New Roman" w:cs="Times New Roman"/>
                <w:color w:val="000000"/>
                <w:sz w:val="12"/>
                <w:szCs w:val="12"/>
                <w:lang w:eastAsia="ru-RU"/>
              </w:rPr>
              <w:t>аммиакопроводов</w:t>
            </w:r>
            <w:proofErr w:type="spellEnd"/>
            <w:r w:rsidRPr="00DE5825">
              <w:rPr>
                <w:rFonts w:ascii="Times New Roman" w:hAnsi="Times New Roman" w:cs="Times New Roman"/>
                <w:color w:val="000000"/>
                <w:sz w:val="12"/>
                <w:szCs w:val="12"/>
                <w:lang w:eastAsia="ru-RU"/>
              </w:rPr>
              <w:t>);</w:t>
            </w:r>
            <w:r w:rsidR="00277AEA">
              <w:rPr>
                <w:rFonts w:ascii="Times New Roman" w:hAnsi="Times New Roman" w:cs="Times New Roman"/>
                <w:color w:val="000000"/>
                <w:sz w:val="12"/>
                <w:szCs w:val="12"/>
                <w:lang w:eastAsia="ru-RU"/>
              </w:rPr>
              <w:t xml:space="preserve"> </w:t>
            </w:r>
            <w:r w:rsidRPr="00DE5825">
              <w:rPr>
                <w:rFonts w:ascii="Times New Roman" w:hAnsi="Times New Roman" w:cs="Times New Roman"/>
                <w:color w:val="000000"/>
                <w:sz w:val="12"/>
                <w:szCs w:val="12"/>
                <w:lang w:eastAsia="ru-RU"/>
              </w:rPr>
              <w:t>охранная зона линий и сооружений связи; зоны санитарной охраны источников питьевого и хозяй</w:t>
            </w:r>
            <w:r w:rsidR="00277AEA">
              <w:rPr>
                <w:rFonts w:ascii="Times New Roman" w:hAnsi="Times New Roman" w:cs="Times New Roman"/>
                <w:color w:val="000000"/>
                <w:sz w:val="12"/>
                <w:szCs w:val="12"/>
                <w:lang w:eastAsia="ru-RU"/>
              </w:rPr>
              <w:t xml:space="preserve">ственно-бытового водоснабжения; </w:t>
            </w:r>
            <w:r w:rsidRPr="00DE5825">
              <w:rPr>
                <w:rFonts w:ascii="Times New Roman" w:hAnsi="Times New Roman" w:cs="Times New Roman"/>
                <w:color w:val="000000"/>
                <w:sz w:val="12"/>
                <w:szCs w:val="12"/>
                <w:lang w:eastAsia="ru-RU"/>
              </w:rPr>
              <w:t>охранная зона тепловых сетей и др.</w:t>
            </w:r>
          </w:p>
        </w:tc>
        <w:tc>
          <w:tcPr>
            <w:tcW w:w="0" w:type="auto"/>
            <w:vAlign w:val="center"/>
          </w:tcPr>
          <w:p w:rsidR="00DE5825" w:rsidRPr="00DE5825" w:rsidRDefault="00DE5825" w:rsidP="00277AEA">
            <w:pPr>
              <w:spacing w:after="0" w:line="240" w:lineRule="auto"/>
              <w:ind w:firstLine="3"/>
              <w:jc w:val="center"/>
              <w:rPr>
                <w:rFonts w:ascii="Times New Roman" w:hAnsi="Times New Roman" w:cs="Times New Roman"/>
                <w:sz w:val="12"/>
                <w:szCs w:val="12"/>
              </w:rPr>
            </w:pPr>
            <w:r w:rsidRPr="00DE5825">
              <w:rPr>
                <w:rFonts w:ascii="Times New Roman" w:hAnsi="Times New Roman" w:cs="Times New Roman"/>
                <w:sz w:val="12"/>
                <w:szCs w:val="12"/>
              </w:rPr>
              <w:t>Замечание принимается к учету</w:t>
            </w:r>
          </w:p>
        </w:tc>
      </w:tr>
      <w:tr w:rsidR="00DE5825" w:rsidRPr="00DE5825" w:rsidTr="00277AEA">
        <w:tc>
          <w:tcPr>
            <w:tcW w:w="0" w:type="auto"/>
            <w:vAlign w:val="center"/>
          </w:tcPr>
          <w:p w:rsidR="00DE5825" w:rsidRPr="00DE5825" w:rsidRDefault="00DE5825" w:rsidP="00277AEA">
            <w:pPr>
              <w:spacing w:after="0" w:line="240" w:lineRule="auto"/>
              <w:ind w:firstLine="3"/>
              <w:jc w:val="center"/>
              <w:rPr>
                <w:rFonts w:ascii="Times New Roman" w:hAnsi="Times New Roman" w:cs="Times New Roman"/>
                <w:sz w:val="12"/>
                <w:szCs w:val="12"/>
              </w:rPr>
            </w:pPr>
            <w:r w:rsidRPr="00DE5825">
              <w:rPr>
                <w:rFonts w:ascii="Times New Roman" w:hAnsi="Times New Roman" w:cs="Times New Roman"/>
                <w:sz w:val="12"/>
                <w:szCs w:val="12"/>
              </w:rPr>
              <w:t>3</w:t>
            </w:r>
          </w:p>
        </w:tc>
        <w:tc>
          <w:tcPr>
            <w:tcW w:w="0" w:type="auto"/>
            <w:vAlign w:val="center"/>
          </w:tcPr>
          <w:p w:rsidR="00DE5825" w:rsidRPr="00DE5825" w:rsidRDefault="00DE5825" w:rsidP="00277AEA">
            <w:pPr>
              <w:shd w:val="clear" w:color="auto" w:fill="FFFFFF"/>
              <w:spacing w:after="0" w:line="240" w:lineRule="auto"/>
              <w:jc w:val="center"/>
              <w:rPr>
                <w:rFonts w:ascii="Times New Roman" w:hAnsi="Times New Roman" w:cs="Times New Roman"/>
                <w:color w:val="000000"/>
                <w:sz w:val="12"/>
                <w:szCs w:val="12"/>
                <w:lang w:eastAsia="ru-RU"/>
              </w:rPr>
            </w:pPr>
            <w:r w:rsidRPr="00DE5825">
              <w:rPr>
                <w:rFonts w:ascii="Times New Roman" w:hAnsi="Times New Roman" w:cs="Times New Roman"/>
                <w:color w:val="000000"/>
                <w:sz w:val="12"/>
                <w:szCs w:val="12"/>
                <w:lang w:eastAsia="ru-RU"/>
              </w:rPr>
              <w:t>Дополнить градостроительные регламенты правил землепользования и застройки сведениями о правовом регулировании ограничений использования земельных участков в за</w:t>
            </w:r>
            <w:r w:rsidR="00277AEA">
              <w:rPr>
                <w:rFonts w:ascii="Times New Roman" w:hAnsi="Times New Roman" w:cs="Times New Roman"/>
                <w:color w:val="000000"/>
                <w:sz w:val="12"/>
                <w:szCs w:val="12"/>
                <w:lang w:eastAsia="ru-RU"/>
              </w:rPr>
              <w:t>висимости от видов ограничений.</w:t>
            </w:r>
          </w:p>
        </w:tc>
        <w:tc>
          <w:tcPr>
            <w:tcW w:w="0" w:type="auto"/>
            <w:vAlign w:val="center"/>
          </w:tcPr>
          <w:p w:rsidR="00DE5825" w:rsidRPr="00DE5825" w:rsidRDefault="00DE5825" w:rsidP="00277AEA">
            <w:pPr>
              <w:shd w:val="clear" w:color="auto" w:fill="FFFFFF"/>
              <w:spacing w:after="0" w:line="240" w:lineRule="auto"/>
              <w:jc w:val="center"/>
              <w:rPr>
                <w:rFonts w:ascii="Times New Roman" w:hAnsi="Times New Roman" w:cs="Times New Roman"/>
                <w:color w:val="000000"/>
                <w:sz w:val="12"/>
                <w:szCs w:val="12"/>
                <w:lang w:eastAsia="ru-RU"/>
              </w:rPr>
            </w:pPr>
            <w:r w:rsidRPr="00DE5825">
              <w:rPr>
                <w:rFonts w:ascii="Times New Roman" w:hAnsi="Times New Roman" w:cs="Times New Roman"/>
                <w:sz w:val="12"/>
                <w:szCs w:val="12"/>
              </w:rPr>
              <w:t xml:space="preserve">Предлагается принять указанное замечание. </w:t>
            </w:r>
            <w:proofErr w:type="gramStart"/>
            <w:r w:rsidRPr="00DE5825">
              <w:rPr>
                <w:rFonts w:ascii="Times New Roman" w:hAnsi="Times New Roman" w:cs="Times New Roman"/>
                <w:color w:val="000000"/>
                <w:sz w:val="12"/>
                <w:szCs w:val="12"/>
                <w:lang w:eastAsia="ru-RU"/>
              </w:rPr>
              <w:t xml:space="preserve">С учетом приведения на картах градостроительного зонирования сведений о ЗОУИТ в соответствии с данными ЕГРН, необходимо дополнить  градостроительные регламенты правил землепользования и застройки сведениями о правовом регулировании ограничений использования земельных участков в зависимости от видов ограничений (в том числе в границах: санитарно-защитных зон, </w:t>
            </w:r>
            <w:proofErr w:type="spellStart"/>
            <w:r w:rsidRPr="00DE5825">
              <w:rPr>
                <w:rFonts w:ascii="Times New Roman" w:hAnsi="Times New Roman" w:cs="Times New Roman"/>
                <w:color w:val="000000"/>
                <w:sz w:val="12"/>
                <w:szCs w:val="12"/>
                <w:lang w:eastAsia="ru-RU"/>
              </w:rPr>
              <w:t>водоохранных</w:t>
            </w:r>
            <w:proofErr w:type="spellEnd"/>
            <w:r w:rsidRPr="00DE5825">
              <w:rPr>
                <w:rFonts w:ascii="Times New Roman" w:hAnsi="Times New Roman" w:cs="Times New Roman"/>
                <w:color w:val="000000"/>
                <w:sz w:val="12"/>
                <w:szCs w:val="12"/>
                <w:lang w:eastAsia="ru-RU"/>
              </w:rPr>
              <w:t xml:space="preserve"> зон и прибрежных защитных полос, зонах охраны объектов культурного наследия,</w:t>
            </w:r>
            <w:r w:rsidRPr="00DE5825">
              <w:rPr>
                <w:rFonts w:ascii="Times New Roman" w:hAnsi="Times New Roman" w:cs="Times New Roman"/>
                <w:color w:val="000000"/>
                <w:sz w:val="12"/>
                <w:szCs w:val="12"/>
              </w:rPr>
              <w:t xml:space="preserve"> </w:t>
            </w:r>
            <w:r w:rsidRPr="00DE5825">
              <w:rPr>
                <w:rFonts w:ascii="Times New Roman" w:hAnsi="Times New Roman" w:cs="Times New Roman"/>
                <w:color w:val="000000"/>
                <w:sz w:val="12"/>
                <w:szCs w:val="12"/>
                <w:lang w:eastAsia="ru-RU"/>
              </w:rPr>
              <w:t>зон санитарной</w:t>
            </w:r>
            <w:r>
              <w:rPr>
                <w:rFonts w:ascii="Times New Roman" w:hAnsi="Times New Roman" w:cs="Times New Roman"/>
                <w:color w:val="000000"/>
                <w:sz w:val="12"/>
                <w:szCs w:val="12"/>
                <w:lang w:eastAsia="ru-RU"/>
              </w:rPr>
              <w:t xml:space="preserve"> </w:t>
            </w:r>
            <w:r w:rsidRPr="00DE5825">
              <w:rPr>
                <w:rFonts w:ascii="Times New Roman" w:hAnsi="Times New Roman" w:cs="Times New Roman"/>
                <w:color w:val="000000"/>
                <w:sz w:val="12"/>
                <w:szCs w:val="12"/>
                <w:lang w:eastAsia="ru-RU"/>
              </w:rPr>
              <w:t>охраны источников питьевого и</w:t>
            </w:r>
            <w:proofErr w:type="gramEnd"/>
            <w:r w:rsidRPr="00DE5825">
              <w:rPr>
                <w:rFonts w:ascii="Times New Roman" w:hAnsi="Times New Roman" w:cs="Times New Roman"/>
                <w:color w:val="000000"/>
                <w:sz w:val="12"/>
                <w:szCs w:val="12"/>
                <w:lang w:eastAsia="ru-RU"/>
              </w:rPr>
              <w:t xml:space="preserve"> </w:t>
            </w:r>
            <w:proofErr w:type="gramStart"/>
            <w:r w:rsidRPr="00DE5825">
              <w:rPr>
                <w:rFonts w:ascii="Times New Roman" w:hAnsi="Times New Roman" w:cs="Times New Roman"/>
                <w:color w:val="000000"/>
                <w:sz w:val="12"/>
                <w:szCs w:val="12"/>
                <w:lang w:eastAsia="ru-RU"/>
              </w:rPr>
              <w:t xml:space="preserve">хозяйственно-бытового водоснабжения, охранных зон </w:t>
            </w:r>
            <w:r w:rsidRPr="00DE5825">
              <w:rPr>
                <w:rFonts w:ascii="Times New Roman" w:hAnsi="Times New Roman" w:cs="Times New Roman"/>
                <w:color w:val="000000"/>
                <w:sz w:val="12"/>
                <w:szCs w:val="12"/>
                <w:shd w:val="clear" w:color="auto" w:fill="FFFFFF"/>
              </w:rPr>
              <w:t xml:space="preserve">объектов по производству электрической энергии, охранных зон объектов электросетевого хозяйства, </w:t>
            </w:r>
            <w:r w:rsidRPr="00DE5825">
              <w:rPr>
                <w:rFonts w:ascii="Times New Roman" w:hAnsi="Times New Roman" w:cs="Times New Roman"/>
                <w:color w:val="000000"/>
                <w:sz w:val="12"/>
                <w:szCs w:val="12"/>
                <w:lang w:eastAsia="ru-RU"/>
              </w:rPr>
              <w:t>охранных зон линий и сооружений связи и линий и сооружений радиофикации, полос отвода автомобильных дорог, зон минимальных расстояний газопроводов, нефтепроводов,</w:t>
            </w:r>
            <w:r>
              <w:rPr>
                <w:rFonts w:ascii="Times New Roman" w:hAnsi="Times New Roman" w:cs="Times New Roman"/>
                <w:color w:val="000000"/>
                <w:sz w:val="12"/>
                <w:szCs w:val="12"/>
                <w:lang w:eastAsia="ru-RU"/>
              </w:rPr>
              <w:t xml:space="preserve"> </w:t>
            </w:r>
            <w:r w:rsidRPr="00DE5825">
              <w:rPr>
                <w:rFonts w:ascii="Times New Roman" w:hAnsi="Times New Roman" w:cs="Times New Roman"/>
                <w:color w:val="000000"/>
                <w:sz w:val="12"/>
                <w:szCs w:val="12"/>
                <w:lang w:eastAsia="ru-RU"/>
              </w:rPr>
              <w:t>нефтепродуктопроводов, охранных зон магистральных газопроводов, охранных хон газораспределительных сетей и др.).</w:t>
            </w:r>
            <w:proofErr w:type="gramEnd"/>
          </w:p>
        </w:tc>
        <w:tc>
          <w:tcPr>
            <w:tcW w:w="0" w:type="auto"/>
            <w:vAlign w:val="center"/>
          </w:tcPr>
          <w:p w:rsidR="00DE5825" w:rsidRPr="00DE5825" w:rsidRDefault="00DE5825" w:rsidP="00277AEA">
            <w:pPr>
              <w:spacing w:after="0" w:line="240" w:lineRule="auto"/>
              <w:ind w:firstLine="3"/>
              <w:jc w:val="center"/>
              <w:rPr>
                <w:rFonts w:ascii="Times New Roman" w:hAnsi="Times New Roman" w:cs="Times New Roman"/>
                <w:sz w:val="12"/>
                <w:szCs w:val="12"/>
              </w:rPr>
            </w:pPr>
            <w:r w:rsidRPr="00DE5825">
              <w:rPr>
                <w:rFonts w:ascii="Times New Roman" w:hAnsi="Times New Roman" w:cs="Times New Roman"/>
                <w:sz w:val="12"/>
                <w:szCs w:val="12"/>
              </w:rPr>
              <w:t>Замечание принимается к учету</w:t>
            </w:r>
          </w:p>
        </w:tc>
      </w:tr>
      <w:tr w:rsidR="00DE5825" w:rsidRPr="00DE5825" w:rsidTr="00277AEA">
        <w:tc>
          <w:tcPr>
            <w:tcW w:w="0" w:type="auto"/>
            <w:vAlign w:val="center"/>
          </w:tcPr>
          <w:p w:rsidR="00DE5825" w:rsidRPr="00DE5825" w:rsidRDefault="00DE5825" w:rsidP="00277AEA">
            <w:pPr>
              <w:spacing w:after="0" w:line="240" w:lineRule="auto"/>
              <w:ind w:firstLine="3"/>
              <w:jc w:val="center"/>
              <w:rPr>
                <w:rFonts w:ascii="Times New Roman" w:hAnsi="Times New Roman" w:cs="Times New Roman"/>
                <w:sz w:val="12"/>
                <w:szCs w:val="12"/>
              </w:rPr>
            </w:pPr>
            <w:r w:rsidRPr="00DE5825">
              <w:rPr>
                <w:rFonts w:ascii="Times New Roman" w:hAnsi="Times New Roman" w:cs="Times New Roman"/>
                <w:sz w:val="12"/>
                <w:szCs w:val="12"/>
              </w:rPr>
              <w:t>4</w:t>
            </w:r>
          </w:p>
        </w:tc>
        <w:tc>
          <w:tcPr>
            <w:tcW w:w="0" w:type="auto"/>
            <w:vAlign w:val="center"/>
          </w:tcPr>
          <w:p w:rsidR="00DE5825" w:rsidRPr="00DE5825" w:rsidRDefault="00DE5825" w:rsidP="00277AEA">
            <w:pPr>
              <w:shd w:val="clear" w:color="auto" w:fill="FFFFFF"/>
              <w:spacing w:after="0" w:line="240" w:lineRule="auto"/>
              <w:jc w:val="center"/>
              <w:rPr>
                <w:rFonts w:ascii="Times New Roman" w:hAnsi="Times New Roman" w:cs="Times New Roman"/>
                <w:color w:val="000000"/>
                <w:sz w:val="12"/>
                <w:szCs w:val="12"/>
                <w:lang w:eastAsia="ru-RU"/>
              </w:rPr>
            </w:pPr>
            <w:r w:rsidRPr="00DE5825">
              <w:rPr>
                <w:rFonts w:ascii="Times New Roman" w:hAnsi="Times New Roman" w:cs="Times New Roman"/>
                <w:color w:val="000000"/>
                <w:sz w:val="12"/>
                <w:szCs w:val="12"/>
                <w:lang w:eastAsia="ru-RU"/>
              </w:rPr>
              <w:t>В градостроительном регламенте зоны Сх</w:t>
            </w:r>
            <w:proofErr w:type="gramStart"/>
            <w:r w:rsidRPr="00DE5825">
              <w:rPr>
                <w:rFonts w:ascii="Times New Roman" w:hAnsi="Times New Roman" w:cs="Times New Roman"/>
                <w:color w:val="000000"/>
                <w:sz w:val="12"/>
                <w:szCs w:val="12"/>
                <w:lang w:eastAsia="ru-RU"/>
              </w:rPr>
              <w:t>1</w:t>
            </w:r>
            <w:proofErr w:type="gramEnd"/>
            <w:r w:rsidRPr="00DE5825">
              <w:rPr>
                <w:rFonts w:ascii="Times New Roman" w:hAnsi="Times New Roman" w:cs="Times New Roman"/>
                <w:color w:val="000000"/>
                <w:sz w:val="12"/>
                <w:szCs w:val="12"/>
                <w:lang w:eastAsia="ru-RU"/>
              </w:rPr>
              <w:t xml:space="preserve"> виды разрешенного использования «Ведение садоводства» (код 13.2), «</w:t>
            </w:r>
            <w:r w:rsidRPr="00DE5825">
              <w:rPr>
                <w:rFonts w:ascii="Times New Roman" w:hAnsi="Times New Roman" w:cs="Times New Roman"/>
                <w:sz w:val="12"/>
                <w:szCs w:val="12"/>
              </w:rPr>
              <w:t>Для ведения личного подсобного хозяйства (приусадебный земельный участок)</w:t>
            </w:r>
            <w:r w:rsidRPr="00DE5825">
              <w:rPr>
                <w:rFonts w:ascii="Times New Roman" w:hAnsi="Times New Roman" w:cs="Times New Roman"/>
                <w:color w:val="000000"/>
                <w:sz w:val="12"/>
                <w:szCs w:val="12"/>
                <w:lang w:eastAsia="ru-RU"/>
              </w:rPr>
              <w:t>» (код 2.2) предусмотреть в качестве условно разрешенных</w:t>
            </w:r>
          </w:p>
        </w:tc>
        <w:tc>
          <w:tcPr>
            <w:tcW w:w="0" w:type="auto"/>
            <w:vAlign w:val="center"/>
          </w:tcPr>
          <w:p w:rsidR="00DE5825" w:rsidRPr="00DE5825" w:rsidRDefault="00DE5825" w:rsidP="00277AEA">
            <w:pPr>
              <w:shd w:val="clear" w:color="auto" w:fill="FFFFFF"/>
              <w:spacing w:after="0" w:line="240" w:lineRule="auto"/>
              <w:jc w:val="center"/>
              <w:rPr>
                <w:rFonts w:ascii="Times New Roman" w:hAnsi="Times New Roman" w:cs="Times New Roman"/>
                <w:sz w:val="12"/>
                <w:szCs w:val="12"/>
              </w:rPr>
            </w:pPr>
            <w:r w:rsidRPr="00DE5825">
              <w:rPr>
                <w:rFonts w:ascii="Times New Roman" w:hAnsi="Times New Roman" w:cs="Times New Roman"/>
                <w:sz w:val="12"/>
                <w:szCs w:val="12"/>
              </w:rPr>
              <w:t>Предлагается принять указанное замечание.</w:t>
            </w:r>
          </w:p>
        </w:tc>
        <w:tc>
          <w:tcPr>
            <w:tcW w:w="0" w:type="auto"/>
            <w:vAlign w:val="center"/>
          </w:tcPr>
          <w:p w:rsidR="00DE5825" w:rsidRPr="00DE5825" w:rsidRDefault="00DE5825" w:rsidP="00277AEA">
            <w:pPr>
              <w:spacing w:after="0" w:line="240" w:lineRule="auto"/>
              <w:ind w:firstLine="3"/>
              <w:jc w:val="center"/>
              <w:rPr>
                <w:rFonts w:ascii="Times New Roman" w:hAnsi="Times New Roman" w:cs="Times New Roman"/>
                <w:sz w:val="12"/>
                <w:szCs w:val="12"/>
              </w:rPr>
            </w:pPr>
            <w:r w:rsidRPr="00DE5825">
              <w:rPr>
                <w:rFonts w:ascii="Times New Roman" w:hAnsi="Times New Roman" w:cs="Times New Roman"/>
                <w:sz w:val="12"/>
                <w:szCs w:val="12"/>
              </w:rPr>
              <w:t>Замечание принимается к учету</w:t>
            </w:r>
          </w:p>
        </w:tc>
      </w:tr>
      <w:tr w:rsidR="00DE5825" w:rsidRPr="00DE5825" w:rsidTr="00277AEA">
        <w:tc>
          <w:tcPr>
            <w:tcW w:w="0" w:type="auto"/>
            <w:vAlign w:val="center"/>
          </w:tcPr>
          <w:p w:rsidR="00DE5825" w:rsidRPr="00DE5825" w:rsidRDefault="00DE5825" w:rsidP="00277AEA">
            <w:pPr>
              <w:spacing w:after="0" w:line="240" w:lineRule="auto"/>
              <w:ind w:firstLine="3"/>
              <w:jc w:val="center"/>
              <w:rPr>
                <w:rFonts w:ascii="Times New Roman" w:hAnsi="Times New Roman" w:cs="Times New Roman"/>
                <w:sz w:val="12"/>
                <w:szCs w:val="12"/>
              </w:rPr>
            </w:pPr>
            <w:r w:rsidRPr="00DE5825">
              <w:rPr>
                <w:rFonts w:ascii="Times New Roman" w:hAnsi="Times New Roman" w:cs="Times New Roman"/>
                <w:sz w:val="12"/>
                <w:szCs w:val="12"/>
              </w:rPr>
              <w:t>5</w:t>
            </w:r>
          </w:p>
        </w:tc>
        <w:tc>
          <w:tcPr>
            <w:tcW w:w="0" w:type="auto"/>
            <w:vAlign w:val="center"/>
          </w:tcPr>
          <w:p w:rsidR="00DE5825" w:rsidRPr="00DE5825" w:rsidRDefault="00DE5825" w:rsidP="00277AEA">
            <w:pPr>
              <w:shd w:val="clear" w:color="auto" w:fill="FFFFFF"/>
              <w:spacing w:after="0" w:line="240" w:lineRule="auto"/>
              <w:jc w:val="center"/>
              <w:rPr>
                <w:rFonts w:ascii="Times New Roman" w:hAnsi="Times New Roman" w:cs="Times New Roman"/>
                <w:sz w:val="12"/>
                <w:szCs w:val="12"/>
              </w:rPr>
            </w:pPr>
            <w:r w:rsidRPr="00DE5825">
              <w:rPr>
                <w:rFonts w:ascii="Times New Roman" w:hAnsi="Times New Roman" w:cs="Times New Roman"/>
                <w:sz w:val="12"/>
                <w:szCs w:val="12"/>
              </w:rPr>
              <w:t>В целях исправления технической ошибки дополнить в статье 22 Правил: 1) после слов: «Минимальная площадь земельного участка для блокированной жилой заст</w:t>
            </w:r>
            <w:r w:rsidR="00277AEA">
              <w:rPr>
                <w:rFonts w:ascii="Times New Roman" w:hAnsi="Times New Roman" w:cs="Times New Roman"/>
                <w:sz w:val="12"/>
                <w:szCs w:val="12"/>
              </w:rPr>
              <w:t xml:space="preserve">ройки» слова: «на каждый блок»; </w:t>
            </w:r>
            <w:r w:rsidRPr="00DE5825">
              <w:rPr>
                <w:rFonts w:ascii="Times New Roman" w:hAnsi="Times New Roman" w:cs="Times New Roman"/>
                <w:sz w:val="12"/>
                <w:szCs w:val="12"/>
              </w:rPr>
              <w:t>2) после слов: «Максимальная площадь земельного участка для блокированной жилой застройки» слова: «на каждый блок».</w:t>
            </w:r>
          </w:p>
        </w:tc>
        <w:tc>
          <w:tcPr>
            <w:tcW w:w="0" w:type="auto"/>
            <w:vAlign w:val="center"/>
          </w:tcPr>
          <w:p w:rsidR="00DE5825" w:rsidRPr="00DE5825" w:rsidRDefault="00DE5825" w:rsidP="00277AEA">
            <w:pPr>
              <w:shd w:val="clear" w:color="auto" w:fill="FFFFFF"/>
              <w:spacing w:after="0" w:line="240" w:lineRule="auto"/>
              <w:jc w:val="center"/>
              <w:rPr>
                <w:rFonts w:ascii="Times New Roman" w:hAnsi="Times New Roman" w:cs="Times New Roman"/>
                <w:sz w:val="12"/>
                <w:szCs w:val="12"/>
              </w:rPr>
            </w:pPr>
            <w:r w:rsidRPr="00DE5825">
              <w:rPr>
                <w:rFonts w:ascii="Times New Roman" w:hAnsi="Times New Roman" w:cs="Times New Roman"/>
                <w:sz w:val="12"/>
                <w:szCs w:val="12"/>
              </w:rPr>
              <w:t>Предлагается принять указанное замечание.</w:t>
            </w:r>
          </w:p>
        </w:tc>
        <w:tc>
          <w:tcPr>
            <w:tcW w:w="0" w:type="auto"/>
            <w:vAlign w:val="center"/>
          </w:tcPr>
          <w:p w:rsidR="00DE5825" w:rsidRPr="00DE5825" w:rsidRDefault="00DE5825" w:rsidP="00277AEA">
            <w:pPr>
              <w:spacing w:after="0" w:line="240" w:lineRule="auto"/>
              <w:ind w:firstLine="3"/>
              <w:jc w:val="center"/>
              <w:rPr>
                <w:rFonts w:ascii="Times New Roman" w:hAnsi="Times New Roman" w:cs="Times New Roman"/>
                <w:sz w:val="12"/>
                <w:szCs w:val="12"/>
              </w:rPr>
            </w:pPr>
            <w:r w:rsidRPr="00DE5825">
              <w:rPr>
                <w:rFonts w:ascii="Times New Roman" w:hAnsi="Times New Roman" w:cs="Times New Roman"/>
                <w:sz w:val="12"/>
                <w:szCs w:val="12"/>
              </w:rPr>
              <w:t>Замечание принимается к учету</w:t>
            </w:r>
          </w:p>
        </w:tc>
      </w:tr>
      <w:tr w:rsidR="00DE5825" w:rsidRPr="00DE5825" w:rsidTr="00277AEA">
        <w:tc>
          <w:tcPr>
            <w:tcW w:w="0" w:type="auto"/>
            <w:vAlign w:val="center"/>
          </w:tcPr>
          <w:p w:rsidR="00DE5825" w:rsidRPr="00DE5825" w:rsidRDefault="00DE5825" w:rsidP="00277AEA">
            <w:pPr>
              <w:spacing w:after="0" w:line="240" w:lineRule="auto"/>
              <w:ind w:firstLine="3"/>
              <w:jc w:val="center"/>
              <w:rPr>
                <w:rFonts w:ascii="Times New Roman" w:hAnsi="Times New Roman" w:cs="Times New Roman"/>
                <w:sz w:val="12"/>
                <w:szCs w:val="12"/>
              </w:rPr>
            </w:pPr>
            <w:r w:rsidRPr="00DE5825">
              <w:rPr>
                <w:rFonts w:ascii="Times New Roman" w:hAnsi="Times New Roman" w:cs="Times New Roman"/>
                <w:sz w:val="12"/>
                <w:szCs w:val="12"/>
              </w:rPr>
              <w:t>6</w:t>
            </w:r>
          </w:p>
        </w:tc>
        <w:tc>
          <w:tcPr>
            <w:tcW w:w="0" w:type="auto"/>
            <w:vAlign w:val="center"/>
          </w:tcPr>
          <w:p w:rsidR="00DE5825" w:rsidRPr="00DE5825" w:rsidRDefault="00DE5825" w:rsidP="00277AEA">
            <w:pPr>
              <w:shd w:val="clear" w:color="auto" w:fill="FFFFFF"/>
              <w:spacing w:after="0" w:line="240" w:lineRule="auto"/>
              <w:jc w:val="center"/>
              <w:rPr>
                <w:rFonts w:ascii="Times New Roman" w:hAnsi="Times New Roman" w:cs="Times New Roman"/>
                <w:sz w:val="12"/>
                <w:szCs w:val="12"/>
                <w:highlight w:val="yellow"/>
              </w:rPr>
            </w:pPr>
            <w:r w:rsidRPr="00DE5825">
              <w:rPr>
                <w:rFonts w:ascii="Times New Roman" w:hAnsi="Times New Roman" w:cs="Times New Roman"/>
                <w:sz w:val="12"/>
                <w:szCs w:val="12"/>
              </w:rPr>
              <w:t>В целях исправления технической ошибки в п. 2 статьи 23 Правил исключить слова: «для индивидуального жилищного строительства».</w:t>
            </w:r>
          </w:p>
        </w:tc>
        <w:tc>
          <w:tcPr>
            <w:tcW w:w="0" w:type="auto"/>
            <w:vAlign w:val="center"/>
          </w:tcPr>
          <w:p w:rsidR="00DE5825" w:rsidRPr="00DE5825" w:rsidRDefault="00DE5825" w:rsidP="00277AEA">
            <w:pPr>
              <w:shd w:val="clear" w:color="auto" w:fill="FFFFFF"/>
              <w:spacing w:after="0" w:line="240" w:lineRule="auto"/>
              <w:jc w:val="center"/>
              <w:rPr>
                <w:rFonts w:ascii="Times New Roman" w:hAnsi="Times New Roman" w:cs="Times New Roman"/>
                <w:sz w:val="12"/>
                <w:szCs w:val="12"/>
              </w:rPr>
            </w:pPr>
            <w:r w:rsidRPr="00DE5825">
              <w:rPr>
                <w:rFonts w:ascii="Times New Roman" w:hAnsi="Times New Roman" w:cs="Times New Roman"/>
                <w:sz w:val="12"/>
                <w:szCs w:val="12"/>
              </w:rPr>
              <w:t>Предлагается принять указанное замечание.</w:t>
            </w:r>
          </w:p>
        </w:tc>
        <w:tc>
          <w:tcPr>
            <w:tcW w:w="0" w:type="auto"/>
            <w:vAlign w:val="center"/>
          </w:tcPr>
          <w:p w:rsidR="00DE5825" w:rsidRPr="00DE5825" w:rsidRDefault="00DE5825" w:rsidP="00277AEA">
            <w:pPr>
              <w:spacing w:after="0" w:line="240" w:lineRule="auto"/>
              <w:ind w:firstLine="3"/>
              <w:jc w:val="center"/>
              <w:rPr>
                <w:rFonts w:ascii="Times New Roman" w:hAnsi="Times New Roman" w:cs="Times New Roman"/>
                <w:sz w:val="12"/>
                <w:szCs w:val="12"/>
              </w:rPr>
            </w:pPr>
            <w:r w:rsidRPr="00DE5825">
              <w:rPr>
                <w:rFonts w:ascii="Times New Roman" w:hAnsi="Times New Roman" w:cs="Times New Roman"/>
                <w:sz w:val="12"/>
                <w:szCs w:val="12"/>
              </w:rPr>
              <w:t>Замечание принимается к учету</w:t>
            </w:r>
          </w:p>
        </w:tc>
      </w:tr>
      <w:tr w:rsidR="00DE5825" w:rsidRPr="00DE5825" w:rsidTr="00277AEA">
        <w:tc>
          <w:tcPr>
            <w:tcW w:w="0" w:type="auto"/>
            <w:vAlign w:val="center"/>
          </w:tcPr>
          <w:p w:rsidR="00DE5825" w:rsidRPr="00DE5825" w:rsidRDefault="00DE5825" w:rsidP="00277AEA">
            <w:pPr>
              <w:spacing w:after="0" w:line="240" w:lineRule="auto"/>
              <w:ind w:firstLine="3"/>
              <w:jc w:val="center"/>
              <w:rPr>
                <w:rFonts w:ascii="Times New Roman" w:hAnsi="Times New Roman" w:cs="Times New Roman"/>
                <w:sz w:val="12"/>
                <w:szCs w:val="12"/>
              </w:rPr>
            </w:pPr>
            <w:r w:rsidRPr="00DE5825">
              <w:rPr>
                <w:rFonts w:ascii="Times New Roman" w:hAnsi="Times New Roman" w:cs="Times New Roman"/>
                <w:sz w:val="12"/>
                <w:szCs w:val="12"/>
              </w:rPr>
              <w:t>7</w:t>
            </w:r>
          </w:p>
        </w:tc>
        <w:tc>
          <w:tcPr>
            <w:tcW w:w="0" w:type="auto"/>
            <w:vAlign w:val="center"/>
          </w:tcPr>
          <w:p w:rsidR="00DE5825" w:rsidRPr="00277AEA" w:rsidRDefault="00DE5825" w:rsidP="00277AEA">
            <w:pPr>
              <w:spacing w:after="0" w:line="240" w:lineRule="auto"/>
              <w:jc w:val="center"/>
              <w:rPr>
                <w:rFonts w:ascii="Times New Roman" w:hAnsi="Times New Roman" w:cs="Times New Roman"/>
                <w:color w:val="92D050"/>
                <w:sz w:val="12"/>
                <w:szCs w:val="12"/>
              </w:rPr>
            </w:pPr>
            <w:r w:rsidRPr="00DE5825">
              <w:rPr>
                <w:rFonts w:ascii="Times New Roman" w:hAnsi="Times New Roman" w:cs="Times New Roman"/>
                <w:sz w:val="12"/>
                <w:szCs w:val="12"/>
              </w:rPr>
              <w:t xml:space="preserve">1. </w:t>
            </w:r>
            <w:r w:rsidRPr="00DE5825">
              <w:rPr>
                <w:rFonts w:ascii="Times New Roman" w:hAnsi="Times New Roman" w:cs="Times New Roman"/>
                <w:color w:val="000000" w:themeColor="text1"/>
                <w:sz w:val="12"/>
                <w:szCs w:val="12"/>
              </w:rPr>
              <w:t xml:space="preserve">В ст. 20 вид разрешенного использования, предусматривающий размещение школ в жилых зонах (жилой зоне) </w:t>
            </w:r>
            <w:r w:rsidRPr="00DE5825">
              <w:rPr>
                <w:rFonts w:ascii="Times New Roman" w:hAnsi="Times New Roman" w:cs="Times New Roman"/>
                <w:sz w:val="12"/>
                <w:szCs w:val="12"/>
              </w:rPr>
              <w:t>отразить в качестве основного вида разрешенного использования.</w:t>
            </w:r>
            <w:r w:rsidR="00277AEA">
              <w:rPr>
                <w:rFonts w:ascii="Times New Roman" w:hAnsi="Times New Roman" w:cs="Times New Roman"/>
                <w:color w:val="92D050"/>
                <w:sz w:val="12"/>
                <w:szCs w:val="12"/>
              </w:rPr>
              <w:t xml:space="preserve"> </w:t>
            </w:r>
            <w:r w:rsidRPr="00DE5825">
              <w:rPr>
                <w:rFonts w:ascii="Times New Roman" w:hAnsi="Times New Roman" w:cs="Times New Roman"/>
                <w:color w:val="000000" w:themeColor="text1"/>
                <w:sz w:val="12"/>
                <w:szCs w:val="12"/>
              </w:rPr>
              <w:t>2. В ст. 20 виды разрешенного использования «ведение огородничества» и «ведение садоводства» в зоне Ж</w:t>
            </w:r>
            <w:proofErr w:type="gramStart"/>
            <w:r w:rsidRPr="00DE5825">
              <w:rPr>
                <w:rFonts w:ascii="Times New Roman" w:hAnsi="Times New Roman" w:cs="Times New Roman"/>
                <w:color w:val="000000" w:themeColor="text1"/>
                <w:sz w:val="12"/>
                <w:szCs w:val="12"/>
              </w:rPr>
              <w:t>1</w:t>
            </w:r>
            <w:proofErr w:type="gramEnd"/>
            <w:r w:rsidRPr="00DE5825">
              <w:rPr>
                <w:rFonts w:ascii="Times New Roman" w:hAnsi="Times New Roman" w:cs="Times New Roman"/>
                <w:color w:val="000000" w:themeColor="text1"/>
                <w:sz w:val="12"/>
                <w:szCs w:val="12"/>
              </w:rPr>
              <w:t xml:space="preserve"> и Ж2 </w:t>
            </w:r>
            <w:r w:rsidRPr="00DE5825">
              <w:rPr>
                <w:rFonts w:ascii="Times New Roman" w:hAnsi="Times New Roman" w:cs="Times New Roman"/>
                <w:sz w:val="12"/>
                <w:szCs w:val="12"/>
              </w:rPr>
              <w:t>отразить в качестве основного вида разрешенного использования.</w:t>
            </w:r>
            <w:r w:rsidR="00277AEA">
              <w:rPr>
                <w:rFonts w:ascii="Times New Roman" w:hAnsi="Times New Roman" w:cs="Times New Roman"/>
                <w:color w:val="92D050"/>
                <w:sz w:val="12"/>
                <w:szCs w:val="12"/>
              </w:rPr>
              <w:t xml:space="preserve"> </w:t>
            </w:r>
            <w:r w:rsidRPr="00DE5825">
              <w:rPr>
                <w:rFonts w:ascii="Times New Roman" w:hAnsi="Times New Roman" w:cs="Times New Roman"/>
                <w:color w:val="000000" w:themeColor="text1"/>
                <w:sz w:val="12"/>
                <w:szCs w:val="12"/>
              </w:rPr>
              <w:t xml:space="preserve">3. В ст. 22 вид разрешенного использования «склады» в </w:t>
            </w:r>
            <w:r w:rsidRPr="00DE5825">
              <w:rPr>
                <w:rFonts w:ascii="Times New Roman" w:hAnsi="Times New Roman" w:cs="Times New Roman"/>
                <w:sz w:val="12"/>
                <w:szCs w:val="12"/>
              </w:rPr>
              <w:t>зоне Сх</w:t>
            </w:r>
            <w:proofErr w:type="gramStart"/>
            <w:r w:rsidRPr="00DE5825">
              <w:rPr>
                <w:rFonts w:ascii="Times New Roman" w:hAnsi="Times New Roman" w:cs="Times New Roman"/>
                <w:sz w:val="12"/>
                <w:szCs w:val="12"/>
              </w:rPr>
              <w:t>1</w:t>
            </w:r>
            <w:proofErr w:type="gramEnd"/>
            <w:r w:rsidRPr="00DE5825">
              <w:rPr>
                <w:rFonts w:ascii="Times New Roman" w:hAnsi="Times New Roman" w:cs="Times New Roman"/>
                <w:sz w:val="12"/>
                <w:szCs w:val="12"/>
              </w:rPr>
              <w:t xml:space="preserve"> отразить в качестве основного вида разрешенного использования.</w:t>
            </w:r>
            <w:r w:rsidR="00277AEA">
              <w:rPr>
                <w:rFonts w:ascii="Times New Roman" w:hAnsi="Times New Roman" w:cs="Times New Roman"/>
                <w:color w:val="92D050"/>
                <w:sz w:val="12"/>
                <w:szCs w:val="12"/>
              </w:rPr>
              <w:t xml:space="preserve"> </w:t>
            </w:r>
            <w:r w:rsidRPr="00DE5825">
              <w:rPr>
                <w:rFonts w:ascii="Times New Roman" w:hAnsi="Times New Roman" w:cs="Times New Roman"/>
                <w:sz w:val="12"/>
                <w:szCs w:val="12"/>
              </w:rPr>
              <w:t>4. В зоне Ж</w:t>
            </w:r>
            <w:proofErr w:type="gramStart"/>
            <w:r w:rsidRPr="00DE5825">
              <w:rPr>
                <w:rFonts w:ascii="Times New Roman" w:hAnsi="Times New Roman" w:cs="Times New Roman"/>
                <w:sz w:val="12"/>
                <w:szCs w:val="12"/>
              </w:rPr>
              <w:t>2</w:t>
            </w:r>
            <w:proofErr w:type="gramEnd"/>
            <w:r w:rsidRPr="00DE5825">
              <w:rPr>
                <w:rFonts w:ascii="Times New Roman" w:hAnsi="Times New Roman" w:cs="Times New Roman"/>
                <w:sz w:val="12"/>
                <w:szCs w:val="12"/>
              </w:rPr>
              <w:t xml:space="preserve">, </w:t>
            </w:r>
            <w:r w:rsidRPr="00DE5825">
              <w:rPr>
                <w:rFonts w:ascii="Times New Roman" w:hAnsi="Times New Roman" w:cs="Times New Roman"/>
                <w:sz w:val="12"/>
                <w:szCs w:val="12"/>
              </w:rPr>
              <w:lastRenderedPageBreak/>
              <w:t>максимальную площадь земельного участка многоквартирной застройки отразить установить в размере 30000 кв. м.</w:t>
            </w:r>
            <w:r w:rsidR="00277AEA">
              <w:rPr>
                <w:rFonts w:ascii="Times New Roman" w:hAnsi="Times New Roman" w:cs="Times New Roman"/>
                <w:color w:val="92D050"/>
                <w:sz w:val="12"/>
                <w:szCs w:val="12"/>
              </w:rPr>
              <w:t xml:space="preserve"> </w:t>
            </w:r>
            <w:r w:rsidRPr="00DE5825">
              <w:rPr>
                <w:rFonts w:ascii="Times New Roman" w:hAnsi="Times New Roman" w:cs="Times New Roman"/>
                <w:color w:val="000000" w:themeColor="text1"/>
                <w:sz w:val="12"/>
                <w:szCs w:val="12"/>
              </w:rPr>
              <w:t>5. В ст. 23  «минимальный отступ от границ земельного участка до отдельно стоящих зданий и минимальный отступ от границ земельного участка до строений и сооружений» в зоне О</w:t>
            </w:r>
            <w:proofErr w:type="gramStart"/>
            <w:r w:rsidRPr="00DE5825">
              <w:rPr>
                <w:rFonts w:ascii="Times New Roman" w:hAnsi="Times New Roman" w:cs="Times New Roman"/>
                <w:color w:val="000000" w:themeColor="text1"/>
                <w:sz w:val="12"/>
                <w:szCs w:val="12"/>
              </w:rPr>
              <w:t>1</w:t>
            </w:r>
            <w:proofErr w:type="gramEnd"/>
            <w:r w:rsidRPr="00DE5825">
              <w:rPr>
                <w:rFonts w:ascii="Times New Roman" w:hAnsi="Times New Roman" w:cs="Times New Roman"/>
                <w:color w:val="000000" w:themeColor="text1"/>
                <w:sz w:val="12"/>
                <w:szCs w:val="12"/>
              </w:rPr>
              <w:t xml:space="preserve"> отразить не 5 м, а 3 м.</w:t>
            </w:r>
            <w:r w:rsidR="00277AEA">
              <w:rPr>
                <w:rFonts w:ascii="Times New Roman" w:hAnsi="Times New Roman" w:cs="Times New Roman"/>
                <w:color w:val="92D050"/>
                <w:sz w:val="12"/>
                <w:szCs w:val="12"/>
              </w:rPr>
              <w:t xml:space="preserve"> </w:t>
            </w:r>
            <w:r w:rsidRPr="00DE5825">
              <w:rPr>
                <w:rFonts w:ascii="Times New Roman" w:hAnsi="Times New Roman" w:cs="Times New Roman"/>
                <w:sz w:val="12"/>
                <w:szCs w:val="12"/>
              </w:rPr>
              <w:t>6. В ст. 23 для зоны  Ж</w:t>
            </w:r>
            <w:proofErr w:type="gramStart"/>
            <w:r w:rsidRPr="00DE5825">
              <w:rPr>
                <w:rFonts w:ascii="Times New Roman" w:hAnsi="Times New Roman" w:cs="Times New Roman"/>
                <w:sz w:val="12"/>
                <w:szCs w:val="12"/>
              </w:rPr>
              <w:t>2</w:t>
            </w:r>
            <w:proofErr w:type="gramEnd"/>
            <w:r w:rsidRPr="00DE5825">
              <w:rPr>
                <w:rFonts w:ascii="Times New Roman" w:hAnsi="Times New Roman" w:cs="Times New Roman"/>
                <w:sz w:val="12"/>
                <w:szCs w:val="12"/>
              </w:rPr>
              <w:t>, «предельную высоту зданий, строений и сооружений», отразить не  в размере 12 м, а в размере 22,5 м.</w:t>
            </w:r>
            <w:r w:rsidR="00277AEA">
              <w:rPr>
                <w:rFonts w:ascii="Times New Roman" w:hAnsi="Times New Roman" w:cs="Times New Roman"/>
                <w:color w:val="92D050"/>
                <w:sz w:val="12"/>
                <w:szCs w:val="12"/>
              </w:rPr>
              <w:t xml:space="preserve"> </w:t>
            </w:r>
            <w:r w:rsidRPr="00DE5825">
              <w:rPr>
                <w:rFonts w:ascii="Times New Roman" w:hAnsi="Times New Roman" w:cs="Times New Roman"/>
                <w:sz w:val="12"/>
                <w:szCs w:val="12"/>
              </w:rPr>
              <w:t>7. В ст. 25 «предельную высоту зданий, строений и сооружений» в зоне Сх</w:t>
            </w:r>
            <w:proofErr w:type="gramStart"/>
            <w:r w:rsidRPr="00DE5825">
              <w:rPr>
                <w:rFonts w:ascii="Times New Roman" w:hAnsi="Times New Roman" w:cs="Times New Roman"/>
                <w:sz w:val="12"/>
                <w:szCs w:val="12"/>
              </w:rPr>
              <w:t>1</w:t>
            </w:r>
            <w:proofErr w:type="gramEnd"/>
            <w:r w:rsidRPr="00DE5825">
              <w:rPr>
                <w:rFonts w:ascii="Times New Roman" w:hAnsi="Times New Roman" w:cs="Times New Roman"/>
                <w:sz w:val="12"/>
                <w:szCs w:val="12"/>
              </w:rPr>
              <w:t xml:space="preserve"> отразить не в размере 20 м, а в размере 30 м.</w:t>
            </w:r>
          </w:p>
        </w:tc>
        <w:tc>
          <w:tcPr>
            <w:tcW w:w="0" w:type="auto"/>
            <w:vAlign w:val="center"/>
          </w:tcPr>
          <w:p w:rsidR="00DE5825" w:rsidRPr="00DE5825" w:rsidRDefault="00DE5825" w:rsidP="00277AEA">
            <w:pPr>
              <w:shd w:val="clear" w:color="auto" w:fill="FFFFFF"/>
              <w:spacing w:after="0" w:line="240" w:lineRule="auto"/>
              <w:jc w:val="center"/>
              <w:rPr>
                <w:rFonts w:ascii="Times New Roman" w:hAnsi="Times New Roman" w:cs="Times New Roman"/>
                <w:color w:val="000000"/>
                <w:sz w:val="12"/>
                <w:szCs w:val="12"/>
                <w:lang w:eastAsia="ru-RU"/>
              </w:rPr>
            </w:pPr>
            <w:r w:rsidRPr="00DE5825">
              <w:rPr>
                <w:rFonts w:ascii="Times New Roman" w:hAnsi="Times New Roman" w:cs="Times New Roman"/>
                <w:sz w:val="12"/>
                <w:szCs w:val="12"/>
              </w:rPr>
              <w:lastRenderedPageBreak/>
              <w:t>Предлагается принять указанные замечания.</w:t>
            </w:r>
          </w:p>
          <w:p w:rsidR="00DE5825" w:rsidRPr="00DE5825" w:rsidRDefault="00DE5825" w:rsidP="00277AEA">
            <w:pPr>
              <w:shd w:val="clear" w:color="auto" w:fill="FFFFFF"/>
              <w:spacing w:after="0" w:line="240" w:lineRule="auto"/>
              <w:jc w:val="center"/>
              <w:rPr>
                <w:rFonts w:ascii="Times New Roman" w:hAnsi="Times New Roman" w:cs="Times New Roman"/>
                <w:color w:val="000000"/>
                <w:sz w:val="12"/>
                <w:szCs w:val="12"/>
                <w:lang w:eastAsia="ru-RU"/>
              </w:rPr>
            </w:pPr>
          </w:p>
        </w:tc>
        <w:tc>
          <w:tcPr>
            <w:tcW w:w="0" w:type="auto"/>
            <w:vAlign w:val="center"/>
          </w:tcPr>
          <w:p w:rsidR="00DE5825" w:rsidRPr="00DE5825" w:rsidRDefault="00DE5825" w:rsidP="00277AEA">
            <w:pPr>
              <w:spacing w:after="0" w:line="240" w:lineRule="auto"/>
              <w:ind w:firstLine="3"/>
              <w:jc w:val="center"/>
              <w:rPr>
                <w:rFonts w:ascii="Times New Roman" w:hAnsi="Times New Roman" w:cs="Times New Roman"/>
                <w:sz w:val="12"/>
                <w:szCs w:val="12"/>
              </w:rPr>
            </w:pPr>
            <w:r w:rsidRPr="00DE5825">
              <w:rPr>
                <w:rFonts w:ascii="Times New Roman" w:hAnsi="Times New Roman" w:cs="Times New Roman"/>
                <w:sz w:val="12"/>
                <w:szCs w:val="12"/>
              </w:rPr>
              <w:t>Замечания принимаются к учету</w:t>
            </w:r>
          </w:p>
        </w:tc>
      </w:tr>
      <w:tr w:rsidR="00DE5825" w:rsidRPr="00DE5825" w:rsidTr="00277AEA">
        <w:tc>
          <w:tcPr>
            <w:tcW w:w="0" w:type="auto"/>
            <w:vAlign w:val="center"/>
          </w:tcPr>
          <w:p w:rsidR="00DE5825" w:rsidRPr="00DE5825" w:rsidRDefault="00DE5825" w:rsidP="00277AEA">
            <w:pPr>
              <w:spacing w:after="0" w:line="240" w:lineRule="auto"/>
              <w:ind w:firstLine="3"/>
              <w:jc w:val="center"/>
              <w:rPr>
                <w:rFonts w:ascii="Times New Roman" w:hAnsi="Times New Roman" w:cs="Times New Roman"/>
                <w:sz w:val="12"/>
                <w:szCs w:val="12"/>
              </w:rPr>
            </w:pPr>
            <w:r w:rsidRPr="00DE5825">
              <w:rPr>
                <w:rFonts w:ascii="Times New Roman" w:hAnsi="Times New Roman" w:cs="Times New Roman"/>
                <w:sz w:val="12"/>
                <w:szCs w:val="12"/>
              </w:rPr>
              <w:lastRenderedPageBreak/>
              <w:t>8</w:t>
            </w:r>
          </w:p>
        </w:tc>
        <w:tc>
          <w:tcPr>
            <w:tcW w:w="0" w:type="auto"/>
            <w:vAlign w:val="center"/>
          </w:tcPr>
          <w:p w:rsidR="00DE5825" w:rsidRPr="00DE5825" w:rsidRDefault="00DE5825" w:rsidP="00277AEA">
            <w:pPr>
              <w:spacing w:after="0" w:line="240" w:lineRule="auto"/>
              <w:jc w:val="center"/>
              <w:rPr>
                <w:rFonts w:ascii="Times New Roman" w:hAnsi="Times New Roman" w:cs="Times New Roman"/>
                <w:sz w:val="12"/>
                <w:szCs w:val="12"/>
              </w:rPr>
            </w:pPr>
            <w:r w:rsidRPr="00DE5825">
              <w:rPr>
                <w:rFonts w:ascii="Times New Roman" w:hAnsi="Times New Roman" w:cs="Times New Roman"/>
                <w:sz w:val="12"/>
                <w:szCs w:val="12"/>
              </w:rPr>
              <w:t>Территории за границами населенных пунктов, отнесённые к зоне П</w:t>
            </w:r>
            <w:proofErr w:type="gramStart"/>
            <w:r w:rsidRPr="00DE5825">
              <w:rPr>
                <w:rFonts w:ascii="Times New Roman" w:hAnsi="Times New Roman" w:cs="Times New Roman"/>
                <w:sz w:val="12"/>
                <w:szCs w:val="12"/>
              </w:rPr>
              <w:t>2</w:t>
            </w:r>
            <w:proofErr w:type="gramEnd"/>
            <w:r w:rsidRPr="00DE5825">
              <w:rPr>
                <w:rFonts w:ascii="Times New Roman" w:hAnsi="Times New Roman" w:cs="Times New Roman"/>
                <w:sz w:val="12"/>
                <w:szCs w:val="12"/>
              </w:rPr>
              <w:t xml:space="preserve"> и имеющие пересечения с земельными участками других категорий земель или границами территориальных зон, обозначить  на карте градостроительного зонирования в соответствии со сведениями ЕГРН о категории земель данных участков условным обозначением «Земли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случае отсутствия за границами населенных пунктов иных территорий, отнесённых к зоне П</w:t>
            </w:r>
            <w:proofErr w:type="gramStart"/>
            <w:r w:rsidRPr="00DE5825">
              <w:rPr>
                <w:rFonts w:ascii="Times New Roman" w:hAnsi="Times New Roman" w:cs="Times New Roman"/>
                <w:sz w:val="12"/>
                <w:szCs w:val="12"/>
              </w:rPr>
              <w:t>2</w:t>
            </w:r>
            <w:proofErr w:type="gramEnd"/>
            <w:r w:rsidRPr="00DE5825">
              <w:rPr>
                <w:rFonts w:ascii="Times New Roman" w:hAnsi="Times New Roman" w:cs="Times New Roman"/>
                <w:sz w:val="12"/>
                <w:szCs w:val="12"/>
              </w:rPr>
              <w:t xml:space="preserve"> и не имеющих пересечений с земельными участками других категорий земель или границами территориальных зон, исключить из градостроительных регламентов зону П2</w:t>
            </w:r>
          </w:p>
        </w:tc>
        <w:tc>
          <w:tcPr>
            <w:tcW w:w="0" w:type="auto"/>
            <w:vAlign w:val="center"/>
          </w:tcPr>
          <w:p w:rsidR="00DE5825" w:rsidRPr="00DE5825" w:rsidRDefault="00DE5825" w:rsidP="00277AEA">
            <w:pPr>
              <w:shd w:val="clear" w:color="auto" w:fill="FFFFFF"/>
              <w:spacing w:after="0" w:line="240" w:lineRule="auto"/>
              <w:jc w:val="center"/>
              <w:rPr>
                <w:rFonts w:ascii="Times New Roman" w:hAnsi="Times New Roman" w:cs="Times New Roman"/>
                <w:color w:val="000000"/>
                <w:sz w:val="12"/>
                <w:szCs w:val="12"/>
                <w:lang w:eastAsia="ru-RU"/>
              </w:rPr>
            </w:pPr>
            <w:r w:rsidRPr="00DE5825">
              <w:rPr>
                <w:rFonts w:ascii="Times New Roman" w:hAnsi="Times New Roman" w:cs="Times New Roman"/>
                <w:sz w:val="12"/>
                <w:szCs w:val="12"/>
              </w:rPr>
              <w:t>Предлагается принять указанные замечания.</w:t>
            </w:r>
          </w:p>
          <w:p w:rsidR="00DE5825" w:rsidRPr="00DE5825" w:rsidRDefault="00DE5825" w:rsidP="00277AEA">
            <w:pPr>
              <w:shd w:val="clear" w:color="auto" w:fill="FFFFFF"/>
              <w:spacing w:after="0" w:line="240" w:lineRule="auto"/>
              <w:jc w:val="center"/>
              <w:rPr>
                <w:rFonts w:ascii="Times New Roman" w:hAnsi="Times New Roman" w:cs="Times New Roman"/>
                <w:sz w:val="12"/>
                <w:szCs w:val="12"/>
              </w:rPr>
            </w:pPr>
          </w:p>
        </w:tc>
        <w:tc>
          <w:tcPr>
            <w:tcW w:w="0" w:type="auto"/>
            <w:vAlign w:val="center"/>
          </w:tcPr>
          <w:p w:rsidR="00DE5825" w:rsidRPr="00DE5825" w:rsidRDefault="00DE5825" w:rsidP="00277AEA">
            <w:pPr>
              <w:spacing w:after="0" w:line="240" w:lineRule="auto"/>
              <w:ind w:firstLine="3"/>
              <w:jc w:val="center"/>
              <w:rPr>
                <w:rFonts w:ascii="Times New Roman" w:hAnsi="Times New Roman" w:cs="Times New Roman"/>
                <w:sz w:val="12"/>
                <w:szCs w:val="12"/>
              </w:rPr>
            </w:pPr>
            <w:r w:rsidRPr="00DE5825">
              <w:rPr>
                <w:rFonts w:ascii="Times New Roman" w:hAnsi="Times New Roman" w:cs="Times New Roman"/>
                <w:sz w:val="12"/>
                <w:szCs w:val="12"/>
              </w:rPr>
              <w:t>Замечания принимаются к учету</w:t>
            </w:r>
          </w:p>
        </w:tc>
      </w:tr>
      <w:tr w:rsidR="00DE5825" w:rsidRPr="00DE5825" w:rsidTr="00277AEA">
        <w:tc>
          <w:tcPr>
            <w:tcW w:w="0" w:type="auto"/>
            <w:vAlign w:val="center"/>
          </w:tcPr>
          <w:p w:rsidR="00DE5825" w:rsidRPr="00DE5825" w:rsidRDefault="00DE5825" w:rsidP="00277AEA">
            <w:pPr>
              <w:spacing w:after="0" w:line="240" w:lineRule="auto"/>
              <w:ind w:firstLine="3"/>
              <w:jc w:val="center"/>
              <w:rPr>
                <w:rFonts w:ascii="Times New Roman" w:hAnsi="Times New Roman" w:cs="Times New Roman"/>
                <w:sz w:val="12"/>
                <w:szCs w:val="12"/>
              </w:rPr>
            </w:pPr>
            <w:r w:rsidRPr="00DE5825">
              <w:rPr>
                <w:rFonts w:ascii="Times New Roman" w:hAnsi="Times New Roman" w:cs="Times New Roman"/>
                <w:sz w:val="12"/>
                <w:szCs w:val="12"/>
              </w:rPr>
              <w:t>9</w:t>
            </w:r>
          </w:p>
        </w:tc>
        <w:tc>
          <w:tcPr>
            <w:tcW w:w="0" w:type="auto"/>
            <w:vAlign w:val="center"/>
          </w:tcPr>
          <w:p w:rsidR="00DE5825" w:rsidRPr="00DE5825" w:rsidRDefault="00DE5825" w:rsidP="00277AEA">
            <w:pPr>
              <w:spacing w:after="0" w:line="240" w:lineRule="auto"/>
              <w:jc w:val="center"/>
              <w:rPr>
                <w:rFonts w:ascii="Times New Roman" w:hAnsi="Times New Roman" w:cs="Times New Roman"/>
                <w:sz w:val="12"/>
                <w:szCs w:val="12"/>
              </w:rPr>
            </w:pPr>
            <w:r w:rsidRPr="00DE5825">
              <w:rPr>
                <w:rFonts w:ascii="Times New Roman" w:hAnsi="Times New Roman" w:cs="Times New Roman"/>
                <w:sz w:val="12"/>
                <w:szCs w:val="12"/>
              </w:rPr>
              <w:t>Территории за границами населенных пунктов, отнесённые к зоне Сх</w:t>
            </w:r>
            <w:proofErr w:type="gramStart"/>
            <w:r w:rsidRPr="00DE5825">
              <w:rPr>
                <w:rFonts w:ascii="Times New Roman" w:hAnsi="Times New Roman" w:cs="Times New Roman"/>
                <w:sz w:val="12"/>
                <w:szCs w:val="12"/>
              </w:rPr>
              <w:t>2</w:t>
            </w:r>
            <w:proofErr w:type="gramEnd"/>
            <w:r w:rsidRPr="00DE5825">
              <w:rPr>
                <w:rFonts w:ascii="Times New Roman" w:hAnsi="Times New Roman" w:cs="Times New Roman"/>
                <w:sz w:val="12"/>
                <w:szCs w:val="12"/>
              </w:rPr>
              <w:t xml:space="preserve"> и имеющие пересечения с земельными участками других категорий земель или границами территориальных зон, или наложениями на сельскохозяйственные угодья, </w:t>
            </w:r>
            <w:r>
              <w:rPr>
                <w:rFonts w:ascii="Times New Roman" w:hAnsi="Times New Roman" w:cs="Times New Roman"/>
                <w:sz w:val="12"/>
                <w:szCs w:val="12"/>
              </w:rPr>
              <w:t xml:space="preserve"> </w:t>
            </w:r>
            <w:r w:rsidRPr="00DE5825">
              <w:rPr>
                <w:rFonts w:ascii="Times New Roman" w:hAnsi="Times New Roman" w:cs="Times New Roman"/>
                <w:sz w:val="12"/>
                <w:szCs w:val="12"/>
              </w:rPr>
              <w:t>обозначить  на карте градостроительного зонирования  условным обозначением «иные территории».  В случае отсутствия за границами населенных пунктов территорий, отнесённых к зоне Сх</w:t>
            </w:r>
            <w:proofErr w:type="gramStart"/>
            <w:r w:rsidRPr="00DE5825">
              <w:rPr>
                <w:rFonts w:ascii="Times New Roman" w:hAnsi="Times New Roman" w:cs="Times New Roman"/>
                <w:sz w:val="12"/>
                <w:szCs w:val="12"/>
              </w:rPr>
              <w:t>2</w:t>
            </w:r>
            <w:proofErr w:type="gramEnd"/>
            <w:r w:rsidRPr="00DE5825">
              <w:rPr>
                <w:rFonts w:ascii="Times New Roman" w:hAnsi="Times New Roman" w:cs="Times New Roman"/>
                <w:sz w:val="12"/>
                <w:szCs w:val="12"/>
              </w:rPr>
              <w:t xml:space="preserve"> и не имеющих пересечений с земельными участками других категорий земель или границами территориальных зон, или наложениями на сельскохозяйственные угодья, исключить из градостроительных регламентов зону Сх2.</w:t>
            </w:r>
          </w:p>
        </w:tc>
        <w:tc>
          <w:tcPr>
            <w:tcW w:w="0" w:type="auto"/>
            <w:vAlign w:val="center"/>
          </w:tcPr>
          <w:p w:rsidR="00DE5825" w:rsidRPr="00DE5825" w:rsidRDefault="00DE5825" w:rsidP="00277AEA">
            <w:pPr>
              <w:shd w:val="clear" w:color="auto" w:fill="FFFFFF"/>
              <w:spacing w:after="0" w:line="240" w:lineRule="auto"/>
              <w:jc w:val="center"/>
              <w:rPr>
                <w:rFonts w:ascii="Times New Roman" w:hAnsi="Times New Roman" w:cs="Times New Roman"/>
                <w:color w:val="000000"/>
                <w:sz w:val="12"/>
                <w:szCs w:val="12"/>
                <w:lang w:eastAsia="ru-RU"/>
              </w:rPr>
            </w:pPr>
            <w:r w:rsidRPr="00DE5825">
              <w:rPr>
                <w:rFonts w:ascii="Times New Roman" w:hAnsi="Times New Roman" w:cs="Times New Roman"/>
                <w:sz w:val="12"/>
                <w:szCs w:val="12"/>
              </w:rPr>
              <w:t>Предлагается принять указанные замечания.</w:t>
            </w:r>
          </w:p>
          <w:p w:rsidR="00DE5825" w:rsidRPr="00DE5825" w:rsidRDefault="00DE5825" w:rsidP="00277AEA">
            <w:pPr>
              <w:shd w:val="clear" w:color="auto" w:fill="FFFFFF"/>
              <w:spacing w:after="0" w:line="240" w:lineRule="auto"/>
              <w:jc w:val="center"/>
              <w:rPr>
                <w:rFonts w:ascii="Times New Roman" w:hAnsi="Times New Roman" w:cs="Times New Roman"/>
                <w:sz w:val="12"/>
                <w:szCs w:val="12"/>
              </w:rPr>
            </w:pPr>
          </w:p>
        </w:tc>
        <w:tc>
          <w:tcPr>
            <w:tcW w:w="0" w:type="auto"/>
            <w:vAlign w:val="center"/>
          </w:tcPr>
          <w:p w:rsidR="00DE5825" w:rsidRPr="00DE5825" w:rsidRDefault="00DE5825" w:rsidP="00277AEA">
            <w:pPr>
              <w:spacing w:after="0" w:line="240" w:lineRule="auto"/>
              <w:ind w:firstLine="3"/>
              <w:jc w:val="center"/>
              <w:rPr>
                <w:rFonts w:ascii="Times New Roman" w:hAnsi="Times New Roman" w:cs="Times New Roman"/>
                <w:sz w:val="12"/>
                <w:szCs w:val="12"/>
              </w:rPr>
            </w:pPr>
            <w:r w:rsidRPr="00DE5825">
              <w:rPr>
                <w:rFonts w:ascii="Times New Roman" w:hAnsi="Times New Roman" w:cs="Times New Roman"/>
                <w:sz w:val="12"/>
                <w:szCs w:val="12"/>
              </w:rPr>
              <w:t>Замечания принимаются к учету</w:t>
            </w:r>
          </w:p>
        </w:tc>
      </w:tr>
      <w:tr w:rsidR="00DE5825" w:rsidRPr="00DE5825" w:rsidTr="00277AEA">
        <w:tc>
          <w:tcPr>
            <w:tcW w:w="0" w:type="auto"/>
            <w:vAlign w:val="center"/>
          </w:tcPr>
          <w:p w:rsidR="00DE5825" w:rsidRPr="00DE5825" w:rsidRDefault="00DE5825" w:rsidP="00277AEA">
            <w:pPr>
              <w:spacing w:after="0" w:line="240" w:lineRule="auto"/>
              <w:ind w:firstLine="3"/>
              <w:jc w:val="center"/>
              <w:rPr>
                <w:rFonts w:ascii="Times New Roman" w:hAnsi="Times New Roman" w:cs="Times New Roman"/>
                <w:sz w:val="12"/>
                <w:szCs w:val="12"/>
              </w:rPr>
            </w:pPr>
            <w:r w:rsidRPr="00DE5825">
              <w:rPr>
                <w:rFonts w:ascii="Times New Roman" w:hAnsi="Times New Roman" w:cs="Times New Roman"/>
                <w:sz w:val="12"/>
                <w:szCs w:val="12"/>
              </w:rPr>
              <w:t>10</w:t>
            </w:r>
          </w:p>
        </w:tc>
        <w:tc>
          <w:tcPr>
            <w:tcW w:w="0" w:type="auto"/>
            <w:vAlign w:val="center"/>
          </w:tcPr>
          <w:p w:rsidR="00DE5825" w:rsidRPr="00DE5825" w:rsidRDefault="00DE5825" w:rsidP="00277AEA">
            <w:pPr>
              <w:pStyle w:val="affffff8"/>
              <w:spacing w:after="0"/>
              <w:ind w:firstLine="0"/>
              <w:jc w:val="center"/>
              <w:rPr>
                <w:rFonts w:ascii="Times New Roman" w:hAnsi="Times New Roman"/>
                <w:b w:val="0"/>
                <w:i w:val="0"/>
                <w:sz w:val="12"/>
                <w:szCs w:val="12"/>
              </w:rPr>
            </w:pPr>
            <w:r w:rsidRPr="00DE5825">
              <w:rPr>
                <w:rFonts w:ascii="Times New Roman" w:hAnsi="Times New Roman"/>
                <w:b w:val="0"/>
                <w:i w:val="0"/>
                <w:sz w:val="12"/>
                <w:szCs w:val="12"/>
              </w:rPr>
              <w:t xml:space="preserve">Необходимо ст.11.1 Правил </w:t>
            </w:r>
            <w:proofErr w:type="gramStart"/>
            <w:r w:rsidRPr="00DE5825">
              <w:rPr>
                <w:rFonts w:ascii="Times New Roman" w:hAnsi="Times New Roman"/>
                <w:b w:val="0"/>
                <w:i w:val="0"/>
                <w:sz w:val="12"/>
                <w:szCs w:val="12"/>
              </w:rPr>
              <w:t>землепользовании</w:t>
            </w:r>
            <w:proofErr w:type="gramEnd"/>
            <w:r w:rsidRPr="00DE5825">
              <w:rPr>
                <w:rFonts w:ascii="Times New Roman" w:hAnsi="Times New Roman"/>
                <w:b w:val="0"/>
                <w:i w:val="0"/>
                <w:sz w:val="12"/>
                <w:szCs w:val="12"/>
              </w:rPr>
              <w:t xml:space="preserve"> и застройки дополнить следующим пунктом: </w:t>
            </w:r>
            <w:proofErr w:type="gramStart"/>
            <w:r w:rsidRPr="00DE5825">
              <w:rPr>
                <w:rFonts w:ascii="Times New Roman" w:hAnsi="Times New Roman"/>
                <w:b w:val="0"/>
                <w:i w:val="0"/>
                <w:sz w:val="12"/>
                <w:szCs w:val="12"/>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rsidRPr="00DE5825">
              <w:rPr>
                <w:rFonts w:ascii="Times New Roman" w:hAnsi="Times New Roman"/>
                <w:b w:val="0"/>
                <w:i w:val="0"/>
                <w:sz w:val="12"/>
                <w:szCs w:val="12"/>
              </w:rPr>
              <w:t xml:space="preserve"> </w:t>
            </w:r>
            <w:proofErr w:type="gramStart"/>
            <w:r w:rsidRPr="00DE5825">
              <w:rPr>
                <w:rFonts w:ascii="Times New Roman" w:hAnsi="Times New Roman"/>
                <w:b w:val="0"/>
                <w:i w:val="0"/>
                <w:sz w:val="12"/>
                <w:szCs w:val="12"/>
              </w:rPr>
              <w:t>согласование в соответствии с частями 12.7 и 12.12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w:t>
            </w:r>
            <w:proofErr w:type="gramEnd"/>
            <w:r w:rsidRPr="00DE5825">
              <w:rPr>
                <w:rFonts w:ascii="Times New Roman" w:hAnsi="Times New Roman"/>
                <w:b w:val="0"/>
                <w:i w:val="0"/>
                <w:sz w:val="12"/>
                <w:szCs w:val="12"/>
              </w:rPr>
              <w:t xml:space="preserve">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tc>
        <w:tc>
          <w:tcPr>
            <w:tcW w:w="0" w:type="auto"/>
            <w:vAlign w:val="center"/>
          </w:tcPr>
          <w:p w:rsidR="00DE5825" w:rsidRPr="00DE5825" w:rsidRDefault="00DE5825" w:rsidP="00277AEA">
            <w:pPr>
              <w:shd w:val="clear" w:color="auto" w:fill="FFFFFF"/>
              <w:spacing w:after="0" w:line="240" w:lineRule="auto"/>
              <w:jc w:val="center"/>
              <w:rPr>
                <w:rFonts w:ascii="Times New Roman" w:hAnsi="Times New Roman" w:cs="Times New Roman"/>
                <w:color w:val="000000"/>
                <w:sz w:val="12"/>
                <w:szCs w:val="12"/>
                <w:lang w:eastAsia="ru-RU"/>
              </w:rPr>
            </w:pPr>
            <w:r w:rsidRPr="00DE5825">
              <w:rPr>
                <w:rFonts w:ascii="Times New Roman" w:hAnsi="Times New Roman" w:cs="Times New Roman"/>
                <w:sz w:val="12"/>
                <w:szCs w:val="12"/>
              </w:rPr>
              <w:t>Предлагается принять указанные замечания.</w:t>
            </w:r>
          </w:p>
          <w:p w:rsidR="00DE5825" w:rsidRPr="00DE5825" w:rsidRDefault="00DE5825" w:rsidP="00277AEA">
            <w:pPr>
              <w:shd w:val="clear" w:color="auto" w:fill="FFFFFF"/>
              <w:spacing w:after="0" w:line="240" w:lineRule="auto"/>
              <w:jc w:val="center"/>
              <w:rPr>
                <w:rFonts w:ascii="Times New Roman" w:hAnsi="Times New Roman" w:cs="Times New Roman"/>
                <w:sz w:val="12"/>
                <w:szCs w:val="12"/>
              </w:rPr>
            </w:pPr>
          </w:p>
        </w:tc>
        <w:tc>
          <w:tcPr>
            <w:tcW w:w="0" w:type="auto"/>
            <w:vAlign w:val="center"/>
          </w:tcPr>
          <w:p w:rsidR="00DE5825" w:rsidRPr="00DE5825" w:rsidRDefault="00DE5825" w:rsidP="00277AEA">
            <w:pPr>
              <w:spacing w:after="0" w:line="240" w:lineRule="auto"/>
              <w:ind w:firstLine="3"/>
              <w:jc w:val="center"/>
              <w:rPr>
                <w:rFonts w:ascii="Times New Roman" w:hAnsi="Times New Roman" w:cs="Times New Roman"/>
                <w:sz w:val="12"/>
                <w:szCs w:val="12"/>
              </w:rPr>
            </w:pPr>
            <w:r w:rsidRPr="00DE5825">
              <w:rPr>
                <w:rFonts w:ascii="Times New Roman" w:hAnsi="Times New Roman" w:cs="Times New Roman"/>
                <w:sz w:val="12"/>
                <w:szCs w:val="12"/>
              </w:rPr>
              <w:t>Замечания принимаются к учету</w:t>
            </w:r>
          </w:p>
        </w:tc>
      </w:tr>
      <w:tr w:rsidR="00DE5825" w:rsidRPr="00DE5825" w:rsidTr="00277AEA">
        <w:tc>
          <w:tcPr>
            <w:tcW w:w="0" w:type="auto"/>
            <w:gridSpan w:val="4"/>
            <w:vAlign w:val="center"/>
          </w:tcPr>
          <w:p w:rsidR="00DE5825" w:rsidRPr="00DE5825" w:rsidRDefault="00DE5825" w:rsidP="00277AEA">
            <w:pPr>
              <w:spacing w:after="0" w:line="240" w:lineRule="auto"/>
              <w:ind w:firstLine="3"/>
              <w:jc w:val="center"/>
              <w:rPr>
                <w:rFonts w:ascii="Times New Roman" w:hAnsi="Times New Roman" w:cs="Times New Roman"/>
                <w:sz w:val="12"/>
                <w:szCs w:val="12"/>
              </w:rPr>
            </w:pPr>
            <w:r w:rsidRPr="00DE5825">
              <w:rPr>
                <w:rFonts w:ascii="Times New Roman" w:hAnsi="Times New Roman" w:cs="Times New Roman"/>
                <w:b/>
                <w:sz w:val="12"/>
                <w:szCs w:val="12"/>
              </w:rPr>
              <w:t>Предложения, поступившие от иных участников публичных слушаний</w:t>
            </w:r>
          </w:p>
        </w:tc>
      </w:tr>
      <w:tr w:rsidR="00DE5825" w:rsidRPr="00DE5825" w:rsidTr="00277AEA">
        <w:tc>
          <w:tcPr>
            <w:tcW w:w="0" w:type="auto"/>
            <w:tcBorders>
              <w:right w:val="single" w:sz="4" w:space="0" w:color="auto"/>
            </w:tcBorders>
            <w:vAlign w:val="center"/>
          </w:tcPr>
          <w:p w:rsidR="00DE5825" w:rsidRPr="00DE5825" w:rsidRDefault="00DE5825" w:rsidP="00277AEA">
            <w:pPr>
              <w:spacing w:after="0" w:line="240" w:lineRule="auto"/>
              <w:ind w:firstLine="3"/>
              <w:jc w:val="center"/>
              <w:rPr>
                <w:rFonts w:ascii="Times New Roman" w:hAnsi="Times New Roman" w:cs="Times New Roman"/>
                <w:sz w:val="12"/>
                <w:szCs w:val="12"/>
              </w:rPr>
            </w:pPr>
            <w:r w:rsidRPr="00DE5825">
              <w:rPr>
                <w:rFonts w:ascii="Times New Roman" w:hAnsi="Times New Roman" w:cs="Times New Roman"/>
                <w:sz w:val="12"/>
                <w:szCs w:val="12"/>
              </w:rPr>
              <w:t>1</w:t>
            </w:r>
          </w:p>
        </w:tc>
        <w:tc>
          <w:tcPr>
            <w:tcW w:w="0" w:type="auto"/>
            <w:tcBorders>
              <w:left w:val="single" w:sz="4" w:space="0" w:color="auto"/>
              <w:right w:val="single" w:sz="4" w:space="0" w:color="auto"/>
            </w:tcBorders>
            <w:vAlign w:val="center"/>
          </w:tcPr>
          <w:p w:rsidR="00DE5825" w:rsidRPr="00DE5825" w:rsidRDefault="00DE5825" w:rsidP="00277AEA">
            <w:pPr>
              <w:spacing w:after="0" w:line="240" w:lineRule="auto"/>
              <w:ind w:firstLine="3"/>
              <w:jc w:val="center"/>
              <w:rPr>
                <w:rFonts w:ascii="Times New Roman" w:hAnsi="Times New Roman" w:cs="Times New Roman"/>
                <w:sz w:val="12"/>
                <w:szCs w:val="12"/>
              </w:rPr>
            </w:pPr>
            <w:r w:rsidRPr="00DE5825">
              <w:rPr>
                <w:rFonts w:ascii="Times New Roman" w:hAnsi="Times New Roman" w:cs="Times New Roman"/>
                <w:sz w:val="12"/>
                <w:szCs w:val="12"/>
              </w:rPr>
              <w:t>-</w:t>
            </w:r>
          </w:p>
        </w:tc>
        <w:tc>
          <w:tcPr>
            <w:tcW w:w="0" w:type="auto"/>
            <w:tcBorders>
              <w:left w:val="single" w:sz="4" w:space="0" w:color="auto"/>
              <w:right w:val="single" w:sz="4" w:space="0" w:color="auto"/>
            </w:tcBorders>
            <w:vAlign w:val="center"/>
          </w:tcPr>
          <w:p w:rsidR="00DE5825" w:rsidRPr="00DE5825" w:rsidRDefault="00DE5825" w:rsidP="00277AEA">
            <w:pPr>
              <w:spacing w:after="0" w:line="240" w:lineRule="auto"/>
              <w:ind w:firstLine="3"/>
              <w:jc w:val="center"/>
              <w:rPr>
                <w:rFonts w:ascii="Times New Roman" w:hAnsi="Times New Roman" w:cs="Times New Roman"/>
                <w:sz w:val="12"/>
                <w:szCs w:val="12"/>
              </w:rPr>
            </w:pPr>
            <w:r w:rsidRPr="00DE5825">
              <w:rPr>
                <w:rFonts w:ascii="Times New Roman" w:hAnsi="Times New Roman" w:cs="Times New Roman"/>
                <w:sz w:val="12"/>
                <w:szCs w:val="12"/>
              </w:rPr>
              <w:t>-</w:t>
            </w:r>
          </w:p>
        </w:tc>
        <w:tc>
          <w:tcPr>
            <w:tcW w:w="0" w:type="auto"/>
            <w:tcBorders>
              <w:left w:val="single" w:sz="4" w:space="0" w:color="auto"/>
            </w:tcBorders>
            <w:vAlign w:val="center"/>
          </w:tcPr>
          <w:p w:rsidR="00DE5825" w:rsidRPr="00DE5825" w:rsidRDefault="00DE5825" w:rsidP="00277AEA">
            <w:pPr>
              <w:spacing w:after="0" w:line="240" w:lineRule="auto"/>
              <w:ind w:firstLine="3"/>
              <w:jc w:val="center"/>
              <w:rPr>
                <w:rFonts w:ascii="Times New Roman" w:hAnsi="Times New Roman" w:cs="Times New Roman"/>
                <w:sz w:val="12"/>
                <w:szCs w:val="12"/>
              </w:rPr>
            </w:pPr>
            <w:r w:rsidRPr="00DE5825">
              <w:rPr>
                <w:rFonts w:ascii="Times New Roman" w:hAnsi="Times New Roman" w:cs="Times New Roman"/>
                <w:sz w:val="12"/>
                <w:szCs w:val="12"/>
              </w:rPr>
              <w:t>-</w:t>
            </w:r>
          </w:p>
        </w:tc>
      </w:tr>
    </w:tbl>
    <w:p w:rsidR="00DE5825" w:rsidRPr="00DE5825" w:rsidRDefault="00DE5825" w:rsidP="00DE5825">
      <w:pPr>
        <w:pStyle w:val="Default"/>
        <w:ind w:firstLine="284"/>
        <w:jc w:val="both"/>
        <w:rPr>
          <w:rFonts w:ascii="Times New Roman" w:hAnsi="Times New Roman" w:cs="Times New Roman"/>
          <w:sz w:val="12"/>
          <w:szCs w:val="12"/>
        </w:rPr>
      </w:pPr>
      <w:r w:rsidRPr="00DE5825">
        <w:rPr>
          <w:rFonts w:ascii="Times New Roman" w:hAnsi="Times New Roman" w:cs="Times New Roman"/>
          <w:sz w:val="12"/>
          <w:szCs w:val="12"/>
        </w:rPr>
        <w:t>7. По результатам публичных слушаний рекомендуется принять проект изменений в Правила землепользования и застройки в редакции, вынесенной на  публичные  слушания, с  учетом  замечаний и пр</w:t>
      </w:r>
      <w:r>
        <w:rPr>
          <w:rFonts w:ascii="Times New Roman" w:hAnsi="Times New Roman" w:cs="Times New Roman"/>
          <w:sz w:val="12"/>
          <w:szCs w:val="12"/>
        </w:rPr>
        <w:t xml:space="preserve">едложений, указанных в </w:t>
      </w:r>
      <w:r w:rsidRPr="00DE5825">
        <w:rPr>
          <w:rFonts w:ascii="Times New Roman" w:hAnsi="Times New Roman" w:cs="Times New Roman"/>
          <w:sz w:val="12"/>
          <w:szCs w:val="12"/>
        </w:rPr>
        <w:t>п. 6 настоящего заключения.</w:t>
      </w:r>
    </w:p>
    <w:p w:rsidR="00DE5825" w:rsidRPr="00DE5825" w:rsidRDefault="00DE5825" w:rsidP="00DE5825">
      <w:pPr>
        <w:pStyle w:val="Default"/>
        <w:jc w:val="right"/>
        <w:rPr>
          <w:rFonts w:ascii="Times New Roman" w:hAnsi="Times New Roman" w:cs="Times New Roman"/>
          <w:sz w:val="12"/>
          <w:szCs w:val="12"/>
        </w:rPr>
      </w:pPr>
      <w:r w:rsidRPr="00DE5825">
        <w:rPr>
          <w:rFonts w:ascii="Times New Roman" w:hAnsi="Times New Roman" w:cs="Times New Roman"/>
          <w:sz w:val="12"/>
          <w:szCs w:val="12"/>
        </w:rPr>
        <w:t>Глава сельского поселения Верхняя Орлянка</w:t>
      </w:r>
    </w:p>
    <w:p w:rsidR="00DE5825" w:rsidRPr="00DE5825" w:rsidRDefault="00DE5825" w:rsidP="00DE5825">
      <w:pPr>
        <w:pStyle w:val="Default"/>
        <w:ind w:firstLine="284"/>
        <w:jc w:val="right"/>
        <w:rPr>
          <w:rFonts w:ascii="Times New Roman" w:hAnsi="Times New Roman" w:cs="Times New Roman"/>
          <w:sz w:val="12"/>
          <w:szCs w:val="12"/>
        </w:rPr>
      </w:pPr>
      <w:r w:rsidRPr="00DE5825">
        <w:rPr>
          <w:rFonts w:ascii="Times New Roman" w:hAnsi="Times New Roman" w:cs="Times New Roman"/>
          <w:sz w:val="12"/>
          <w:szCs w:val="12"/>
        </w:rPr>
        <w:t>муниципального района Сергиевский</w:t>
      </w:r>
    </w:p>
    <w:p w:rsidR="00DE5825" w:rsidRDefault="00DE5825" w:rsidP="00DE5825">
      <w:pPr>
        <w:pStyle w:val="Default"/>
        <w:ind w:firstLine="284"/>
        <w:jc w:val="right"/>
        <w:rPr>
          <w:rFonts w:ascii="Times New Roman" w:hAnsi="Times New Roman" w:cs="Times New Roman"/>
          <w:sz w:val="12"/>
          <w:szCs w:val="12"/>
        </w:rPr>
      </w:pPr>
      <w:r w:rsidRPr="00DE5825">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DE5825" w:rsidRDefault="00DE5825" w:rsidP="00DE5825">
      <w:pPr>
        <w:pStyle w:val="Default"/>
        <w:ind w:firstLine="284"/>
        <w:jc w:val="right"/>
        <w:rPr>
          <w:rFonts w:ascii="Times New Roman" w:hAnsi="Times New Roman" w:cs="Times New Roman"/>
          <w:sz w:val="12"/>
          <w:szCs w:val="12"/>
        </w:rPr>
      </w:pPr>
      <w:proofErr w:type="spellStart"/>
      <w:r>
        <w:rPr>
          <w:rFonts w:ascii="Times New Roman" w:hAnsi="Times New Roman" w:cs="Times New Roman"/>
          <w:sz w:val="12"/>
          <w:szCs w:val="12"/>
        </w:rPr>
        <w:t>Р.Р.Исмагилов</w:t>
      </w:r>
      <w:proofErr w:type="spellEnd"/>
    </w:p>
    <w:p w:rsidR="00DE5825" w:rsidRPr="00DE5825" w:rsidRDefault="00DE5825" w:rsidP="00DE5825">
      <w:pPr>
        <w:pStyle w:val="Default"/>
        <w:ind w:firstLine="284"/>
        <w:jc w:val="center"/>
        <w:rPr>
          <w:rFonts w:ascii="Times New Roman" w:hAnsi="Times New Roman" w:cs="Times New Roman"/>
          <w:sz w:val="12"/>
          <w:szCs w:val="12"/>
        </w:rPr>
      </w:pPr>
      <w:r w:rsidRPr="00DE5825">
        <w:rPr>
          <w:rFonts w:ascii="Times New Roman" w:hAnsi="Times New Roman" w:cs="Times New Roman"/>
          <w:sz w:val="12"/>
          <w:szCs w:val="12"/>
        </w:rPr>
        <w:lastRenderedPageBreak/>
        <w:t>ЗАКЛЮЧЕНИЕ</w:t>
      </w:r>
    </w:p>
    <w:p w:rsidR="00DE5825" w:rsidRPr="00DE5825" w:rsidRDefault="00DE5825" w:rsidP="00DE5825">
      <w:pPr>
        <w:pStyle w:val="Default"/>
        <w:ind w:firstLine="284"/>
        <w:jc w:val="center"/>
        <w:rPr>
          <w:rFonts w:ascii="Times New Roman" w:hAnsi="Times New Roman" w:cs="Times New Roman"/>
          <w:sz w:val="12"/>
          <w:szCs w:val="12"/>
        </w:rPr>
      </w:pPr>
      <w:r w:rsidRPr="00DE5825">
        <w:rPr>
          <w:rFonts w:ascii="Times New Roman" w:hAnsi="Times New Roman" w:cs="Times New Roman"/>
          <w:sz w:val="12"/>
          <w:szCs w:val="12"/>
        </w:rPr>
        <w:t>о</w:t>
      </w:r>
      <w:r>
        <w:rPr>
          <w:rFonts w:ascii="Times New Roman" w:hAnsi="Times New Roman" w:cs="Times New Roman"/>
          <w:sz w:val="12"/>
          <w:szCs w:val="12"/>
        </w:rPr>
        <w:t xml:space="preserve"> результатах публичных слушаний </w:t>
      </w:r>
      <w:r w:rsidRPr="00DE5825">
        <w:rPr>
          <w:rFonts w:ascii="Times New Roman" w:hAnsi="Times New Roman" w:cs="Times New Roman"/>
          <w:sz w:val="12"/>
          <w:szCs w:val="12"/>
        </w:rPr>
        <w:t>в сельском поселении Воротнее муниципального район</w:t>
      </w:r>
      <w:r>
        <w:rPr>
          <w:rFonts w:ascii="Times New Roman" w:hAnsi="Times New Roman" w:cs="Times New Roman"/>
          <w:sz w:val="12"/>
          <w:szCs w:val="12"/>
        </w:rPr>
        <w:t>а Сергиевский Самарской области</w:t>
      </w:r>
    </w:p>
    <w:p w:rsidR="00DE5825" w:rsidRPr="00DE5825" w:rsidRDefault="00DE5825" w:rsidP="00DE5825">
      <w:pPr>
        <w:pStyle w:val="Default"/>
        <w:ind w:firstLine="284"/>
        <w:rPr>
          <w:rFonts w:ascii="Times New Roman" w:hAnsi="Times New Roman" w:cs="Times New Roman"/>
          <w:sz w:val="12"/>
          <w:szCs w:val="12"/>
        </w:rPr>
      </w:pPr>
      <w:r w:rsidRPr="00DE5825">
        <w:rPr>
          <w:rFonts w:ascii="Times New Roman" w:hAnsi="Times New Roman" w:cs="Times New Roman"/>
          <w:sz w:val="12"/>
          <w:szCs w:val="12"/>
        </w:rPr>
        <w:t>1. Дата оформления заключения о результатах публичных слушаний - 23 марта 2021 г.</w:t>
      </w:r>
    </w:p>
    <w:p w:rsidR="00DE5825" w:rsidRPr="00DE5825" w:rsidRDefault="00DE5825" w:rsidP="00DE5825">
      <w:pPr>
        <w:pStyle w:val="Default"/>
        <w:ind w:firstLine="284"/>
        <w:rPr>
          <w:rFonts w:ascii="Times New Roman" w:hAnsi="Times New Roman" w:cs="Times New Roman"/>
          <w:sz w:val="12"/>
          <w:szCs w:val="12"/>
        </w:rPr>
      </w:pPr>
      <w:r w:rsidRPr="00DE5825">
        <w:rPr>
          <w:rFonts w:ascii="Times New Roman" w:hAnsi="Times New Roman" w:cs="Times New Roman"/>
          <w:sz w:val="12"/>
          <w:szCs w:val="12"/>
        </w:rPr>
        <w:t>2. Наименование проекта, рассмотренного на публичных слушаниях –</w:t>
      </w:r>
      <w:r w:rsidR="00691525">
        <w:rPr>
          <w:rFonts w:ascii="Times New Roman" w:hAnsi="Times New Roman" w:cs="Times New Roman"/>
          <w:sz w:val="12"/>
          <w:szCs w:val="12"/>
        </w:rPr>
        <w:t xml:space="preserve"> </w:t>
      </w:r>
      <w:r w:rsidRPr="00DE5825">
        <w:rPr>
          <w:rFonts w:ascii="Times New Roman" w:hAnsi="Times New Roman" w:cs="Times New Roman"/>
          <w:sz w:val="12"/>
          <w:szCs w:val="12"/>
        </w:rPr>
        <w:t>проект изменений в Правила землепользования застройки сельского поселения  Воротнее</w:t>
      </w:r>
      <w:r>
        <w:rPr>
          <w:rFonts w:ascii="Times New Roman" w:hAnsi="Times New Roman" w:cs="Times New Roman"/>
          <w:sz w:val="12"/>
          <w:szCs w:val="12"/>
        </w:rPr>
        <w:t xml:space="preserve"> </w:t>
      </w:r>
      <w:r w:rsidRPr="00DE5825">
        <w:rPr>
          <w:rFonts w:ascii="Times New Roman" w:hAnsi="Times New Roman" w:cs="Times New Roman"/>
          <w:sz w:val="12"/>
          <w:szCs w:val="12"/>
        </w:rPr>
        <w:t>муниципального района Сергиевский Самарской области.</w:t>
      </w:r>
    </w:p>
    <w:p w:rsidR="00DE5825" w:rsidRPr="00DE5825" w:rsidRDefault="00DE5825" w:rsidP="00DE5825">
      <w:pPr>
        <w:pStyle w:val="Default"/>
        <w:ind w:firstLine="284"/>
        <w:rPr>
          <w:rFonts w:ascii="Times New Roman" w:hAnsi="Times New Roman" w:cs="Times New Roman"/>
          <w:sz w:val="12"/>
          <w:szCs w:val="12"/>
        </w:rPr>
      </w:pPr>
      <w:r w:rsidRPr="00DE5825">
        <w:rPr>
          <w:rFonts w:ascii="Times New Roman" w:hAnsi="Times New Roman" w:cs="Times New Roman"/>
          <w:sz w:val="12"/>
          <w:szCs w:val="12"/>
        </w:rPr>
        <w:t>Основание проведения публичных слушаний:</w:t>
      </w:r>
    </w:p>
    <w:p w:rsidR="00DE5825" w:rsidRPr="00DE5825" w:rsidRDefault="00DE5825" w:rsidP="00DE5825">
      <w:pPr>
        <w:pStyle w:val="Default"/>
        <w:ind w:firstLine="284"/>
        <w:rPr>
          <w:rFonts w:ascii="Times New Roman" w:hAnsi="Times New Roman" w:cs="Times New Roman"/>
          <w:sz w:val="12"/>
          <w:szCs w:val="12"/>
        </w:rPr>
      </w:pPr>
      <w:r w:rsidRPr="00DE5825">
        <w:rPr>
          <w:rFonts w:ascii="Times New Roman" w:hAnsi="Times New Roman" w:cs="Times New Roman"/>
          <w:sz w:val="12"/>
          <w:szCs w:val="12"/>
        </w:rPr>
        <w:t>- Постановление Главы сельского поселения Воротнее</w:t>
      </w:r>
      <w:r>
        <w:rPr>
          <w:rFonts w:ascii="Times New Roman" w:hAnsi="Times New Roman" w:cs="Times New Roman"/>
          <w:sz w:val="12"/>
          <w:szCs w:val="12"/>
        </w:rPr>
        <w:t xml:space="preserve"> </w:t>
      </w:r>
      <w:r w:rsidRPr="00DE5825">
        <w:rPr>
          <w:rFonts w:ascii="Times New Roman" w:hAnsi="Times New Roman" w:cs="Times New Roman"/>
          <w:sz w:val="12"/>
          <w:szCs w:val="12"/>
        </w:rPr>
        <w:t>муниципального района Сергиевский Самарской области «О проведении публичных слушаний по проекту изменений в Правила землепользования и застройки сельского поселения Воротнее муниципального района Сергиевский Самарской области» от 11 января 2021 № 1, опубликованное в газете «Сергиевский вестник» от 1</w:t>
      </w:r>
      <w:r>
        <w:rPr>
          <w:rFonts w:ascii="Times New Roman" w:hAnsi="Times New Roman" w:cs="Times New Roman"/>
          <w:sz w:val="12"/>
          <w:szCs w:val="12"/>
        </w:rPr>
        <w:t xml:space="preserve">1.01.2021 г. </w:t>
      </w:r>
      <w:r w:rsidRPr="00DE5825">
        <w:rPr>
          <w:rFonts w:ascii="Times New Roman" w:hAnsi="Times New Roman" w:cs="Times New Roman"/>
          <w:sz w:val="12"/>
          <w:szCs w:val="12"/>
        </w:rPr>
        <w:t>№ 1 (523).</w:t>
      </w:r>
    </w:p>
    <w:p w:rsidR="00DE5825" w:rsidRPr="00DE5825" w:rsidRDefault="00DE5825" w:rsidP="00DE5825">
      <w:pPr>
        <w:pStyle w:val="Default"/>
        <w:ind w:firstLine="284"/>
        <w:rPr>
          <w:rFonts w:ascii="Times New Roman" w:hAnsi="Times New Roman" w:cs="Times New Roman"/>
          <w:sz w:val="12"/>
          <w:szCs w:val="12"/>
        </w:rPr>
      </w:pPr>
      <w:r w:rsidRPr="00DE5825">
        <w:rPr>
          <w:rFonts w:ascii="Times New Roman" w:hAnsi="Times New Roman" w:cs="Times New Roman"/>
          <w:sz w:val="12"/>
          <w:szCs w:val="12"/>
        </w:rPr>
        <w:t xml:space="preserve"> Дата проведения публичных слушаний – с 18 января 2021г по 23 марта 2021г.</w:t>
      </w:r>
    </w:p>
    <w:p w:rsidR="00DE5825" w:rsidRPr="00DE5825" w:rsidRDefault="00DE5825" w:rsidP="00DE5825">
      <w:pPr>
        <w:pStyle w:val="Default"/>
        <w:ind w:firstLine="284"/>
        <w:rPr>
          <w:rFonts w:ascii="Times New Roman" w:hAnsi="Times New Roman" w:cs="Times New Roman"/>
          <w:sz w:val="12"/>
          <w:szCs w:val="12"/>
        </w:rPr>
      </w:pPr>
      <w:r w:rsidRPr="00DE5825">
        <w:rPr>
          <w:rFonts w:ascii="Times New Roman" w:hAnsi="Times New Roman" w:cs="Times New Roman"/>
          <w:sz w:val="12"/>
          <w:szCs w:val="12"/>
        </w:rPr>
        <w:t>3. Реквизиты протокола публичных слушаний, на основании которого подготовлено заключение о результатах публичных слушаний – от 16 марта 2021 г.</w:t>
      </w:r>
    </w:p>
    <w:p w:rsidR="00DE5825" w:rsidRPr="00DE5825" w:rsidRDefault="00DE5825" w:rsidP="00DE5825">
      <w:pPr>
        <w:pStyle w:val="Default"/>
        <w:ind w:firstLine="284"/>
        <w:rPr>
          <w:rFonts w:ascii="Times New Roman" w:hAnsi="Times New Roman" w:cs="Times New Roman"/>
          <w:sz w:val="12"/>
          <w:szCs w:val="12"/>
        </w:rPr>
      </w:pPr>
      <w:r w:rsidRPr="00DE5825">
        <w:rPr>
          <w:rFonts w:ascii="Times New Roman" w:hAnsi="Times New Roman" w:cs="Times New Roman"/>
          <w:sz w:val="12"/>
          <w:szCs w:val="12"/>
        </w:rPr>
        <w:t>4.В публичных слушаниях приняли участие 10 человек.</w:t>
      </w:r>
    </w:p>
    <w:p w:rsidR="00DE5825" w:rsidRPr="00DE5825" w:rsidRDefault="00DE5825" w:rsidP="00DE5825">
      <w:pPr>
        <w:pStyle w:val="Default"/>
        <w:ind w:firstLine="284"/>
        <w:rPr>
          <w:rFonts w:ascii="Times New Roman" w:hAnsi="Times New Roman" w:cs="Times New Roman"/>
          <w:sz w:val="12"/>
          <w:szCs w:val="12"/>
        </w:rPr>
      </w:pPr>
      <w:r w:rsidRPr="00DE5825">
        <w:rPr>
          <w:rFonts w:ascii="Times New Roman" w:hAnsi="Times New Roman" w:cs="Times New Roman"/>
          <w:sz w:val="12"/>
          <w:szCs w:val="12"/>
        </w:rPr>
        <w:t>5. Предложения и замечания по проекту -  10,  внесено в протокол публичных слушаний - 10.</w:t>
      </w:r>
    </w:p>
    <w:p w:rsidR="00DE5825" w:rsidRDefault="00DE5825" w:rsidP="00DE5825">
      <w:pPr>
        <w:pStyle w:val="Default"/>
        <w:ind w:firstLine="284"/>
        <w:rPr>
          <w:rFonts w:ascii="Times New Roman" w:hAnsi="Times New Roman" w:cs="Times New Roman"/>
          <w:sz w:val="12"/>
          <w:szCs w:val="12"/>
        </w:rPr>
      </w:pPr>
      <w:r w:rsidRPr="00DE5825">
        <w:rPr>
          <w:rFonts w:ascii="Times New Roman" w:hAnsi="Times New Roman" w:cs="Times New Roman"/>
          <w:sz w:val="12"/>
          <w:szCs w:val="12"/>
        </w:rPr>
        <w:t>6. Обобщенные сведения, полученные при учете замечаний и предложений, выраженных участниками публичных слушаний и постоянно проживающими на территории, в пределах которой проводятся публичные слушания, и иными заинтересованными лицами по вопросам, вынесенным на публичные слушания: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
        <w:gridCol w:w="3151"/>
        <w:gridCol w:w="3271"/>
        <w:gridCol w:w="970"/>
      </w:tblGrid>
      <w:tr w:rsidR="00691525" w:rsidRPr="00691525" w:rsidTr="00277AEA">
        <w:tc>
          <w:tcPr>
            <w:tcW w:w="0" w:type="auto"/>
            <w:vAlign w:val="center"/>
          </w:tcPr>
          <w:p w:rsidR="00691525" w:rsidRPr="00691525" w:rsidRDefault="00691525" w:rsidP="00277AEA">
            <w:pPr>
              <w:spacing w:after="0" w:line="240" w:lineRule="auto"/>
              <w:ind w:firstLine="3"/>
              <w:jc w:val="center"/>
              <w:rPr>
                <w:rFonts w:ascii="Times New Roman" w:hAnsi="Times New Roman" w:cs="Times New Roman"/>
                <w:b/>
                <w:sz w:val="12"/>
                <w:szCs w:val="12"/>
              </w:rPr>
            </w:pPr>
            <w:r w:rsidRPr="00691525">
              <w:rPr>
                <w:rFonts w:ascii="Times New Roman" w:hAnsi="Times New Roman" w:cs="Times New Roman"/>
                <w:b/>
                <w:sz w:val="12"/>
                <w:szCs w:val="12"/>
              </w:rPr>
              <w:t>№</w:t>
            </w:r>
          </w:p>
        </w:tc>
        <w:tc>
          <w:tcPr>
            <w:tcW w:w="0" w:type="auto"/>
            <w:vAlign w:val="center"/>
          </w:tcPr>
          <w:p w:rsidR="00691525" w:rsidRPr="00691525" w:rsidRDefault="00691525" w:rsidP="00277AEA">
            <w:pPr>
              <w:spacing w:after="0" w:line="240" w:lineRule="auto"/>
              <w:ind w:firstLine="3"/>
              <w:jc w:val="center"/>
              <w:rPr>
                <w:rFonts w:ascii="Times New Roman" w:hAnsi="Times New Roman" w:cs="Times New Roman"/>
                <w:b/>
                <w:sz w:val="12"/>
                <w:szCs w:val="12"/>
              </w:rPr>
            </w:pPr>
            <w:r w:rsidRPr="00691525">
              <w:rPr>
                <w:rFonts w:ascii="Times New Roman" w:hAnsi="Times New Roman" w:cs="Times New Roman"/>
                <w:b/>
                <w:sz w:val="12"/>
                <w:szCs w:val="12"/>
              </w:rPr>
              <w:t>Содержание внесенных предложений и замечаний</w:t>
            </w:r>
          </w:p>
        </w:tc>
        <w:tc>
          <w:tcPr>
            <w:tcW w:w="0" w:type="auto"/>
            <w:vAlign w:val="center"/>
          </w:tcPr>
          <w:p w:rsidR="00691525" w:rsidRPr="00691525" w:rsidRDefault="00691525" w:rsidP="00277AEA">
            <w:pPr>
              <w:spacing w:after="0" w:line="240" w:lineRule="auto"/>
              <w:jc w:val="center"/>
              <w:rPr>
                <w:rFonts w:ascii="Times New Roman" w:hAnsi="Times New Roman" w:cs="Times New Roman"/>
                <w:b/>
                <w:sz w:val="12"/>
                <w:szCs w:val="12"/>
              </w:rPr>
            </w:pPr>
            <w:r w:rsidRPr="00691525">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0" w:type="auto"/>
            <w:vAlign w:val="center"/>
          </w:tcPr>
          <w:p w:rsidR="00691525" w:rsidRPr="00691525" w:rsidRDefault="00691525" w:rsidP="00277AEA">
            <w:pPr>
              <w:spacing w:after="0" w:line="240" w:lineRule="auto"/>
              <w:jc w:val="center"/>
              <w:rPr>
                <w:rFonts w:ascii="Times New Roman" w:hAnsi="Times New Roman" w:cs="Times New Roman"/>
                <w:b/>
                <w:sz w:val="12"/>
                <w:szCs w:val="12"/>
              </w:rPr>
            </w:pPr>
            <w:r w:rsidRPr="00691525">
              <w:rPr>
                <w:rFonts w:ascii="Times New Roman" w:hAnsi="Times New Roman" w:cs="Times New Roman"/>
                <w:b/>
                <w:sz w:val="12"/>
                <w:szCs w:val="12"/>
              </w:rPr>
              <w:t>Выводы</w:t>
            </w:r>
          </w:p>
        </w:tc>
      </w:tr>
      <w:tr w:rsidR="00691525" w:rsidRPr="00691525" w:rsidTr="00277AEA">
        <w:tc>
          <w:tcPr>
            <w:tcW w:w="0" w:type="auto"/>
            <w:gridSpan w:val="4"/>
            <w:vAlign w:val="center"/>
          </w:tcPr>
          <w:p w:rsidR="00691525" w:rsidRPr="00691525" w:rsidRDefault="00691525" w:rsidP="00277AEA">
            <w:pPr>
              <w:spacing w:after="0" w:line="240" w:lineRule="auto"/>
              <w:jc w:val="center"/>
              <w:rPr>
                <w:rFonts w:ascii="Times New Roman" w:hAnsi="Times New Roman" w:cs="Times New Roman"/>
                <w:sz w:val="12"/>
                <w:szCs w:val="12"/>
              </w:rPr>
            </w:pPr>
            <w:r w:rsidRPr="00691525">
              <w:rPr>
                <w:rFonts w:ascii="Times New Roman" w:hAnsi="Times New Roman" w:cs="Times New Roman"/>
                <w:b/>
                <w:sz w:val="12"/>
                <w:szCs w:val="12"/>
              </w:rPr>
              <w:t xml:space="preserve">Предложения, поступившие от участников публичных слушаний и постоянно </w:t>
            </w:r>
            <w:proofErr w:type="gramStart"/>
            <w:r w:rsidRPr="00691525">
              <w:rPr>
                <w:rFonts w:ascii="Times New Roman" w:hAnsi="Times New Roman" w:cs="Times New Roman"/>
                <w:b/>
                <w:sz w:val="12"/>
                <w:szCs w:val="12"/>
              </w:rPr>
              <w:t>проживающими</w:t>
            </w:r>
            <w:proofErr w:type="gramEnd"/>
            <w:r w:rsidRPr="00691525">
              <w:rPr>
                <w:rFonts w:ascii="Times New Roman" w:hAnsi="Times New Roman" w:cs="Times New Roman"/>
                <w:b/>
                <w:sz w:val="12"/>
                <w:szCs w:val="12"/>
              </w:rPr>
              <w:t xml:space="preserve"> на территории, в пределах которой проводятся публичные слушания</w:t>
            </w:r>
          </w:p>
        </w:tc>
      </w:tr>
      <w:tr w:rsidR="00691525" w:rsidRPr="00691525" w:rsidTr="00277AEA">
        <w:tc>
          <w:tcPr>
            <w:tcW w:w="0" w:type="auto"/>
            <w:vAlign w:val="center"/>
          </w:tcPr>
          <w:p w:rsidR="00691525" w:rsidRPr="00691525" w:rsidRDefault="00691525" w:rsidP="00277AEA">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1</w:t>
            </w:r>
          </w:p>
        </w:tc>
        <w:tc>
          <w:tcPr>
            <w:tcW w:w="0" w:type="auto"/>
            <w:vAlign w:val="center"/>
          </w:tcPr>
          <w:p w:rsidR="00691525" w:rsidRPr="00691525" w:rsidRDefault="00691525" w:rsidP="00277AEA">
            <w:pPr>
              <w:shd w:val="clear" w:color="auto" w:fill="FFFFFF"/>
              <w:spacing w:after="0" w:line="240" w:lineRule="auto"/>
              <w:jc w:val="center"/>
              <w:rPr>
                <w:rFonts w:ascii="Times New Roman" w:hAnsi="Times New Roman" w:cs="Times New Roman"/>
                <w:color w:val="000000"/>
                <w:sz w:val="12"/>
                <w:szCs w:val="12"/>
                <w:lang w:eastAsia="ru-RU"/>
              </w:rPr>
            </w:pPr>
            <w:r w:rsidRPr="00691525">
              <w:rPr>
                <w:rFonts w:ascii="Times New Roman" w:hAnsi="Times New Roman" w:cs="Times New Roman"/>
                <w:color w:val="000000"/>
                <w:sz w:val="12"/>
                <w:szCs w:val="12"/>
                <w:lang w:eastAsia="ru-RU"/>
              </w:rPr>
              <w:t>Предлагается осуществить дополнительную сверку</w:t>
            </w:r>
          </w:p>
          <w:p w:rsidR="00691525" w:rsidRPr="00691525" w:rsidRDefault="00691525" w:rsidP="00277AEA">
            <w:pPr>
              <w:shd w:val="clear" w:color="auto" w:fill="FFFFFF"/>
              <w:spacing w:after="0" w:line="240" w:lineRule="auto"/>
              <w:jc w:val="center"/>
              <w:rPr>
                <w:rFonts w:ascii="Times New Roman" w:hAnsi="Times New Roman" w:cs="Times New Roman"/>
                <w:color w:val="000000"/>
                <w:sz w:val="12"/>
                <w:szCs w:val="12"/>
                <w:lang w:eastAsia="ru-RU"/>
              </w:rPr>
            </w:pPr>
            <w:r w:rsidRPr="00691525">
              <w:rPr>
                <w:rFonts w:ascii="Times New Roman" w:hAnsi="Times New Roman" w:cs="Times New Roman"/>
                <w:color w:val="000000"/>
                <w:sz w:val="12"/>
                <w:szCs w:val="12"/>
                <w:lang w:eastAsia="ru-RU"/>
              </w:rPr>
              <w:t>сведений о ЗОУИТ, содержащихся в ЕГРН, с целью их обозначения в картах</w:t>
            </w:r>
            <w:r>
              <w:rPr>
                <w:rFonts w:ascii="Times New Roman" w:hAnsi="Times New Roman" w:cs="Times New Roman"/>
                <w:color w:val="000000"/>
                <w:sz w:val="12"/>
                <w:szCs w:val="12"/>
                <w:lang w:eastAsia="ru-RU"/>
              </w:rPr>
              <w:t xml:space="preserve"> </w:t>
            </w:r>
            <w:r w:rsidRPr="00691525">
              <w:rPr>
                <w:rFonts w:ascii="Times New Roman" w:hAnsi="Times New Roman" w:cs="Times New Roman"/>
                <w:color w:val="000000"/>
                <w:sz w:val="12"/>
                <w:szCs w:val="12"/>
                <w:lang w:eastAsia="ru-RU"/>
              </w:rPr>
              <w:t>градостроительного зонирования</w:t>
            </w:r>
          </w:p>
        </w:tc>
        <w:tc>
          <w:tcPr>
            <w:tcW w:w="0" w:type="auto"/>
            <w:vAlign w:val="center"/>
          </w:tcPr>
          <w:p w:rsidR="00691525" w:rsidRPr="00691525" w:rsidRDefault="00691525" w:rsidP="00277AEA">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 xml:space="preserve">Предлагается принять указанное замечание и, при наличии неучтенных сведений о ЗОУИТ, содержащихся в ЕГРН, отобразить </w:t>
            </w:r>
            <w:proofErr w:type="gramStart"/>
            <w:r w:rsidRPr="00691525">
              <w:rPr>
                <w:rFonts w:ascii="Times New Roman" w:hAnsi="Times New Roman" w:cs="Times New Roman"/>
                <w:sz w:val="12"/>
                <w:szCs w:val="12"/>
              </w:rPr>
              <w:t>указанные</w:t>
            </w:r>
            <w:proofErr w:type="gramEnd"/>
            <w:r w:rsidRPr="00691525">
              <w:rPr>
                <w:rFonts w:ascii="Times New Roman" w:hAnsi="Times New Roman" w:cs="Times New Roman"/>
                <w:sz w:val="12"/>
                <w:szCs w:val="12"/>
              </w:rPr>
              <w:t xml:space="preserve"> ЗОУИТ на картах градостроительного зонирования</w:t>
            </w:r>
          </w:p>
        </w:tc>
        <w:tc>
          <w:tcPr>
            <w:tcW w:w="0" w:type="auto"/>
            <w:vAlign w:val="center"/>
          </w:tcPr>
          <w:p w:rsidR="00691525" w:rsidRPr="00691525" w:rsidRDefault="00691525" w:rsidP="00277AEA">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Замечание принимается к учету</w:t>
            </w:r>
          </w:p>
        </w:tc>
      </w:tr>
      <w:tr w:rsidR="00691525" w:rsidRPr="00691525" w:rsidTr="00277AEA">
        <w:tc>
          <w:tcPr>
            <w:tcW w:w="0" w:type="auto"/>
            <w:vAlign w:val="center"/>
          </w:tcPr>
          <w:p w:rsidR="00691525" w:rsidRPr="00691525" w:rsidRDefault="00691525" w:rsidP="00277AEA">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2</w:t>
            </w:r>
          </w:p>
        </w:tc>
        <w:tc>
          <w:tcPr>
            <w:tcW w:w="0" w:type="auto"/>
            <w:vAlign w:val="center"/>
          </w:tcPr>
          <w:p w:rsidR="00691525" w:rsidRPr="00691525" w:rsidRDefault="00691525" w:rsidP="00277AEA">
            <w:pPr>
              <w:shd w:val="clear" w:color="auto" w:fill="FFFFFF"/>
              <w:spacing w:after="0" w:line="240" w:lineRule="auto"/>
              <w:jc w:val="center"/>
              <w:rPr>
                <w:rFonts w:ascii="Times New Roman" w:hAnsi="Times New Roman" w:cs="Times New Roman"/>
                <w:color w:val="000000"/>
                <w:sz w:val="12"/>
                <w:szCs w:val="12"/>
                <w:lang w:eastAsia="ru-RU"/>
              </w:rPr>
            </w:pPr>
            <w:r w:rsidRPr="00691525">
              <w:rPr>
                <w:rFonts w:ascii="Times New Roman" w:hAnsi="Times New Roman" w:cs="Times New Roman"/>
                <w:color w:val="000000"/>
                <w:sz w:val="12"/>
                <w:szCs w:val="12"/>
                <w:lang w:eastAsia="ru-RU"/>
              </w:rPr>
              <w:t>В проектах карт градостроительного зониро</w:t>
            </w:r>
            <w:r w:rsidR="00277AEA">
              <w:rPr>
                <w:rFonts w:ascii="Times New Roman" w:hAnsi="Times New Roman" w:cs="Times New Roman"/>
                <w:color w:val="000000"/>
                <w:sz w:val="12"/>
                <w:szCs w:val="12"/>
                <w:lang w:eastAsia="ru-RU"/>
              </w:rPr>
              <w:t xml:space="preserve">вания в качестве зоны с особыми </w:t>
            </w:r>
            <w:r w:rsidRPr="00691525">
              <w:rPr>
                <w:rFonts w:ascii="Times New Roman" w:hAnsi="Times New Roman" w:cs="Times New Roman"/>
                <w:color w:val="000000"/>
                <w:sz w:val="12"/>
                <w:szCs w:val="12"/>
                <w:lang w:eastAsia="ru-RU"/>
              </w:rPr>
              <w:t>условиями использования территорий отобр</w:t>
            </w:r>
            <w:r w:rsidR="00277AEA">
              <w:rPr>
                <w:rFonts w:ascii="Times New Roman" w:hAnsi="Times New Roman" w:cs="Times New Roman"/>
                <w:color w:val="000000"/>
                <w:sz w:val="12"/>
                <w:szCs w:val="12"/>
                <w:lang w:eastAsia="ru-RU"/>
              </w:rPr>
              <w:t xml:space="preserve">ажена «охранная зона инженерных </w:t>
            </w:r>
            <w:r w:rsidRPr="00691525">
              <w:rPr>
                <w:rFonts w:ascii="Times New Roman" w:hAnsi="Times New Roman" w:cs="Times New Roman"/>
                <w:color w:val="000000"/>
                <w:sz w:val="12"/>
                <w:szCs w:val="12"/>
                <w:lang w:eastAsia="ru-RU"/>
              </w:rPr>
              <w:t>коммуникаций», объединяющая охранные зоны разных видов. Необходимо уточнить указанное условное обозначение и дополнить карты различными условными обозначениями ЗОУИТ инженерной инфраструктуры (в зависимости от вида ЗОУИТ).</w:t>
            </w:r>
          </w:p>
        </w:tc>
        <w:tc>
          <w:tcPr>
            <w:tcW w:w="0" w:type="auto"/>
            <w:vAlign w:val="center"/>
          </w:tcPr>
          <w:p w:rsidR="00691525" w:rsidRPr="00691525" w:rsidRDefault="00691525" w:rsidP="00277AEA">
            <w:pPr>
              <w:shd w:val="clear" w:color="auto" w:fill="FFFFFF"/>
              <w:spacing w:after="0" w:line="240" w:lineRule="auto"/>
              <w:jc w:val="center"/>
              <w:rPr>
                <w:rFonts w:ascii="Times New Roman" w:hAnsi="Times New Roman" w:cs="Times New Roman"/>
                <w:color w:val="000000"/>
                <w:sz w:val="12"/>
                <w:szCs w:val="12"/>
                <w:lang w:eastAsia="ru-RU"/>
              </w:rPr>
            </w:pPr>
            <w:r w:rsidRPr="00691525">
              <w:rPr>
                <w:rFonts w:ascii="Times New Roman" w:hAnsi="Times New Roman" w:cs="Times New Roman"/>
                <w:sz w:val="12"/>
                <w:szCs w:val="12"/>
              </w:rPr>
              <w:t xml:space="preserve">Предлагается принять указанное замечание, так как </w:t>
            </w:r>
            <w:r w:rsidRPr="00691525">
              <w:rPr>
                <w:rFonts w:ascii="Times New Roman" w:hAnsi="Times New Roman" w:cs="Times New Roman"/>
                <w:color w:val="000000"/>
                <w:sz w:val="12"/>
                <w:szCs w:val="12"/>
                <w:lang w:eastAsia="ru-RU"/>
              </w:rPr>
              <w:t>согласно ст. 105 Земельного кодекса РФ установлен перечень видов зон с особыми условиями использования территорий. В их числе такие виды охранных зон, как: охранная зона объектов электроэнергетики (объектов электросетевого хозяйства и объектов по производству электрической энергии);</w:t>
            </w:r>
            <w:r w:rsidR="00277AEA">
              <w:rPr>
                <w:rFonts w:ascii="Times New Roman" w:hAnsi="Times New Roman" w:cs="Times New Roman"/>
                <w:color w:val="000000"/>
                <w:sz w:val="12"/>
                <w:szCs w:val="12"/>
                <w:lang w:eastAsia="ru-RU"/>
              </w:rPr>
              <w:t xml:space="preserve"> </w:t>
            </w:r>
            <w:r w:rsidRPr="00691525">
              <w:rPr>
                <w:rFonts w:ascii="Times New Roman" w:hAnsi="Times New Roman" w:cs="Times New Roman"/>
                <w:color w:val="000000"/>
                <w:sz w:val="12"/>
                <w:szCs w:val="12"/>
                <w:lang w:eastAsia="ru-RU"/>
              </w:rPr>
              <w:t>ох</w:t>
            </w:r>
            <w:r w:rsidR="00277AEA">
              <w:rPr>
                <w:rFonts w:ascii="Times New Roman" w:hAnsi="Times New Roman" w:cs="Times New Roman"/>
                <w:color w:val="000000"/>
                <w:sz w:val="12"/>
                <w:szCs w:val="12"/>
                <w:lang w:eastAsia="ru-RU"/>
              </w:rPr>
              <w:t xml:space="preserve">ранная зона трубопроводов </w:t>
            </w:r>
            <w:r w:rsidRPr="00691525">
              <w:rPr>
                <w:rFonts w:ascii="Times New Roman" w:hAnsi="Times New Roman" w:cs="Times New Roman"/>
                <w:color w:val="000000"/>
                <w:sz w:val="12"/>
                <w:szCs w:val="12"/>
                <w:lang w:eastAsia="ru-RU"/>
              </w:rPr>
              <w:t>(газопроводов, нефтепроводов</w:t>
            </w:r>
            <w:r>
              <w:rPr>
                <w:rFonts w:ascii="Times New Roman" w:hAnsi="Times New Roman" w:cs="Times New Roman"/>
                <w:color w:val="000000"/>
                <w:sz w:val="12"/>
                <w:szCs w:val="12"/>
                <w:lang w:eastAsia="ru-RU"/>
              </w:rPr>
              <w:t xml:space="preserve"> </w:t>
            </w:r>
            <w:r w:rsidRPr="00691525">
              <w:rPr>
                <w:rFonts w:ascii="Times New Roman" w:hAnsi="Times New Roman" w:cs="Times New Roman"/>
                <w:color w:val="000000"/>
                <w:sz w:val="12"/>
                <w:szCs w:val="12"/>
                <w:lang w:eastAsia="ru-RU"/>
              </w:rPr>
              <w:t xml:space="preserve">нефтепродуктопроводов, </w:t>
            </w:r>
            <w:proofErr w:type="spellStart"/>
            <w:r w:rsidRPr="00691525">
              <w:rPr>
                <w:rFonts w:ascii="Times New Roman" w:hAnsi="Times New Roman" w:cs="Times New Roman"/>
                <w:color w:val="000000"/>
                <w:sz w:val="12"/>
                <w:szCs w:val="12"/>
                <w:lang w:eastAsia="ru-RU"/>
              </w:rPr>
              <w:t>аммиакопроводов</w:t>
            </w:r>
            <w:proofErr w:type="spellEnd"/>
            <w:r w:rsidRPr="00691525">
              <w:rPr>
                <w:rFonts w:ascii="Times New Roman" w:hAnsi="Times New Roman" w:cs="Times New Roman"/>
                <w:color w:val="000000"/>
                <w:sz w:val="12"/>
                <w:szCs w:val="12"/>
                <w:lang w:eastAsia="ru-RU"/>
              </w:rPr>
              <w:t>);</w:t>
            </w:r>
            <w:r w:rsidR="00277AEA">
              <w:rPr>
                <w:rFonts w:ascii="Times New Roman" w:hAnsi="Times New Roman" w:cs="Times New Roman"/>
                <w:color w:val="000000"/>
                <w:sz w:val="12"/>
                <w:szCs w:val="12"/>
                <w:lang w:eastAsia="ru-RU"/>
              </w:rPr>
              <w:t xml:space="preserve"> </w:t>
            </w:r>
            <w:r w:rsidRPr="00691525">
              <w:rPr>
                <w:rFonts w:ascii="Times New Roman" w:hAnsi="Times New Roman" w:cs="Times New Roman"/>
                <w:color w:val="000000"/>
                <w:sz w:val="12"/>
                <w:szCs w:val="12"/>
                <w:lang w:eastAsia="ru-RU"/>
              </w:rPr>
              <w:t>охранная зона линий и сооружений связи; зоны санитарной охраны источников питьевого и хозяй</w:t>
            </w:r>
            <w:r w:rsidR="00277AEA">
              <w:rPr>
                <w:rFonts w:ascii="Times New Roman" w:hAnsi="Times New Roman" w:cs="Times New Roman"/>
                <w:color w:val="000000"/>
                <w:sz w:val="12"/>
                <w:szCs w:val="12"/>
                <w:lang w:eastAsia="ru-RU"/>
              </w:rPr>
              <w:t xml:space="preserve">ственно-бытового водоснабжения; </w:t>
            </w:r>
            <w:r w:rsidRPr="00691525">
              <w:rPr>
                <w:rFonts w:ascii="Times New Roman" w:hAnsi="Times New Roman" w:cs="Times New Roman"/>
                <w:color w:val="000000"/>
                <w:sz w:val="12"/>
                <w:szCs w:val="12"/>
                <w:lang w:eastAsia="ru-RU"/>
              </w:rPr>
              <w:t>охранная зона тепловых сетей и др.</w:t>
            </w:r>
          </w:p>
        </w:tc>
        <w:tc>
          <w:tcPr>
            <w:tcW w:w="0" w:type="auto"/>
            <w:vAlign w:val="center"/>
          </w:tcPr>
          <w:p w:rsidR="00691525" w:rsidRPr="00691525" w:rsidRDefault="00691525" w:rsidP="00277AEA">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Замечание принимается к учету</w:t>
            </w:r>
          </w:p>
        </w:tc>
      </w:tr>
      <w:tr w:rsidR="00691525" w:rsidRPr="00691525" w:rsidTr="00277AEA">
        <w:tc>
          <w:tcPr>
            <w:tcW w:w="0" w:type="auto"/>
            <w:vAlign w:val="center"/>
          </w:tcPr>
          <w:p w:rsidR="00691525" w:rsidRPr="00691525" w:rsidRDefault="00691525" w:rsidP="00277AEA">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3</w:t>
            </w:r>
          </w:p>
        </w:tc>
        <w:tc>
          <w:tcPr>
            <w:tcW w:w="0" w:type="auto"/>
            <w:vAlign w:val="center"/>
          </w:tcPr>
          <w:p w:rsidR="00691525" w:rsidRPr="00691525" w:rsidRDefault="00691525" w:rsidP="00277AEA">
            <w:pPr>
              <w:shd w:val="clear" w:color="auto" w:fill="FFFFFF"/>
              <w:spacing w:after="0" w:line="240" w:lineRule="auto"/>
              <w:jc w:val="center"/>
              <w:rPr>
                <w:rFonts w:ascii="Times New Roman" w:hAnsi="Times New Roman" w:cs="Times New Roman"/>
                <w:color w:val="000000"/>
                <w:sz w:val="12"/>
                <w:szCs w:val="12"/>
                <w:lang w:eastAsia="ru-RU"/>
              </w:rPr>
            </w:pPr>
            <w:r w:rsidRPr="00691525">
              <w:rPr>
                <w:rFonts w:ascii="Times New Roman" w:hAnsi="Times New Roman" w:cs="Times New Roman"/>
                <w:color w:val="000000"/>
                <w:sz w:val="12"/>
                <w:szCs w:val="12"/>
                <w:lang w:eastAsia="ru-RU"/>
              </w:rPr>
              <w:t>Дополнить градостроительные регламенты правил землепользования и застройки сведениями о правовом регулировании ограничений использования земельных участков в за</w:t>
            </w:r>
            <w:r w:rsidR="00277AEA">
              <w:rPr>
                <w:rFonts w:ascii="Times New Roman" w:hAnsi="Times New Roman" w:cs="Times New Roman"/>
                <w:color w:val="000000"/>
                <w:sz w:val="12"/>
                <w:szCs w:val="12"/>
                <w:lang w:eastAsia="ru-RU"/>
              </w:rPr>
              <w:t>висимости от видов ограничений.</w:t>
            </w:r>
          </w:p>
        </w:tc>
        <w:tc>
          <w:tcPr>
            <w:tcW w:w="0" w:type="auto"/>
            <w:vAlign w:val="center"/>
          </w:tcPr>
          <w:p w:rsidR="00691525" w:rsidRPr="00691525" w:rsidRDefault="00691525" w:rsidP="00277AEA">
            <w:pPr>
              <w:shd w:val="clear" w:color="auto" w:fill="FFFFFF"/>
              <w:spacing w:after="0" w:line="240" w:lineRule="auto"/>
              <w:jc w:val="center"/>
              <w:rPr>
                <w:rFonts w:ascii="Times New Roman" w:hAnsi="Times New Roman" w:cs="Times New Roman"/>
                <w:color w:val="000000"/>
                <w:sz w:val="12"/>
                <w:szCs w:val="12"/>
                <w:lang w:eastAsia="ru-RU"/>
              </w:rPr>
            </w:pPr>
            <w:r w:rsidRPr="00691525">
              <w:rPr>
                <w:rFonts w:ascii="Times New Roman" w:hAnsi="Times New Roman" w:cs="Times New Roman"/>
                <w:sz w:val="12"/>
                <w:szCs w:val="12"/>
              </w:rPr>
              <w:t xml:space="preserve">Предлагается принять указанное замечание. </w:t>
            </w:r>
            <w:proofErr w:type="gramStart"/>
            <w:r w:rsidRPr="00691525">
              <w:rPr>
                <w:rFonts w:ascii="Times New Roman" w:hAnsi="Times New Roman" w:cs="Times New Roman"/>
                <w:color w:val="000000"/>
                <w:sz w:val="12"/>
                <w:szCs w:val="12"/>
                <w:lang w:eastAsia="ru-RU"/>
              </w:rPr>
              <w:t xml:space="preserve">С учетом приведения на картах градостроительного зонирования сведений о ЗОУИТ в соответствии с данными ЕГРН, необходимо дополнить  градостроительные регламенты правил землепользования и застройки сведениями о правовом регулировании ограничений использования земельных участков в зависимости от видов ограничений (в том числе в границах: санитарно-защитных зон, </w:t>
            </w:r>
            <w:proofErr w:type="spellStart"/>
            <w:r w:rsidRPr="00691525">
              <w:rPr>
                <w:rFonts w:ascii="Times New Roman" w:hAnsi="Times New Roman" w:cs="Times New Roman"/>
                <w:color w:val="000000"/>
                <w:sz w:val="12"/>
                <w:szCs w:val="12"/>
                <w:lang w:eastAsia="ru-RU"/>
              </w:rPr>
              <w:t>водоохранных</w:t>
            </w:r>
            <w:proofErr w:type="spellEnd"/>
            <w:r w:rsidRPr="00691525">
              <w:rPr>
                <w:rFonts w:ascii="Times New Roman" w:hAnsi="Times New Roman" w:cs="Times New Roman"/>
                <w:color w:val="000000"/>
                <w:sz w:val="12"/>
                <w:szCs w:val="12"/>
                <w:lang w:eastAsia="ru-RU"/>
              </w:rPr>
              <w:t xml:space="preserve"> зон и прибрежных защитных полос, зонах охраны объектов культурного наследия, зон санитарной</w:t>
            </w:r>
            <w:proofErr w:type="gramEnd"/>
          </w:p>
          <w:p w:rsidR="00691525" w:rsidRPr="00691525" w:rsidRDefault="00691525" w:rsidP="00277AEA">
            <w:pPr>
              <w:shd w:val="clear" w:color="auto" w:fill="FFFFFF"/>
              <w:spacing w:after="0" w:line="240" w:lineRule="auto"/>
              <w:jc w:val="center"/>
              <w:rPr>
                <w:rFonts w:ascii="Times New Roman" w:hAnsi="Times New Roman" w:cs="Times New Roman"/>
                <w:color w:val="000000"/>
                <w:sz w:val="12"/>
                <w:szCs w:val="12"/>
                <w:lang w:eastAsia="ru-RU"/>
              </w:rPr>
            </w:pPr>
            <w:r w:rsidRPr="00691525">
              <w:rPr>
                <w:rFonts w:ascii="Times New Roman" w:hAnsi="Times New Roman" w:cs="Times New Roman"/>
                <w:color w:val="000000"/>
                <w:sz w:val="12"/>
                <w:szCs w:val="12"/>
                <w:lang w:eastAsia="ru-RU"/>
              </w:rPr>
              <w:t xml:space="preserve">охраны источников питьевого и хозяйственно-бытового водоснабжения, охранных зон </w:t>
            </w:r>
            <w:r w:rsidRPr="00691525">
              <w:rPr>
                <w:rFonts w:ascii="Times New Roman" w:hAnsi="Times New Roman" w:cs="Times New Roman"/>
                <w:color w:val="000000"/>
                <w:sz w:val="12"/>
                <w:szCs w:val="12"/>
                <w:shd w:val="clear" w:color="auto" w:fill="FFFFFF"/>
              </w:rPr>
              <w:t xml:space="preserve">объектов по производству электрической энергии, охранных зон объектов электросетевого хозяйства, </w:t>
            </w:r>
            <w:r w:rsidRPr="00691525">
              <w:rPr>
                <w:rFonts w:ascii="Times New Roman" w:hAnsi="Times New Roman" w:cs="Times New Roman"/>
                <w:color w:val="000000"/>
                <w:sz w:val="12"/>
                <w:szCs w:val="12"/>
                <w:lang w:eastAsia="ru-RU"/>
              </w:rPr>
              <w:t>охранных зон линий и сооружений связи и линий и сооружений радиофикации, полос отвода автомобильных дорог, зон м</w:t>
            </w:r>
            <w:r w:rsidR="00277AEA">
              <w:rPr>
                <w:rFonts w:ascii="Times New Roman" w:hAnsi="Times New Roman" w:cs="Times New Roman"/>
                <w:color w:val="000000"/>
                <w:sz w:val="12"/>
                <w:szCs w:val="12"/>
                <w:lang w:eastAsia="ru-RU"/>
              </w:rPr>
              <w:t xml:space="preserve">инимальных </w:t>
            </w:r>
            <w:r w:rsidRPr="00691525">
              <w:rPr>
                <w:rFonts w:ascii="Times New Roman" w:hAnsi="Times New Roman" w:cs="Times New Roman"/>
                <w:color w:val="000000"/>
                <w:sz w:val="12"/>
                <w:szCs w:val="12"/>
                <w:lang w:eastAsia="ru-RU"/>
              </w:rPr>
              <w:t>расстояний газопроводов, нефтепроводов,</w:t>
            </w:r>
          </w:p>
          <w:p w:rsidR="00691525" w:rsidRPr="00691525" w:rsidRDefault="00691525" w:rsidP="00277AEA">
            <w:pPr>
              <w:shd w:val="clear" w:color="auto" w:fill="FFFFFF"/>
              <w:spacing w:after="0" w:line="240" w:lineRule="auto"/>
              <w:jc w:val="center"/>
              <w:rPr>
                <w:rFonts w:ascii="Times New Roman" w:hAnsi="Times New Roman" w:cs="Times New Roman"/>
                <w:color w:val="000000"/>
                <w:sz w:val="12"/>
                <w:szCs w:val="12"/>
                <w:lang w:eastAsia="ru-RU"/>
              </w:rPr>
            </w:pPr>
            <w:r w:rsidRPr="00691525">
              <w:rPr>
                <w:rFonts w:ascii="Times New Roman" w:hAnsi="Times New Roman" w:cs="Times New Roman"/>
                <w:color w:val="000000"/>
                <w:sz w:val="12"/>
                <w:szCs w:val="12"/>
                <w:lang w:eastAsia="ru-RU"/>
              </w:rPr>
              <w:t>нефтепродуктопроводов, охранных зон магистральных газопроводов, охранных хон газораспределительных сетей и др.).</w:t>
            </w:r>
          </w:p>
        </w:tc>
        <w:tc>
          <w:tcPr>
            <w:tcW w:w="0" w:type="auto"/>
            <w:vAlign w:val="center"/>
          </w:tcPr>
          <w:p w:rsidR="00691525" w:rsidRPr="00691525" w:rsidRDefault="00691525" w:rsidP="00277AEA">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Замечание принимается к учету</w:t>
            </w:r>
          </w:p>
        </w:tc>
      </w:tr>
      <w:tr w:rsidR="00691525" w:rsidRPr="00691525" w:rsidTr="00277AEA">
        <w:tc>
          <w:tcPr>
            <w:tcW w:w="0" w:type="auto"/>
            <w:vAlign w:val="center"/>
          </w:tcPr>
          <w:p w:rsidR="00691525" w:rsidRPr="00691525" w:rsidRDefault="00691525" w:rsidP="00277AEA">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4</w:t>
            </w:r>
          </w:p>
        </w:tc>
        <w:tc>
          <w:tcPr>
            <w:tcW w:w="0" w:type="auto"/>
            <w:vAlign w:val="center"/>
          </w:tcPr>
          <w:p w:rsidR="00691525" w:rsidRPr="00691525" w:rsidRDefault="00691525" w:rsidP="00277AEA">
            <w:pPr>
              <w:shd w:val="clear" w:color="auto" w:fill="FFFFFF"/>
              <w:spacing w:after="0" w:line="240" w:lineRule="auto"/>
              <w:jc w:val="center"/>
              <w:rPr>
                <w:rFonts w:ascii="Times New Roman" w:hAnsi="Times New Roman" w:cs="Times New Roman"/>
                <w:color w:val="000000"/>
                <w:sz w:val="12"/>
                <w:szCs w:val="12"/>
                <w:lang w:eastAsia="ru-RU"/>
              </w:rPr>
            </w:pPr>
            <w:r w:rsidRPr="00691525">
              <w:rPr>
                <w:rFonts w:ascii="Times New Roman" w:hAnsi="Times New Roman" w:cs="Times New Roman"/>
                <w:color w:val="000000"/>
                <w:sz w:val="12"/>
                <w:szCs w:val="12"/>
                <w:lang w:eastAsia="ru-RU"/>
              </w:rPr>
              <w:t>В градостроительном регламенте зоны Сх</w:t>
            </w:r>
            <w:proofErr w:type="gramStart"/>
            <w:r w:rsidRPr="00691525">
              <w:rPr>
                <w:rFonts w:ascii="Times New Roman" w:hAnsi="Times New Roman" w:cs="Times New Roman"/>
                <w:color w:val="000000"/>
                <w:sz w:val="12"/>
                <w:szCs w:val="12"/>
                <w:lang w:eastAsia="ru-RU"/>
              </w:rPr>
              <w:t>1</w:t>
            </w:r>
            <w:proofErr w:type="gramEnd"/>
            <w:r w:rsidRPr="00691525">
              <w:rPr>
                <w:rFonts w:ascii="Times New Roman" w:hAnsi="Times New Roman" w:cs="Times New Roman"/>
                <w:color w:val="000000"/>
                <w:sz w:val="12"/>
                <w:szCs w:val="12"/>
                <w:lang w:eastAsia="ru-RU"/>
              </w:rPr>
              <w:t xml:space="preserve"> виды разрешенного использования «Ведение садоводства» (код 13.2), «</w:t>
            </w:r>
            <w:r w:rsidRPr="00691525">
              <w:rPr>
                <w:rFonts w:ascii="Times New Roman" w:hAnsi="Times New Roman" w:cs="Times New Roman"/>
                <w:sz w:val="12"/>
                <w:szCs w:val="12"/>
              </w:rPr>
              <w:t>Для ведения личного подсобного хозяйства (приусадебный земельный участок)</w:t>
            </w:r>
            <w:r w:rsidRPr="00691525">
              <w:rPr>
                <w:rFonts w:ascii="Times New Roman" w:hAnsi="Times New Roman" w:cs="Times New Roman"/>
                <w:color w:val="000000"/>
                <w:sz w:val="12"/>
                <w:szCs w:val="12"/>
                <w:lang w:eastAsia="ru-RU"/>
              </w:rPr>
              <w:t>» (код 2.2) предусмотреть в качестве условно разрешенных</w:t>
            </w:r>
          </w:p>
        </w:tc>
        <w:tc>
          <w:tcPr>
            <w:tcW w:w="0" w:type="auto"/>
            <w:vAlign w:val="center"/>
          </w:tcPr>
          <w:p w:rsidR="00691525" w:rsidRPr="00691525" w:rsidRDefault="00691525" w:rsidP="00277AEA">
            <w:pPr>
              <w:shd w:val="clear" w:color="auto" w:fill="FFFFFF"/>
              <w:spacing w:after="0" w:line="240" w:lineRule="auto"/>
              <w:jc w:val="center"/>
              <w:rPr>
                <w:rFonts w:ascii="Times New Roman" w:hAnsi="Times New Roman" w:cs="Times New Roman"/>
                <w:sz w:val="12"/>
                <w:szCs w:val="12"/>
              </w:rPr>
            </w:pPr>
            <w:r w:rsidRPr="00691525">
              <w:rPr>
                <w:rFonts w:ascii="Times New Roman" w:hAnsi="Times New Roman" w:cs="Times New Roman"/>
                <w:sz w:val="12"/>
                <w:szCs w:val="12"/>
              </w:rPr>
              <w:t>Предлагается принять указанное замечание.</w:t>
            </w:r>
          </w:p>
        </w:tc>
        <w:tc>
          <w:tcPr>
            <w:tcW w:w="0" w:type="auto"/>
            <w:vAlign w:val="center"/>
          </w:tcPr>
          <w:p w:rsidR="00691525" w:rsidRPr="00691525" w:rsidRDefault="00691525" w:rsidP="00277AEA">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Замечание принимается к учету</w:t>
            </w:r>
          </w:p>
        </w:tc>
      </w:tr>
      <w:tr w:rsidR="00691525" w:rsidRPr="00691525" w:rsidTr="00277AEA">
        <w:tc>
          <w:tcPr>
            <w:tcW w:w="0" w:type="auto"/>
            <w:vAlign w:val="center"/>
          </w:tcPr>
          <w:p w:rsidR="00691525" w:rsidRPr="00691525" w:rsidRDefault="00691525" w:rsidP="00277AEA">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5</w:t>
            </w:r>
          </w:p>
        </w:tc>
        <w:tc>
          <w:tcPr>
            <w:tcW w:w="0" w:type="auto"/>
            <w:vAlign w:val="center"/>
          </w:tcPr>
          <w:p w:rsidR="00691525" w:rsidRPr="00691525" w:rsidRDefault="00691525" w:rsidP="00277AEA">
            <w:pPr>
              <w:shd w:val="clear" w:color="auto" w:fill="FFFFFF"/>
              <w:spacing w:after="0" w:line="240" w:lineRule="auto"/>
              <w:jc w:val="center"/>
              <w:rPr>
                <w:rFonts w:ascii="Times New Roman" w:hAnsi="Times New Roman" w:cs="Times New Roman"/>
                <w:sz w:val="12"/>
                <w:szCs w:val="12"/>
              </w:rPr>
            </w:pPr>
            <w:r w:rsidRPr="00691525">
              <w:rPr>
                <w:rFonts w:ascii="Times New Roman" w:hAnsi="Times New Roman" w:cs="Times New Roman"/>
                <w:sz w:val="12"/>
                <w:szCs w:val="12"/>
              </w:rPr>
              <w:t>В целях исправления технической ошибки дополнить в статье 23 Правил: 1) после слов: «Минимальная площадь земельного участка для блокированной жилой заст</w:t>
            </w:r>
            <w:r w:rsidR="00277AEA">
              <w:rPr>
                <w:rFonts w:ascii="Times New Roman" w:hAnsi="Times New Roman" w:cs="Times New Roman"/>
                <w:sz w:val="12"/>
                <w:szCs w:val="12"/>
              </w:rPr>
              <w:t xml:space="preserve">ройки» слова: «на каждый блок»; </w:t>
            </w:r>
            <w:r w:rsidRPr="00691525">
              <w:rPr>
                <w:rFonts w:ascii="Times New Roman" w:hAnsi="Times New Roman" w:cs="Times New Roman"/>
                <w:sz w:val="12"/>
                <w:szCs w:val="12"/>
              </w:rPr>
              <w:t>2) после слов: «Максимальная площадь земельного участка для блокированной жилой застройки» слова: «на каждый блок».</w:t>
            </w:r>
          </w:p>
        </w:tc>
        <w:tc>
          <w:tcPr>
            <w:tcW w:w="0" w:type="auto"/>
            <w:vAlign w:val="center"/>
          </w:tcPr>
          <w:p w:rsidR="00691525" w:rsidRPr="00691525" w:rsidRDefault="00691525" w:rsidP="00277AEA">
            <w:pPr>
              <w:shd w:val="clear" w:color="auto" w:fill="FFFFFF"/>
              <w:spacing w:after="0" w:line="240" w:lineRule="auto"/>
              <w:jc w:val="center"/>
              <w:rPr>
                <w:rFonts w:ascii="Times New Roman" w:hAnsi="Times New Roman" w:cs="Times New Roman"/>
                <w:sz w:val="12"/>
                <w:szCs w:val="12"/>
              </w:rPr>
            </w:pPr>
            <w:r w:rsidRPr="00691525">
              <w:rPr>
                <w:rFonts w:ascii="Times New Roman" w:hAnsi="Times New Roman" w:cs="Times New Roman"/>
                <w:sz w:val="12"/>
                <w:szCs w:val="12"/>
              </w:rPr>
              <w:t>Предлагается принять указанное замечание.</w:t>
            </w:r>
          </w:p>
        </w:tc>
        <w:tc>
          <w:tcPr>
            <w:tcW w:w="0" w:type="auto"/>
            <w:vAlign w:val="center"/>
          </w:tcPr>
          <w:p w:rsidR="00691525" w:rsidRPr="00691525" w:rsidRDefault="00691525" w:rsidP="00277AEA">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Замечание принимается к учету</w:t>
            </w:r>
          </w:p>
        </w:tc>
      </w:tr>
      <w:tr w:rsidR="00691525" w:rsidRPr="00691525" w:rsidTr="00277AEA">
        <w:tc>
          <w:tcPr>
            <w:tcW w:w="0" w:type="auto"/>
            <w:vAlign w:val="center"/>
          </w:tcPr>
          <w:p w:rsidR="00691525" w:rsidRPr="00691525" w:rsidRDefault="00691525" w:rsidP="00277AEA">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6</w:t>
            </w:r>
          </w:p>
        </w:tc>
        <w:tc>
          <w:tcPr>
            <w:tcW w:w="0" w:type="auto"/>
            <w:vAlign w:val="center"/>
          </w:tcPr>
          <w:p w:rsidR="00691525" w:rsidRPr="00691525" w:rsidRDefault="00691525" w:rsidP="00277AEA">
            <w:pPr>
              <w:shd w:val="clear" w:color="auto" w:fill="FFFFFF"/>
              <w:spacing w:after="0" w:line="240" w:lineRule="auto"/>
              <w:jc w:val="center"/>
              <w:rPr>
                <w:rFonts w:ascii="Times New Roman" w:hAnsi="Times New Roman" w:cs="Times New Roman"/>
                <w:sz w:val="12"/>
                <w:szCs w:val="12"/>
                <w:highlight w:val="yellow"/>
              </w:rPr>
            </w:pPr>
            <w:r w:rsidRPr="00691525">
              <w:rPr>
                <w:rFonts w:ascii="Times New Roman" w:hAnsi="Times New Roman" w:cs="Times New Roman"/>
                <w:sz w:val="12"/>
                <w:szCs w:val="12"/>
              </w:rPr>
              <w:t>В целях исправления технической ошибки в п. 2 статьи 24 Правил исключить слова: «для индивидуального жилищного строительства».</w:t>
            </w:r>
          </w:p>
        </w:tc>
        <w:tc>
          <w:tcPr>
            <w:tcW w:w="0" w:type="auto"/>
            <w:vAlign w:val="center"/>
          </w:tcPr>
          <w:p w:rsidR="00691525" w:rsidRPr="00691525" w:rsidRDefault="00691525" w:rsidP="00277AEA">
            <w:pPr>
              <w:shd w:val="clear" w:color="auto" w:fill="FFFFFF"/>
              <w:spacing w:after="0" w:line="240" w:lineRule="auto"/>
              <w:jc w:val="center"/>
              <w:rPr>
                <w:rFonts w:ascii="Times New Roman" w:hAnsi="Times New Roman" w:cs="Times New Roman"/>
                <w:sz w:val="12"/>
                <w:szCs w:val="12"/>
              </w:rPr>
            </w:pPr>
            <w:r w:rsidRPr="00691525">
              <w:rPr>
                <w:rFonts w:ascii="Times New Roman" w:hAnsi="Times New Roman" w:cs="Times New Roman"/>
                <w:sz w:val="12"/>
                <w:szCs w:val="12"/>
              </w:rPr>
              <w:t>Предлагается принять указанное замечание.</w:t>
            </w:r>
          </w:p>
        </w:tc>
        <w:tc>
          <w:tcPr>
            <w:tcW w:w="0" w:type="auto"/>
            <w:vAlign w:val="center"/>
          </w:tcPr>
          <w:p w:rsidR="00691525" w:rsidRPr="00691525" w:rsidRDefault="00691525" w:rsidP="00277AEA">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Замечание принимается к учету</w:t>
            </w:r>
          </w:p>
        </w:tc>
      </w:tr>
      <w:tr w:rsidR="00691525" w:rsidRPr="00691525" w:rsidTr="00277AEA">
        <w:tc>
          <w:tcPr>
            <w:tcW w:w="0" w:type="auto"/>
            <w:vAlign w:val="center"/>
          </w:tcPr>
          <w:p w:rsidR="00691525" w:rsidRPr="00691525" w:rsidRDefault="00691525" w:rsidP="00277AEA">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lastRenderedPageBreak/>
              <w:t>7</w:t>
            </w:r>
          </w:p>
        </w:tc>
        <w:tc>
          <w:tcPr>
            <w:tcW w:w="0" w:type="auto"/>
            <w:vAlign w:val="center"/>
          </w:tcPr>
          <w:p w:rsidR="00691525" w:rsidRPr="00277AEA" w:rsidRDefault="00691525" w:rsidP="00277AEA">
            <w:pPr>
              <w:spacing w:after="0" w:line="240" w:lineRule="auto"/>
              <w:jc w:val="center"/>
              <w:rPr>
                <w:rFonts w:ascii="Times New Roman" w:hAnsi="Times New Roman" w:cs="Times New Roman"/>
                <w:color w:val="92D050"/>
                <w:sz w:val="12"/>
                <w:szCs w:val="12"/>
              </w:rPr>
            </w:pPr>
            <w:r w:rsidRPr="00691525">
              <w:rPr>
                <w:rFonts w:ascii="Times New Roman" w:hAnsi="Times New Roman" w:cs="Times New Roman"/>
                <w:sz w:val="12"/>
                <w:szCs w:val="12"/>
              </w:rPr>
              <w:t xml:space="preserve">1. </w:t>
            </w:r>
            <w:r w:rsidRPr="00691525">
              <w:rPr>
                <w:rFonts w:ascii="Times New Roman" w:hAnsi="Times New Roman" w:cs="Times New Roman"/>
                <w:color w:val="000000" w:themeColor="text1"/>
                <w:sz w:val="12"/>
                <w:szCs w:val="12"/>
              </w:rPr>
              <w:t xml:space="preserve">В ст. 20 вид разрешенного использования, предусматривающий размещение школ в жилых зонах (жилой зоне) </w:t>
            </w:r>
            <w:r w:rsidRPr="00691525">
              <w:rPr>
                <w:rFonts w:ascii="Times New Roman" w:hAnsi="Times New Roman" w:cs="Times New Roman"/>
                <w:sz w:val="12"/>
                <w:szCs w:val="12"/>
              </w:rPr>
              <w:t>отразить в качестве основного вида разрешенного использования.</w:t>
            </w:r>
            <w:r w:rsidR="00277AEA">
              <w:rPr>
                <w:rFonts w:ascii="Times New Roman" w:hAnsi="Times New Roman" w:cs="Times New Roman"/>
                <w:color w:val="92D050"/>
                <w:sz w:val="12"/>
                <w:szCs w:val="12"/>
              </w:rPr>
              <w:t xml:space="preserve"> </w:t>
            </w:r>
            <w:r w:rsidRPr="00691525">
              <w:rPr>
                <w:rFonts w:ascii="Times New Roman" w:hAnsi="Times New Roman" w:cs="Times New Roman"/>
                <w:color w:val="000000" w:themeColor="text1"/>
                <w:sz w:val="12"/>
                <w:szCs w:val="12"/>
              </w:rPr>
              <w:t>2. В ст. 20 виды разрешенного использования «ведение огородничества» и «ведение садоводства» в зоне Ж</w:t>
            </w:r>
            <w:proofErr w:type="gramStart"/>
            <w:r w:rsidRPr="00691525">
              <w:rPr>
                <w:rFonts w:ascii="Times New Roman" w:hAnsi="Times New Roman" w:cs="Times New Roman"/>
                <w:color w:val="000000" w:themeColor="text1"/>
                <w:sz w:val="12"/>
                <w:szCs w:val="12"/>
              </w:rPr>
              <w:t>1</w:t>
            </w:r>
            <w:proofErr w:type="gramEnd"/>
            <w:r w:rsidRPr="00691525">
              <w:rPr>
                <w:rFonts w:ascii="Times New Roman" w:hAnsi="Times New Roman" w:cs="Times New Roman"/>
                <w:color w:val="000000" w:themeColor="text1"/>
                <w:sz w:val="12"/>
                <w:szCs w:val="12"/>
              </w:rPr>
              <w:t xml:space="preserve"> и Ж2 </w:t>
            </w:r>
            <w:r w:rsidRPr="00691525">
              <w:rPr>
                <w:rFonts w:ascii="Times New Roman" w:hAnsi="Times New Roman" w:cs="Times New Roman"/>
                <w:sz w:val="12"/>
                <w:szCs w:val="12"/>
              </w:rPr>
              <w:t>отразить в качестве основного вида разрешенного использования.</w:t>
            </w:r>
            <w:r w:rsidR="00277AEA">
              <w:rPr>
                <w:rFonts w:ascii="Times New Roman" w:hAnsi="Times New Roman" w:cs="Times New Roman"/>
                <w:color w:val="92D050"/>
                <w:sz w:val="12"/>
                <w:szCs w:val="12"/>
              </w:rPr>
              <w:t xml:space="preserve"> </w:t>
            </w:r>
            <w:r w:rsidRPr="00691525">
              <w:rPr>
                <w:rFonts w:ascii="Times New Roman" w:hAnsi="Times New Roman" w:cs="Times New Roman"/>
                <w:color w:val="000000" w:themeColor="text1"/>
                <w:sz w:val="12"/>
                <w:szCs w:val="12"/>
              </w:rPr>
              <w:t>3. В ст. 22 вид разрешенного использования «склады» в зонах Сх</w:t>
            </w:r>
            <w:proofErr w:type="gramStart"/>
            <w:r w:rsidRPr="00691525">
              <w:rPr>
                <w:rFonts w:ascii="Times New Roman" w:hAnsi="Times New Roman" w:cs="Times New Roman"/>
                <w:color w:val="000000" w:themeColor="text1"/>
                <w:sz w:val="12"/>
                <w:szCs w:val="12"/>
              </w:rPr>
              <w:t>1</w:t>
            </w:r>
            <w:proofErr w:type="gramEnd"/>
            <w:r w:rsidRPr="00691525">
              <w:rPr>
                <w:rFonts w:ascii="Times New Roman" w:hAnsi="Times New Roman" w:cs="Times New Roman"/>
                <w:color w:val="000000" w:themeColor="text1"/>
                <w:sz w:val="12"/>
                <w:szCs w:val="12"/>
              </w:rPr>
              <w:t xml:space="preserve"> и Сх2 </w:t>
            </w:r>
            <w:r w:rsidRPr="00691525">
              <w:rPr>
                <w:rFonts w:ascii="Times New Roman" w:hAnsi="Times New Roman" w:cs="Times New Roman"/>
                <w:sz w:val="12"/>
                <w:szCs w:val="12"/>
              </w:rPr>
              <w:t>отразить в качестве основного вида разрешенного использования.</w:t>
            </w:r>
            <w:r w:rsidR="00277AEA">
              <w:rPr>
                <w:rFonts w:ascii="Times New Roman" w:hAnsi="Times New Roman" w:cs="Times New Roman"/>
                <w:color w:val="92D050"/>
                <w:sz w:val="12"/>
                <w:szCs w:val="12"/>
              </w:rPr>
              <w:t xml:space="preserve"> </w:t>
            </w:r>
            <w:r w:rsidRPr="00691525">
              <w:rPr>
                <w:rFonts w:ascii="Times New Roman" w:hAnsi="Times New Roman" w:cs="Times New Roman"/>
                <w:sz w:val="12"/>
                <w:szCs w:val="12"/>
              </w:rPr>
              <w:t>4. В зоне Ж</w:t>
            </w:r>
            <w:proofErr w:type="gramStart"/>
            <w:r w:rsidRPr="00691525">
              <w:rPr>
                <w:rFonts w:ascii="Times New Roman" w:hAnsi="Times New Roman" w:cs="Times New Roman"/>
                <w:sz w:val="12"/>
                <w:szCs w:val="12"/>
              </w:rPr>
              <w:t>2</w:t>
            </w:r>
            <w:proofErr w:type="gramEnd"/>
            <w:r w:rsidRPr="00691525">
              <w:rPr>
                <w:rFonts w:ascii="Times New Roman" w:hAnsi="Times New Roman" w:cs="Times New Roman"/>
                <w:sz w:val="12"/>
                <w:szCs w:val="12"/>
              </w:rPr>
              <w:t>, максимальную площадь земельного участка многоквартирной застройки отразить установить в размере 30000 кв. м.</w:t>
            </w:r>
            <w:r w:rsidR="00277AEA">
              <w:rPr>
                <w:rFonts w:ascii="Times New Roman" w:hAnsi="Times New Roman" w:cs="Times New Roman"/>
                <w:color w:val="92D050"/>
                <w:sz w:val="12"/>
                <w:szCs w:val="12"/>
              </w:rPr>
              <w:t xml:space="preserve"> </w:t>
            </w:r>
            <w:r w:rsidRPr="00691525">
              <w:rPr>
                <w:rFonts w:ascii="Times New Roman" w:hAnsi="Times New Roman" w:cs="Times New Roman"/>
                <w:color w:val="000000" w:themeColor="text1"/>
                <w:sz w:val="12"/>
                <w:szCs w:val="12"/>
              </w:rPr>
              <w:t>5. В ст. 23  «минимальный отступ от границ земельного участка до отдельно стоящих зданий и минимальный отступ от границ земельного участка до строений и сооружений» в зоне О</w:t>
            </w:r>
            <w:proofErr w:type="gramStart"/>
            <w:r w:rsidRPr="00691525">
              <w:rPr>
                <w:rFonts w:ascii="Times New Roman" w:hAnsi="Times New Roman" w:cs="Times New Roman"/>
                <w:color w:val="000000" w:themeColor="text1"/>
                <w:sz w:val="12"/>
                <w:szCs w:val="12"/>
              </w:rPr>
              <w:t>1</w:t>
            </w:r>
            <w:proofErr w:type="gramEnd"/>
            <w:r w:rsidRPr="00691525">
              <w:rPr>
                <w:rFonts w:ascii="Times New Roman" w:hAnsi="Times New Roman" w:cs="Times New Roman"/>
                <w:color w:val="000000" w:themeColor="text1"/>
                <w:sz w:val="12"/>
                <w:szCs w:val="12"/>
              </w:rPr>
              <w:t xml:space="preserve"> отразить не 5 м, а 3 м.</w:t>
            </w:r>
            <w:r w:rsidR="00277AEA">
              <w:rPr>
                <w:rFonts w:ascii="Times New Roman" w:hAnsi="Times New Roman" w:cs="Times New Roman"/>
                <w:color w:val="92D050"/>
                <w:sz w:val="12"/>
                <w:szCs w:val="12"/>
              </w:rPr>
              <w:t xml:space="preserve"> </w:t>
            </w:r>
            <w:r w:rsidRPr="00691525">
              <w:rPr>
                <w:rFonts w:ascii="Times New Roman" w:hAnsi="Times New Roman" w:cs="Times New Roman"/>
                <w:sz w:val="12"/>
                <w:szCs w:val="12"/>
              </w:rPr>
              <w:t>6. В ст. 23 для зоны  Ж</w:t>
            </w:r>
            <w:proofErr w:type="gramStart"/>
            <w:r w:rsidRPr="00691525">
              <w:rPr>
                <w:rFonts w:ascii="Times New Roman" w:hAnsi="Times New Roman" w:cs="Times New Roman"/>
                <w:sz w:val="12"/>
                <w:szCs w:val="12"/>
              </w:rPr>
              <w:t>2</w:t>
            </w:r>
            <w:proofErr w:type="gramEnd"/>
            <w:r w:rsidRPr="00691525">
              <w:rPr>
                <w:rFonts w:ascii="Times New Roman" w:hAnsi="Times New Roman" w:cs="Times New Roman"/>
                <w:sz w:val="12"/>
                <w:szCs w:val="12"/>
              </w:rPr>
              <w:t>, «предельную высоту зданий, строений и сооружений», отразить не  в размере 12 м, а в размере 22,5 м.</w:t>
            </w:r>
            <w:r w:rsidR="00277AEA">
              <w:rPr>
                <w:rFonts w:ascii="Times New Roman" w:hAnsi="Times New Roman" w:cs="Times New Roman"/>
                <w:color w:val="92D050"/>
                <w:sz w:val="12"/>
                <w:szCs w:val="12"/>
              </w:rPr>
              <w:t xml:space="preserve"> </w:t>
            </w:r>
            <w:r w:rsidRPr="00691525">
              <w:rPr>
                <w:rFonts w:ascii="Times New Roman" w:hAnsi="Times New Roman" w:cs="Times New Roman"/>
                <w:color w:val="000000" w:themeColor="text1"/>
                <w:sz w:val="12"/>
                <w:szCs w:val="12"/>
              </w:rPr>
              <w:t>7. В ст. 25 «предельную высоту зданий, строений и сооружений» в зонах Сх</w:t>
            </w:r>
            <w:proofErr w:type="gramStart"/>
            <w:r w:rsidRPr="00691525">
              <w:rPr>
                <w:rFonts w:ascii="Times New Roman" w:hAnsi="Times New Roman" w:cs="Times New Roman"/>
                <w:color w:val="000000" w:themeColor="text1"/>
                <w:sz w:val="12"/>
                <w:szCs w:val="12"/>
              </w:rPr>
              <w:t>1</w:t>
            </w:r>
            <w:proofErr w:type="gramEnd"/>
            <w:r w:rsidRPr="00691525">
              <w:rPr>
                <w:rFonts w:ascii="Times New Roman" w:hAnsi="Times New Roman" w:cs="Times New Roman"/>
                <w:color w:val="000000" w:themeColor="text1"/>
                <w:sz w:val="12"/>
                <w:szCs w:val="12"/>
              </w:rPr>
              <w:t xml:space="preserve"> и Сх2 отразить не в размере 20 м, а в размере 30 м.</w:t>
            </w:r>
          </w:p>
        </w:tc>
        <w:tc>
          <w:tcPr>
            <w:tcW w:w="0" w:type="auto"/>
            <w:vAlign w:val="center"/>
          </w:tcPr>
          <w:p w:rsidR="00691525" w:rsidRPr="00691525" w:rsidRDefault="00691525" w:rsidP="00277AEA">
            <w:pPr>
              <w:shd w:val="clear" w:color="auto" w:fill="FFFFFF"/>
              <w:spacing w:after="0" w:line="240" w:lineRule="auto"/>
              <w:jc w:val="center"/>
              <w:rPr>
                <w:rFonts w:ascii="Times New Roman" w:hAnsi="Times New Roman" w:cs="Times New Roman"/>
                <w:color w:val="000000"/>
                <w:sz w:val="12"/>
                <w:szCs w:val="12"/>
                <w:u w:val="single"/>
                <w:lang w:eastAsia="ru-RU"/>
              </w:rPr>
            </w:pPr>
            <w:r w:rsidRPr="00691525">
              <w:rPr>
                <w:rFonts w:ascii="Times New Roman" w:hAnsi="Times New Roman" w:cs="Times New Roman"/>
                <w:sz w:val="12"/>
                <w:szCs w:val="12"/>
              </w:rPr>
              <w:t>Предлагается принять указанные замечания.</w:t>
            </w:r>
          </w:p>
          <w:p w:rsidR="00691525" w:rsidRPr="00691525" w:rsidRDefault="00691525" w:rsidP="00277AEA">
            <w:pPr>
              <w:shd w:val="clear" w:color="auto" w:fill="FFFFFF"/>
              <w:spacing w:after="0" w:line="240" w:lineRule="auto"/>
              <w:jc w:val="center"/>
              <w:rPr>
                <w:rFonts w:ascii="Times New Roman" w:hAnsi="Times New Roman" w:cs="Times New Roman"/>
                <w:color w:val="000000"/>
                <w:sz w:val="12"/>
                <w:szCs w:val="12"/>
                <w:lang w:eastAsia="ru-RU"/>
              </w:rPr>
            </w:pPr>
          </w:p>
        </w:tc>
        <w:tc>
          <w:tcPr>
            <w:tcW w:w="0" w:type="auto"/>
            <w:vAlign w:val="center"/>
          </w:tcPr>
          <w:p w:rsidR="00691525" w:rsidRPr="00691525" w:rsidRDefault="00691525" w:rsidP="00277AEA">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Замечания принимаются к учету</w:t>
            </w:r>
          </w:p>
        </w:tc>
      </w:tr>
      <w:tr w:rsidR="00691525" w:rsidRPr="00691525" w:rsidTr="00277AEA">
        <w:tc>
          <w:tcPr>
            <w:tcW w:w="0" w:type="auto"/>
            <w:vAlign w:val="center"/>
          </w:tcPr>
          <w:p w:rsidR="00691525" w:rsidRPr="00691525" w:rsidRDefault="00691525" w:rsidP="00277AEA">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8</w:t>
            </w:r>
          </w:p>
        </w:tc>
        <w:tc>
          <w:tcPr>
            <w:tcW w:w="0" w:type="auto"/>
            <w:vAlign w:val="center"/>
          </w:tcPr>
          <w:p w:rsidR="00691525" w:rsidRPr="00691525" w:rsidRDefault="00691525" w:rsidP="00277AEA">
            <w:pPr>
              <w:spacing w:after="0" w:line="240" w:lineRule="auto"/>
              <w:jc w:val="center"/>
              <w:rPr>
                <w:rFonts w:ascii="Times New Roman" w:hAnsi="Times New Roman" w:cs="Times New Roman"/>
                <w:sz w:val="12"/>
                <w:szCs w:val="12"/>
              </w:rPr>
            </w:pPr>
            <w:r w:rsidRPr="00691525">
              <w:rPr>
                <w:rFonts w:ascii="Times New Roman" w:hAnsi="Times New Roman" w:cs="Times New Roman"/>
                <w:sz w:val="12"/>
                <w:szCs w:val="12"/>
              </w:rPr>
              <w:t>Территории за границами населенных пунктов, отнесённые к зоне П</w:t>
            </w:r>
            <w:proofErr w:type="gramStart"/>
            <w:r w:rsidRPr="00691525">
              <w:rPr>
                <w:rFonts w:ascii="Times New Roman" w:hAnsi="Times New Roman" w:cs="Times New Roman"/>
                <w:sz w:val="12"/>
                <w:szCs w:val="12"/>
              </w:rPr>
              <w:t>2</w:t>
            </w:r>
            <w:proofErr w:type="gramEnd"/>
            <w:r w:rsidRPr="00691525">
              <w:rPr>
                <w:rFonts w:ascii="Times New Roman" w:hAnsi="Times New Roman" w:cs="Times New Roman"/>
                <w:sz w:val="12"/>
                <w:szCs w:val="12"/>
              </w:rPr>
              <w:t xml:space="preserve"> и имеющие пересечения с земельными участками других категорий земель или границами территориальных зон, обозначить  на карте градостроительного зонирования в соответствии со сведениями ЕГРН о категории земель данных участков условным обозначением «Земли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случае отсутствия за границами населенных пунктов иных территорий, отнесённых к зоне П</w:t>
            </w:r>
            <w:proofErr w:type="gramStart"/>
            <w:r w:rsidRPr="00691525">
              <w:rPr>
                <w:rFonts w:ascii="Times New Roman" w:hAnsi="Times New Roman" w:cs="Times New Roman"/>
                <w:sz w:val="12"/>
                <w:szCs w:val="12"/>
              </w:rPr>
              <w:t>2</w:t>
            </w:r>
            <w:proofErr w:type="gramEnd"/>
            <w:r w:rsidRPr="00691525">
              <w:rPr>
                <w:rFonts w:ascii="Times New Roman" w:hAnsi="Times New Roman" w:cs="Times New Roman"/>
                <w:sz w:val="12"/>
                <w:szCs w:val="12"/>
              </w:rPr>
              <w:t xml:space="preserve"> и не имеющих пересечений с земельными участками других категорий земель или границами территориальных зон, исключить из градостроительных регламентов зону П2</w:t>
            </w:r>
          </w:p>
        </w:tc>
        <w:tc>
          <w:tcPr>
            <w:tcW w:w="0" w:type="auto"/>
            <w:vAlign w:val="center"/>
          </w:tcPr>
          <w:p w:rsidR="00691525" w:rsidRPr="00691525" w:rsidRDefault="00691525" w:rsidP="00277AEA">
            <w:pPr>
              <w:shd w:val="clear" w:color="auto" w:fill="FFFFFF"/>
              <w:spacing w:after="0" w:line="240" w:lineRule="auto"/>
              <w:jc w:val="center"/>
              <w:rPr>
                <w:rFonts w:ascii="Times New Roman" w:hAnsi="Times New Roman" w:cs="Times New Roman"/>
                <w:color w:val="000000"/>
                <w:sz w:val="12"/>
                <w:szCs w:val="12"/>
                <w:lang w:eastAsia="ru-RU"/>
              </w:rPr>
            </w:pPr>
            <w:r w:rsidRPr="00691525">
              <w:rPr>
                <w:rFonts w:ascii="Times New Roman" w:hAnsi="Times New Roman" w:cs="Times New Roman"/>
                <w:sz w:val="12"/>
                <w:szCs w:val="12"/>
              </w:rPr>
              <w:t>Предлагается принять указанные замечания.</w:t>
            </w:r>
          </w:p>
          <w:p w:rsidR="00691525" w:rsidRPr="00691525" w:rsidRDefault="00691525" w:rsidP="00277AEA">
            <w:pPr>
              <w:shd w:val="clear" w:color="auto" w:fill="FFFFFF"/>
              <w:spacing w:after="0" w:line="240" w:lineRule="auto"/>
              <w:jc w:val="center"/>
              <w:rPr>
                <w:rFonts w:ascii="Times New Roman" w:hAnsi="Times New Roman" w:cs="Times New Roman"/>
                <w:sz w:val="12"/>
                <w:szCs w:val="12"/>
              </w:rPr>
            </w:pPr>
          </w:p>
        </w:tc>
        <w:tc>
          <w:tcPr>
            <w:tcW w:w="0" w:type="auto"/>
            <w:vAlign w:val="center"/>
          </w:tcPr>
          <w:p w:rsidR="00691525" w:rsidRPr="00691525" w:rsidRDefault="00691525" w:rsidP="00277AEA">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Замечания принимаются к учету</w:t>
            </w:r>
          </w:p>
        </w:tc>
      </w:tr>
      <w:tr w:rsidR="00691525" w:rsidRPr="00691525" w:rsidTr="00277AEA">
        <w:tc>
          <w:tcPr>
            <w:tcW w:w="0" w:type="auto"/>
            <w:vAlign w:val="center"/>
          </w:tcPr>
          <w:p w:rsidR="00691525" w:rsidRPr="00691525" w:rsidRDefault="00691525" w:rsidP="00277AEA">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9</w:t>
            </w:r>
          </w:p>
        </w:tc>
        <w:tc>
          <w:tcPr>
            <w:tcW w:w="0" w:type="auto"/>
            <w:vAlign w:val="center"/>
          </w:tcPr>
          <w:p w:rsidR="00691525" w:rsidRPr="00691525" w:rsidRDefault="00691525" w:rsidP="00277AEA">
            <w:pPr>
              <w:spacing w:after="0" w:line="240" w:lineRule="auto"/>
              <w:jc w:val="center"/>
              <w:rPr>
                <w:rFonts w:ascii="Times New Roman" w:hAnsi="Times New Roman" w:cs="Times New Roman"/>
                <w:sz w:val="12"/>
                <w:szCs w:val="12"/>
              </w:rPr>
            </w:pPr>
            <w:r w:rsidRPr="00691525">
              <w:rPr>
                <w:rFonts w:ascii="Times New Roman" w:hAnsi="Times New Roman" w:cs="Times New Roman"/>
                <w:sz w:val="12"/>
                <w:szCs w:val="12"/>
              </w:rPr>
              <w:t>Территории за границами населенных пунктов, отнесённые к зоне Сх</w:t>
            </w:r>
            <w:proofErr w:type="gramStart"/>
            <w:r w:rsidRPr="00691525">
              <w:rPr>
                <w:rFonts w:ascii="Times New Roman" w:hAnsi="Times New Roman" w:cs="Times New Roman"/>
                <w:sz w:val="12"/>
                <w:szCs w:val="12"/>
              </w:rPr>
              <w:t>2</w:t>
            </w:r>
            <w:proofErr w:type="gramEnd"/>
            <w:r w:rsidRPr="00691525">
              <w:rPr>
                <w:rFonts w:ascii="Times New Roman" w:hAnsi="Times New Roman" w:cs="Times New Roman"/>
                <w:sz w:val="12"/>
                <w:szCs w:val="12"/>
              </w:rPr>
              <w:t xml:space="preserve"> и имеющие пересечения с земельными участками других категорий земель или границами территориальных зон, или наложениями на сельскохозяйственные угодья,</w:t>
            </w:r>
            <w:r w:rsidR="00277AEA">
              <w:rPr>
                <w:rFonts w:ascii="Times New Roman" w:hAnsi="Times New Roman" w:cs="Times New Roman"/>
                <w:sz w:val="12"/>
                <w:szCs w:val="12"/>
              </w:rPr>
              <w:t xml:space="preserve"> </w:t>
            </w:r>
            <w:r w:rsidRPr="00691525">
              <w:rPr>
                <w:rFonts w:ascii="Times New Roman" w:hAnsi="Times New Roman" w:cs="Times New Roman"/>
                <w:sz w:val="12"/>
                <w:szCs w:val="12"/>
              </w:rPr>
              <w:t>обозначить  на карте градостроительного зонирования  условным обозначением «иные территории».  В случае отсутствия за границами населенных пунктов территорий, отнесённых к зоне Сх</w:t>
            </w:r>
            <w:proofErr w:type="gramStart"/>
            <w:r w:rsidRPr="00691525">
              <w:rPr>
                <w:rFonts w:ascii="Times New Roman" w:hAnsi="Times New Roman" w:cs="Times New Roman"/>
                <w:sz w:val="12"/>
                <w:szCs w:val="12"/>
              </w:rPr>
              <w:t>2</w:t>
            </w:r>
            <w:proofErr w:type="gramEnd"/>
            <w:r w:rsidRPr="00691525">
              <w:rPr>
                <w:rFonts w:ascii="Times New Roman" w:hAnsi="Times New Roman" w:cs="Times New Roman"/>
                <w:sz w:val="12"/>
                <w:szCs w:val="12"/>
              </w:rPr>
              <w:t xml:space="preserve"> и не имеющих пересечений с земельными участками других категорий земель или границами территориальных зон, или наложениями на сельскохозяйственные угодья, исключить из градостроительных регламентов зону Сх2.</w:t>
            </w:r>
          </w:p>
        </w:tc>
        <w:tc>
          <w:tcPr>
            <w:tcW w:w="0" w:type="auto"/>
            <w:vAlign w:val="center"/>
          </w:tcPr>
          <w:p w:rsidR="00691525" w:rsidRPr="00691525" w:rsidRDefault="00691525" w:rsidP="00277AEA">
            <w:pPr>
              <w:shd w:val="clear" w:color="auto" w:fill="FFFFFF"/>
              <w:spacing w:after="0" w:line="240" w:lineRule="auto"/>
              <w:jc w:val="center"/>
              <w:rPr>
                <w:rFonts w:ascii="Times New Roman" w:hAnsi="Times New Roman" w:cs="Times New Roman"/>
                <w:color w:val="000000"/>
                <w:sz w:val="12"/>
                <w:szCs w:val="12"/>
                <w:lang w:eastAsia="ru-RU"/>
              </w:rPr>
            </w:pPr>
            <w:r w:rsidRPr="00691525">
              <w:rPr>
                <w:rFonts w:ascii="Times New Roman" w:hAnsi="Times New Roman" w:cs="Times New Roman"/>
                <w:sz w:val="12"/>
                <w:szCs w:val="12"/>
              </w:rPr>
              <w:t>Предлагается принять указанные замечания.</w:t>
            </w:r>
          </w:p>
          <w:p w:rsidR="00691525" w:rsidRPr="00691525" w:rsidRDefault="00691525" w:rsidP="00277AEA">
            <w:pPr>
              <w:shd w:val="clear" w:color="auto" w:fill="FFFFFF"/>
              <w:spacing w:after="0" w:line="240" w:lineRule="auto"/>
              <w:jc w:val="center"/>
              <w:rPr>
                <w:rFonts w:ascii="Times New Roman" w:hAnsi="Times New Roman" w:cs="Times New Roman"/>
                <w:sz w:val="12"/>
                <w:szCs w:val="12"/>
              </w:rPr>
            </w:pPr>
          </w:p>
        </w:tc>
        <w:tc>
          <w:tcPr>
            <w:tcW w:w="0" w:type="auto"/>
            <w:vAlign w:val="center"/>
          </w:tcPr>
          <w:p w:rsidR="00691525" w:rsidRPr="00691525" w:rsidRDefault="00691525" w:rsidP="00277AEA">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Замечания принимаются к учету</w:t>
            </w:r>
          </w:p>
        </w:tc>
      </w:tr>
      <w:tr w:rsidR="00691525" w:rsidRPr="00691525" w:rsidTr="00277AEA">
        <w:tc>
          <w:tcPr>
            <w:tcW w:w="0" w:type="auto"/>
            <w:vAlign w:val="center"/>
          </w:tcPr>
          <w:p w:rsidR="00691525" w:rsidRPr="00691525" w:rsidRDefault="00691525" w:rsidP="00277AEA">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10</w:t>
            </w:r>
          </w:p>
        </w:tc>
        <w:tc>
          <w:tcPr>
            <w:tcW w:w="0" w:type="auto"/>
            <w:vAlign w:val="center"/>
          </w:tcPr>
          <w:p w:rsidR="00691525" w:rsidRPr="00691525" w:rsidRDefault="00691525" w:rsidP="00277AEA">
            <w:pPr>
              <w:pStyle w:val="affffff8"/>
              <w:spacing w:after="0"/>
              <w:ind w:firstLine="0"/>
              <w:jc w:val="center"/>
              <w:rPr>
                <w:rFonts w:ascii="Times New Roman" w:hAnsi="Times New Roman"/>
                <w:b w:val="0"/>
                <w:i w:val="0"/>
                <w:sz w:val="12"/>
                <w:szCs w:val="12"/>
              </w:rPr>
            </w:pPr>
            <w:r w:rsidRPr="00691525">
              <w:rPr>
                <w:rFonts w:ascii="Times New Roman" w:hAnsi="Times New Roman"/>
                <w:b w:val="0"/>
                <w:i w:val="0"/>
                <w:sz w:val="12"/>
                <w:szCs w:val="12"/>
              </w:rPr>
              <w:t xml:space="preserve">Необходимо ст.11.1 Правил </w:t>
            </w:r>
            <w:proofErr w:type="gramStart"/>
            <w:r w:rsidRPr="00691525">
              <w:rPr>
                <w:rFonts w:ascii="Times New Roman" w:hAnsi="Times New Roman"/>
                <w:b w:val="0"/>
                <w:i w:val="0"/>
                <w:sz w:val="12"/>
                <w:szCs w:val="12"/>
              </w:rPr>
              <w:t>землепользовании</w:t>
            </w:r>
            <w:proofErr w:type="gramEnd"/>
            <w:r w:rsidRPr="00691525">
              <w:rPr>
                <w:rFonts w:ascii="Times New Roman" w:hAnsi="Times New Roman"/>
                <w:b w:val="0"/>
                <w:i w:val="0"/>
                <w:sz w:val="12"/>
                <w:szCs w:val="12"/>
              </w:rPr>
              <w:t xml:space="preserve"> и застройки дополнить следующим пунктом: </w:t>
            </w:r>
            <w:proofErr w:type="gramStart"/>
            <w:r w:rsidRPr="00691525">
              <w:rPr>
                <w:rFonts w:ascii="Times New Roman" w:hAnsi="Times New Roman"/>
                <w:b w:val="0"/>
                <w:i w:val="0"/>
                <w:sz w:val="12"/>
                <w:szCs w:val="12"/>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rsidRPr="00691525">
              <w:rPr>
                <w:rFonts w:ascii="Times New Roman" w:hAnsi="Times New Roman"/>
                <w:b w:val="0"/>
                <w:i w:val="0"/>
                <w:sz w:val="12"/>
                <w:szCs w:val="12"/>
              </w:rPr>
              <w:t xml:space="preserve"> </w:t>
            </w:r>
            <w:proofErr w:type="gramStart"/>
            <w:r w:rsidRPr="00691525">
              <w:rPr>
                <w:rFonts w:ascii="Times New Roman" w:hAnsi="Times New Roman"/>
                <w:b w:val="0"/>
                <w:i w:val="0"/>
                <w:sz w:val="12"/>
                <w:szCs w:val="12"/>
              </w:rPr>
              <w:t>согласование в соответствии с частями 12.7 и 12.12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w:t>
            </w:r>
            <w:r w:rsidR="00277AEA">
              <w:rPr>
                <w:rFonts w:ascii="Times New Roman" w:hAnsi="Times New Roman"/>
                <w:b w:val="0"/>
                <w:i w:val="0"/>
                <w:sz w:val="12"/>
                <w:szCs w:val="12"/>
              </w:rPr>
              <w:t xml:space="preserve">2.4 статьи 45 </w:t>
            </w:r>
            <w:r w:rsidRPr="00691525">
              <w:rPr>
                <w:rFonts w:ascii="Times New Roman" w:hAnsi="Times New Roman"/>
                <w:b w:val="0"/>
                <w:i w:val="0"/>
                <w:sz w:val="12"/>
                <w:szCs w:val="12"/>
              </w:rPr>
              <w:t>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w:t>
            </w:r>
            <w:proofErr w:type="gramEnd"/>
            <w:r w:rsidRPr="00691525">
              <w:rPr>
                <w:rFonts w:ascii="Times New Roman" w:hAnsi="Times New Roman"/>
                <w:b w:val="0"/>
                <w:i w:val="0"/>
                <w:sz w:val="12"/>
                <w:szCs w:val="12"/>
              </w:rPr>
              <w:t xml:space="preserve"> к необходимости изъятия земельных участков и (или) расположенных на </w:t>
            </w:r>
            <w:r w:rsidRPr="00691525">
              <w:rPr>
                <w:rFonts w:ascii="Times New Roman" w:hAnsi="Times New Roman"/>
                <w:b w:val="0"/>
                <w:i w:val="0"/>
                <w:sz w:val="12"/>
                <w:szCs w:val="12"/>
              </w:rPr>
              <w:lastRenderedPageBreak/>
              <w:t>них объектов недвижимого имущества для государственных или муниципальных нужд».</w:t>
            </w:r>
          </w:p>
        </w:tc>
        <w:tc>
          <w:tcPr>
            <w:tcW w:w="0" w:type="auto"/>
            <w:vAlign w:val="center"/>
          </w:tcPr>
          <w:p w:rsidR="00691525" w:rsidRPr="00691525" w:rsidRDefault="00691525" w:rsidP="00277AEA">
            <w:pPr>
              <w:shd w:val="clear" w:color="auto" w:fill="FFFFFF"/>
              <w:spacing w:after="0" w:line="240" w:lineRule="auto"/>
              <w:jc w:val="center"/>
              <w:rPr>
                <w:rFonts w:ascii="Times New Roman" w:hAnsi="Times New Roman" w:cs="Times New Roman"/>
                <w:color w:val="000000"/>
                <w:sz w:val="12"/>
                <w:szCs w:val="12"/>
                <w:lang w:eastAsia="ru-RU"/>
              </w:rPr>
            </w:pPr>
            <w:r w:rsidRPr="00691525">
              <w:rPr>
                <w:rFonts w:ascii="Times New Roman" w:hAnsi="Times New Roman" w:cs="Times New Roman"/>
                <w:sz w:val="12"/>
                <w:szCs w:val="12"/>
              </w:rPr>
              <w:t>Предлагается принять указанные замечания.</w:t>
            </w:r>
          </w:p>
          <w:p w:rsidR="00691525" w:rsidRPr="00691525" w:rsidRDefault="00691525" w:rsidP="00277AEA">
            <w:pPr>
              <w:shd w:val="clear" w:color="auto" w:fill="FFFFFF"/>
              <w:spacing w:after="0" w:line="240" w:lineRule="auto"/>
              <w:jc w:val="center"/>
              <w:rPr>
                <w:rFonts w:ascii="Times New Roman" w:hAnsi="Times New Roman" w:cs="Times New Roman"/>
                <w:sz w:val="12"/>
                <w:szCs w:val="12"/>
              </w:rPr>
            </w:pPr>
          </w:p>
        </w:tc>
        <w:tc>
          <w:tcPr>
            <w:tcW w:w="0" w:type="auto"/>
            <w:vAlign w:val="center"/>
          </w:tcPr>
          <w:p w:rsidR="00691525" w:rsidRPr="00691525" w:rsidRDefault="00691525" w:rsidP="00277AEA">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Замечания принимаются к учету</w:t>
            </w:r>
          </w:p>
        </w:tc>
      </w:tr>
      <w:tr w:rsidR="00691525" w:rsidRPr="00691525" w:rsidTr="00277AEA">
        <w:tc>
          <w:tcPr>
            <w:tcW w:w="0" w:type="auto"/>
            <w:gridSpan w:val="4"/>
            <w:vAlign w:val="center"/>
          </w:tcPr>
          <w:p w:rsidR="00691525" w:rsidRPr="00691525" w:rsidRDefault="00691525" w:rsidP="00277AEA">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b/>
                <w:sz w:val="12"/>
                <w:szCs w:val="12"/>
              </w:rPr>
              <w:t>Предложения, поступившие от иных участников публичных слушаний</w:t>
            </w:r>
          </w:p>
        </w:tc>
      </w:tr>
      <w:tr w:rsidR="00691525" w:rsidRPr="00691525" w:rsidTr="00277AEA">
        <w:tc>
          <w:tcPr>
            <w:tcW w:w="0" w:type="auto"/>
            <w:tcBorders>
              <w:right w:val="single" w:sz="4" w:space="0" w:color="auto"/>
            </w:tcBorders>
            <w:vAlign w:val="center"/>
          </w:tcPr>
          <w:p w:rsidR="00691525" w:rsidRPr="00691525" w:rsidRDefault="00691525" w:rsidP="00277AEA">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1</w:t>
            </w:r>
          </w:p>
        </w:tc>
        <w:tc>
          <w:tcPr>
            <w:tcW w:w="0" w:type="auto"/>
            <w:tcBorders>
              <w:left w:val="single" w:sz="4" w:space="0" w:color="auto"/>
              <w:right w:val="single" w:sz="4" w:space="0" w:color="auto"/>
            </w:tcBorders>
            <w:vAlign w:val="center"/>
          </w:tcPr>
          <w:p w:rsidR="00691525" w:rsidRPr="00691525" w:rsidRDefault="00691525" w:rsidP="00277AEA">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w:t>
            </w:r>
          </w:p>
        </w:tc>
        <w:tc>
          <w:tcPr>
            <w:tcW w:w="0" w:type="auto"/>
            <w:tcBorders>
              <w:left w:val="single" w:sz="4" w:space="0" w:color="auto"/>
              <w:right w:val="single" w:sz="4" w:space="0" w:color="auto"/>
            </w:tcBorders>
            <w:vAlign w:val="center"/>
          </w:tcPr>
          <w:p w:rsidR="00691525" w:rsidRPr="00691525" w:rsidRDefault="00691525" w:rsidP="00277AEA">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w:t>
            </w:r>
          </w:p>
        </w:tc>
        <w:tc>
          <w:tcPr>
            <w:tcW w:w="0" w:type="auto"/>
            <w:tcBorders>
              <w:left w:val="single" w:sz="4" w:space="0" w:color="auto"/>
            </w:tcBorders>
            <w:vAlign w:val="center"/>
          </w:tcPr>
          <w:p w:rsidR="00691525" w:rsidRPr="00691525" w:rsidRDefault="00691525" w:rsidP="00277AEA">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w:t>
            </w:r>
          </w:p>
        </w:tc>
      </w:tr>
    </w:tbl>
    <w:p w:rsidR="00691525" w:rsidRPr="00691525" w:rsidRDefault="00691525" w:rsidP="00691525">
      <w:pPr>
        <w:pStyle w:val="Default"/>
        <w:ind w:firstLine="284"/>
        <w:rPr>
          <w:rFonts w:ascii="Times New Roman" w:hAnsi="Times New Roman" w:cs="Times New Roman"/>
          <w:sz w:val="12"/>
          <w:szCs w:val="12"/>
        </w:rPr>
      </w:pPr>
      <w:r w:rsidRPr="00691525">
        <w:rPr>
          <w:rFonts w:ascii="Times New Roman" w:hAnsi="Times New Roman" w:cs="Times New Roman"/>
          <w:sz w:val="12"/>
          <w:szCs w:val="12"/>
        </w:rPr>
        <w:t>7. По результатам публичных слушаний рекомендуется принять проект изменений в Правила землепользования и застройки в редакции, вынесенной на публичные слушания, с учетом замечаний и предложений, указанны</w:t>
      </w:r>
      <w:r>
        <w:rPr>
          <w:rFonts w:ascii="Times New Roman" w:hAnsi="Times New Roman" w:cs="Times New Roman"/>
          <w:sz w:val="12"/>
          <w:szCs w:val="12"/>
        </w:rPr>
        <w:t>х в п. 6 настоящего заключения.</w:t>
      </w:r>
    </w:p>
    <w:p w:rsidR="00691525" w:rsidRPr="00691525" w:rsidRDefault="00691525" w:rsidP="00691525">
      <w:pPr>
        <w:pStyle w:val="Default"/>
        <w:ind w:firstLine="284"/>
        <w:jc w:val="right"/>
        <w:rPr>
          <w:rFonts w:ascii="Times New Roman" w:hAnsi="Times New Roman" w:cs="Times New Roman"/>
          <w:sz w:val="12"/>
          <w:szCs w:val="12"/>
        </w:rPr>
      </w:pPr>
      <w:r w:rsidRPr="00691525">
        <w:rPr>
          <w:rFonts w:ascii="Times New Roman" w:hAnsi="Times New Roman" w:cs="Times New Roman"/>
          <w:sz w:val="12"/>
          <w:szCs w:val="12"/>
        </w:rPr>
        <w:t xml:space="preserve">Глава сельского поселения Воротнее </w:t>
      </w:r>
    </w:p>
    <w:p w:rsidR="00691525" w:rsidRPr="00691525" w:rsidRDefault="00691525" w:rsidP="00691525">
      <w:pPr>
        <w:pStyle w:val="Default"/>
        <w:ind w:firstLine="284"/>
        <w:jc w:val="right"/>
        <w:rPr>
          <w:rFonts w:ascii="Times New Roman" w:hAnsi="Times New Roman" w:cs="Times New Roman"/>
          <w:sz w:val="12"/>
          <w:szCs w:val="12"/>
        </w:rPr>
      </w:pPr>
      <w:r w:rsidRPr="00691525">
        <w:rPr>
          <w:rFonts w:ascii="Times New Roman" w:hAnsi="Times New Roman" w:cs="Times New Roman"/>
          <w:sz w:val="12"/>
          <w:szCs w:val="12"/>
        </w:rPr>
        <w:t xml:space="preserve">муниципального района Сергиевский </w:t>
      </w:r>
    </w:p>
    <w:p w:rsidR="00691525" w:rsidRDefault="00691525" w:rsidP="00691525">
      <w:pPr>
        <w:pStyle w:val="Default"/>
        <w:ind w:firstLine="284"/>
        <w:jc w:val="right"/>
        <w:rPr>
          <w:rFonts w:ascii="Times New Roman" w:hAnsi="Times New Roman" w:cs="Times New Roman"/>
          <w:sz w:val="12"/>
          <w:szCs w:val="12"/>
        </w:rPr>
      </w:pPr>
      <w:r w:rsidRPr="00691525">
        <w:rPr>
          <w:rFonts w:ascii="Times New Roman" w:hAnsi="Times New Roman" w:cs="Times New Roman"/>
          <w:sz w:val="12"/>
          <w:szCs w:val="12"/>
        </w:rPr>
        <w:t xml:space="preserve">Самарской области                                 </w:t>
      </w:r>
    </w:p>
    <w:p w:rsidR="00DE5825" w:rsidRDefault="00691525" w:rsidP="00691525">
      <w:pPr>
        <w:pStyle w:val="Default"/>
        <w:ind w:firstLine="284"/>
        <w:jc w:val="right"/>
        <w:rPr>
          <w:rFonts w:ascii="Times New Roman" w:hAnsi="Times New Roman" w:cs="Times New Roman"/>
          <w:sz w:val="12"/>
          <w:szCs w:val="12"/>
        </w:rPr>
      </w:pPr>
      <w:proofErr w:type="spellStart"/>
      <w:r>
        <w:rPr>
          <w:rFonts w:ascii="Times New Roman" w:hAnsi="Times New Roman" w:cs="Times New Roman"/>
          <w:sz w:val="12"/>
          <w:szCs w:val="12"/>
        </w:rPr>
        <w:t>С.А.Никитин</w:t>
      </w:r>
      <w:proofErr w:type="spellEnd"/>
    </w:p>
    <w:p w:rsidR="00691525" w:rsidRPr="00691525" w:rsidRDefault="00691525" w:rsidP="00691525">
      <w:pPr>
        <w:pStyle w:val="Default"/>
        <w:ind w:firstLine="284"/>
        <w:jc w:val="center"/>
        <w:rPr>
          <w:rFonts w:ascii="Times New Roman" w:hAnsi="Times New Roman" w:cs="Times New Roman"/>
          <w:sz w:val="12"/>
          <w:szCs w:val="12"/>
        </w:rPr>
      </w:pPr>
      <w:r w:rsidRPr="00691525">
        <w:rPr>
          <w:rFonts w:ascii="Times New Roman" w:hAnsi="Times New Roman" w:cs="Times New Roman"/>
          <w:sz w:val="12"/>
          <w:szCs w:val="12"/>
        </w:rPr>
        <w:t>ЗАКЛЮЧЕНИЕ</w:t>
      </w:r>
    </w:p>
    <w:p w:rsidR="00691525" w:rsidRPr="00691525" w:rsidRDefault="00691525" w:rsidP="00691525">
      <w:pPr>
        <w:pStyle w:val="Default"/>
        <w:ind w:firstLine="284"/>
        <w:jc w:val="center"/>
        <w:rPr>
          <w:rFonts w:ascii="Times New Roman" w:hAnsi="Times New Roman" w:cs="Times New Roman"/>
          <w:sz w:val="12"/>
          <w:szCs w:val="12"/>
        </w:rPr>
      </w:pPr>
      <w:r w:rsidRPr="00691525">
        <w:rPr>
          <w:rFonts w:ascii="Times New Roman" w:hAnsi="Times New Roman" w:cs="Times New Roman"/>
          <w:sz w:val="12"/>
          <w:szCs w:val="12"/>
        </w:rPr>
        <w:t>о</w:t>
      </w:r>
      <w:r>
        <w:rPr>
          <w:rFonts w:ascii="Times New Roman" w:hAnsi="Times New Roman" w:cs="Times New Roman"/>
          <w:sz w:val="12"/>
          <w:szCs w:val="12"/>
        </w:rPr>
        <w:t xml:space="preserve"> результатах публичных слушаний </w:t>
      </w:r>
      <w:r w:rsidRPr="00691525">
        <w:rPr>
          <w:rFonts w:ascii="Times New Roman" w:hAnsi="Times New Roman" w:cs="Times New Roman"/>
          <w:sz w:val="12"/>
          <w:szCs w:val="12"/>
        </w:rPr>
        <w:t>в сельском поселении Елшанка муниципального район</w:t>
      </w:r>
      <w:r>
        <w:rPr>
          <w:rFonts w:ascii="Times New Roman" w:hAnsi="Times New Roman" w:cs="Times New Roman"/>
          <w:sz w:val="12"/>
          <w:szCs w:val="12"/>
        </w:rPr>
        <w:t>а Сергиевский Самарской области</w:t>
      </w:r>
    </w:p>
    <w:p w:rsidR="00691525" w:rsidRPr="00691525" w:rsidRDefault="00691525" w:rsidP="00691525">
      <w:pPr>
        <w:pStyle w:val="Default"/>
        <w:ind w:firstLine="284"/>
        <w:rPr>
          <w:rFonts w:ascii="Times New Roman" w:hAnsi="Times New Roman" w:cs="Times New Roman"/>
          <w:sz w:val="12"/>
          <w:szCs w:val="12"/>
        </w:rPr>
      </w:pPr>
      <w:r w:rsidRPr="00691525">
        <w:rPr>
          <w:rFonts w:ascii="Times New Roman" w:hAnsi="Times New Roman" w:cs="Times New Roman"/>
          <w:sz w:val="12"/>
          <w:szCs w:val="12"/>
        </w:rPr>
        <w:t>1. Дата оформления заключения о результатах публичных слушаний -23 марта 2021 г.</w:t>
      </w:r>
    </w:p>
    <w:p w:rsidR="00691525" w:rsidRPr="00691525" w:rsidRDefault="00691525" w:rsidP="00691525">
      <w:pPr>
        <w:pStyle w:val="Default"/>
        <w:ind w:firstLine="284"/>
        <w:rPr>
          <w:rFonts w:ascii="Times New Roman" w:hAnsi="Times New Roman" w:cs="Times New Roman"/>
          <w:sz w:val="12"/>
          <w:szCs w:val="12"/>
        </w:rPr>
      </w:pPr>
      <w:r w:rsidRPr="00691525">
        <w:rPr>
          <w:rFonts w:ascii="Times New Roman" w:hAnsi="Times New Roman" w:cs="Times New Roman"/>
          <w:sz w:val="12"/>
          <w:szCs w:val="12"/>
        </w:rPr>
        <w:t>2. Наименование проекта, рассмотренного на публичных слушаниях –</w:t>
      </w:r>
      <w:r>
        <w:rPr>
          <w:rFonts w:ascii="Times New Roman" w:hAnsi="Times New Roman" w:cs="Times New Roman"/>
          <w:sz w:val="12"/>
          <w:szCs w:val="12"/>
        </w:rPr>
        <w:t xml:space="preserve"> </w:t>
      </w:r>
      <w:r w:rsidRPr="00691525">
        <w:rPr>
          <w:rFonts w:ascii="Times New Roman" w:hAnsi="Times New Roman" w:cs="Times New Roman"/>
          <w:sz w:val="12"/>
          <w:szCs w:val="12"/>
        </w:rPr>
        <w:t>проект изменений в Правила землепользования застройки сельского поселения  Елшанка муниципального района Сергиевский Самарской области.</w:t>
      </w:r>
    </w:p>
    <w:p w:rsidR="00691525" w:rsidRPr="00691525" w:rsidRDefault="00691525" w:rsidP="00691525">
      <w:pPr>
        <w:pStyle w:val="Default"/>
        <w:ind w:firstLine="284"/>
        <w:rPr>
          <w:rFonts w:ascii="Times New Roman" w:hAnsi="Times New Roman" w:cs="Times New Roman"/>
          <w:sz w:val="12"/>
          <w:szCs w:val="12"/>
        </w:rPr>
      </w:pPr>
      <w:r w:rsidRPr="00691525">
        <w:rPr>
          <w:rFonts w:ascii="Times New Roman" w:hAnsi="Times New Roman" w:cs="Times New Roman"/>
          <w:sz w:val="12"/>
          <w:szCs w:val="12"/>
        </w:rPr>
        <w:t>Основание проведения публичных слушаний:</w:t>
      </w:r>
    </w:p>
    <w:p w:rsidR="00691525" w:rsidRPr="00691525" w:rsidRDefault="00691525" w:rsidP="00691525">
      <w:pPr>
        <w:pStyle w:val="Default"/>
        <w:ind w:firstLine="284"/>
        <w:rPr>
          <w:rFonts w:ascii="Times New Roman" w:hAnsi="Times New Roman" w:cs="Times New Roman"/>
          <w:sz w:val="12"/>
          <w:szCs w:val="12"/>
        </w:rPr>
      </w:pPr>
      <w:r w:rsidRPr="00691525">
        <w:rPr>
          <w:rFonts w:ascii="Times New Roman" w:hAnsi="Times New Roman" w:cs="Times New Roman"/>
          <w:sz w:val="12"/>
          <w:szCs w:val="12"/>
        </w:rPr>
        <w:t>- Постановление Главы сельского поселения Елшанка муниципального района Сергиевский Самарской области «О проведении публичных слушаний по проекту изменений в Правила землепользования и застройки сельского поселения Елшанка муниципального района Сергиевский Самарской области» от 11 января 2021 № 1, опубликованное в газете «Сергиевский вестник» от 11.01.2021 г. № 1 (523).</w:t>
      </w:r>
    </w:p>
    <w:p w:rsidR="00691525" w:rsidRPr="00691525" w:rsidRDefault="00691525" w:rsidP="00691525">
      <w:pPr>
        <w:pStyle w:val="Default"/>
        <w:ind w:firstLine="284"/>
        <w:rPr>
          <w:rFonts w:ascii="Times New Roman" w:hAnsi="Times New Roman" w:cs="Times New Roman"/>
          <w:sz w:val="12"/>
          <w:szCs w:val="12"/>
        </w:rPr>
      </w:pPr>
      <w:r w:rsidRPr="00691525">
        <w:rPr>
          <w:rFonts w:ascii="Times New Roman" w:hAnsi="Times New Roman" w:cs="Times New Roman"/>
          <w:sz w:val="12"/>
          <w:szCs w:val="12"/>
        </w:rPr>
        <w:t xml:space="preserve"> Дата проведения публичных слушаний – с 18 января 2021 по 23 марта 2021.</w:t>
      </w:r>
    </w:p>
    <w:p w:rsidR="00691525" w:rsidRPr="00691525" w:rsidRDefault="00691525" w:rsidP="00691525">
      <w:pPr>
        <w:pStyle w:val="Default"/>
        <w:ind w:firstLine="284"/>
        <w:rPr>
          <w:rFonts w:ascii="Times New Roman" w:hAnsi="Times New Roman" w:cs="Times New Roman"/>
          <w:sz w:val="12"/>
          <w:szCs w:val="12"/>
        </w:rPr>
      </w:pPr>
      <w:r w:rsidRPr="00691525">
        <w:rPr>
          <w:rFonts w:ascii="Times New Roman" w:hAnsi="Times New Roman" w:cs="Times New Roman"/>
          <w:sz w:val="12"/>
          <w:szCs w:val="12"/>
        </w:rPr>
        <w:t>3. Реквизиты протокола публичных слушаний, на основании которого подготовлено заключение о результатах публичных слушаний - от 16 марта 2021 г.</w:t>
      </w:r>
    </w:p>
    <w:p w:rsidR="00691525" w:rsidRPr="00691525" w:rsidRDefault="00691525" w:rsidP="00691525">
      <w:pPr>
        <w:pStyle w:val="Default"/>
        <w:ind w:firstLine="284"/>
        <w:rPr>
          <w:rFonts w:ascii="Times New Roman" w:hAnsi="Times New Roman" w:cs="Times New Roman"/>
          <w:sz w:val="12"/>
          <w:szCs w:val="12"/>
        </w:rPr>
      </w:pPr>
      <w:r w:rsidRPr="00691525">
        <w:rPr>
          <w:rFonts w:ascii="Times New Roman" w:hAnsi="Times New Roman" w:cs="Times New Roman"/>
          <w:sz w:val="12"/>
          <w:szCs w:val="12"/>
        </w:rPr>
        <w:t>4.В публичных слушаниях приняли участие 10 человек.</w:t>
      </w:r>
    </w:p>
    <w:p w:rsidR="00691525" w:rsidRPr="00691525" w:rsidRDefault="00691525" w:rsidP="00691525">
      <w:pPr>
        <w:pStyle w:val="Default"/>
        <w:ind w:firstLine="284"/>
        <w:rPr>
          <w:rFonts w:ascii="Times New Roman" w:hAnsi="Times New Roman" w:cs="Times New Roman"/>
          <w:sz w:val="12"/>
          <w:szCs w:val="12"/>
        </w:rPr>
      </w:pPr>
      <w:r w:rsidRPr="00691525">
        <w:rPr>
          <w:rFonts w:ascii="Times New Roman" w:hAnsi="Times New Roman" w:cs="Times New Roman"/>
          <w:sz w:val="12"/>
          <w:szCs w:val="12"/>
        </w:rPr>
        <w:t>5. Предложения и замечания по проекту - 10,  внесено в протокол публичных слушаний - 10.</w:t>
      </w:r>
    </w:p>
    <w:p w:rsidR="00691525" w:rsidRDefault="00691525" w:rsidP="00691525">
      <w:pPr>
        <w:pStyle w:val="Default"/>
        <w:ind w:firstLine="284"/>
        <w:rPr>
          <w:rFonts w:ascii="Times New Roman" w:hAnsi="Times New Roman" w:cs="Times New Roman"/>
          <w:sz w:val="12"/>
          <w:szCs w:val="12"/>
        </w:rPr>
      </w:pPr>
      <w:r w:rsidRPr="00691525">
        <w:rPr>
          <w:rFonts w:ascii="Times New Roman" w:hAnsi="Times New Roman" w:cs="Times New Roman"/>
          <w:sz w:val="12"/>
          <w:szCs w:val="12"/>
        </w:rPr>
        <w:t>6. Обобщенные сведения, полученные при учете замечаний и предложений, выраженных участниками публичных слушаний и постоянно проживающими на территории, в пределах которой проводятся публичные слушания, и иными заинтересованными лицами по вопросам, вынесенным на публичные слушания: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
        <w:gridCol w:w="3151"/>
        <w:gridCol w:w="3271"/>
        <w:gridCol w:w="970"/>
      </w:tblGrid>
      <w:tr w:rsidR="00691525" w:rsidRPr="00691525" w:rsidTr="002F3753">
        <w:tc>
          <w:tcPr>
            <w:tcW w:w="0" w:type="auto"/>
            <w:vAlign w:val="center"/>
          </w:tcPr>
          <w:p w:rsidR="00691525" w:rsidRPr="00691525" w:rsidRDefault="00691525" w:rsidP="002F3753">
            <w:pPr>
              <w:spacing w:after="0" w:line="240" w:lineRule="auto"/>
              <w:ind w:firstLine="3"/>
              <w:jc w:val="center"/>
              <w:rPr>
                <w:rFonts w:ascii="Times New Roman" w:hAnsi="Times New Roman" w:cs="Times New Roman"/>
                <w:b/>
                <w:sz w:val="12"/>
                <w:szCs w:val="12"/>
              </w:rPr>
            </w:pPr>
            <w:r w:rsidRPr="00691525">
              <w:rPr>
                <w:rFonts w:ascii="Times New Roman" w:hAnsi="Times New Roman" w:cs="Times New Roman"/>
                <w:b/>
                <w:sz w:val="12"/>
                <w:szCs w:val="12"/>
              </w:rPr>
              <w:t>№</w:t>
            </w:r>
          </w:p>
        </w:tc>
        <w:tc>
          <w:tcPr>
            <w:tcW w:w="0" w:type="auto"/>
            <w:vAlign w:val="center"/>
          </w:tcPr>
          <w:p w:rsidR="00691525" w:rsidRPr="00691525" w:rsidRDefault="00691525" w:rsidP="002F3753">
            <w:pPr>
              <w:spacing w:after="0" w:line="240" w:lineRule="auto"/>
              <w:ind w:firstLine="3"/>
              <w:jc w:val="center"/>
              <w:rPr>
                <w:rFonts w:ascii="Times New Roman" w:hAnsi="Times New Roman" w:cs="Times New Roman"/>
                <w:b/>
                <w:sz w:val="12"/>
                <w:szCs w:val="12"/>
              </w:rPr>
            </w:pPr>
            <w:r w:rsidRPr="00691525">
              <w:rPr>
                <w:rFonts w:ascii="Times New Roman" w:hAnsi="Times New Roman" w:cs="Times New Roman"/>
                <w:b/>
                <w:sz w:val="12"/>
                <w:szCs w:val="12"/>
              </w:rPr>
              <w:t>Содержание внесенных предложений и замечаний</w:t>
            </w:r>
          </w:p>
        </w:tc>
        <w:tc>
          <w:tcPr>
            <w:tcW w:w="0" w:type="auto"/>
            <w:vAlign w:val="center"/>
          </w:tcPr>
          <w:p w:rsidR="00691525" w:rsidRPr="00691525" w:rsidRDefault="00691525" w:rsidP="002F3753">
            <w:pPr>
              <w:spacing w:after="0" w:line="240" w:lineRule="auto"/>
              <w:jc w:val="center"/>
              <w:rPr>
                <w:rFonts w:ascii="Times New Roman" w:hAnsi="Times New Roman" w:cs="Times New Roman"/>
                <w:b/>
                <w:sz w:val="12"/>
                <w:szCs w:val="12"/>
              </w:rPr>
            </w:pPr>
            <w:r w:rsidRPr="00691525">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0" w:type="auto"/>
            <w:vAlign w:val="center"/>
          </w:tcPr>
          <w:p w:rsidR="00691525" w:rsidRPr="00691525" w:rsidRDefault="00691525" w:rsidP="002F3753">
            <w:pPr>
              <w:spacing w:after="0" w:line="240" w:lineRule="auto"/>
              <w:jc w:val="center"/>
              <w:rPr>
                <w:rFonts w:ascii="Times New Roman" w:hAnsi="Times New Roman" w:cs="Times New Roman"/>
                <w:b/>
                <w:sz w:val="12"/>
                <w:szCs w:val="12"/>
              </w:rPr>
            </w:pPr>
            <w:r w:rsidRPr="00691525">
              <w:rPr>
                <w:rFonts w:ascii="Times New Roman" w:hAnsi="Times New Roman" w:cs="Times New Roman"/>
                <w:b/>
                <w:sz w:val="12"/>
                <w:szCs w:val="12"/>
              </w:rPr>
              <w:t>Выводы</w:t>
            </w:r>
          </w:p>
        </w:tc>
      </w:tr>
      <w:tr w:rsidR="00691525" w:rsidRPr="00691525" w:rsidTr="002F3753">
        <w:tc>
          <w:tcPr>
            <w:tcW w:w="0" w:type="auto"/>
            <w:gridSpan w:val="4"/>
            <w:vAlign w:val="center"/>
          </w:tcPr>
          <w:p w:rsidR="00691525" w:rsidRPr="00691525" w:rsidRDefault="00691525" w:rsidP="002F3753">
            <w:pPr>
              <w:spacing w:after="0" w:line="240" w:lineRule="auto"/>
              <w:jc w:val="center"/>
              <w:rPr>
                <w:rFonts w:ascii="Times New Roman" w:hAnsi="Times New Roman" w:cs="Times New Roman"/>
                <w:sz w:val="12"/>
                <w:szCs w:val="12"/>
              </w:rPr>
            </w:pPr>
            <w:r w:rsidRPr="00691525">
              <w:rPr>
                <w:rFonts w:ascii="Times New Roman" w:hAnsi="Times New Roman" w:cs="Times New Roman"/>
                <w:b/>
                <w:sz w:val="12"/>
                <w:szCs w:val="12"/>
              </w:rPr>
              <w:t xml:space="preserve">Предложения, поступившие от участников публичных слушаний и постоянно </w:t>
            </w:r>
            <w:proofErr w:type="gramStart"/>
            <w:r w:rsidRPr="00691525">
              <w:rPr>
                <w:rFonts w:ascii="Times New Roman" w:hAnsi="Times New Roman" w:cs="Times New Roman"/>
                <w:b/>
                <w:sz w:val="12"/>
                <w:szCs w:val="12"/>
              </w:rPr>
              <w:t>проживающими</w:t>
            </w:r>
            <w:proofErr w:type="gramEnd"/>
            <w:r w:rsidRPr="00691525">
              <w:rPr>
                <w:rFonts w:ascii="Times New Roman" w:hAnsi="Times New Roman" w:cs="Times New Roman"/>
                <w:b/>
                <w:sz w:val="12"/>
                <w:szCs w:val="12"/>
              </w:rPr>
              <w:t xml:space="preserve"> на территории, в пределах которой проводятся публичные слушания</w:t>
            </w:r>
          </w:p>
        </w:tc>
      </w:tr>
      <w:tr w:rsidR="00691525" w:rsidRPr="00691525" w:rsidTr="002F3753">
        <w:tc>
          <w:tcPr>
            <w:tcW w:w="0" w:type="auto"/>
            <w:vAlign w:val="center"/>
          </w:tcPr>
          <w:p w:rsidR="00691525" w:rsidRPr="00691525" w:rsidRDefault="00691525" w:rsidP="002F3753">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1</w:t>
            </w:r>
          </w:p>
        </w:tc>
        <w:tc>
          <w:tcPr>
            <w:tcW w:w="0" w:type="auto"/>
            <w:vAlign w:val="center"/>
          </w:tcPr>
          <w:p w:rsidR="00691525" w:rsidRPr="00691525" w:rsidRDefault="00691525" w:rsidP="002F3753">
            <w:pPr>
              <w:shd w:val="clear" w:color="auto" w:fill="FFFFFF"/>
              <w:spacing w:after="0" w:line="240" w:lineRule="auto"/>
              <w:jc w:val="center"/>
              <w:rPr>
                <w:rFonts w:ascii="Times New Roman" w:hAnsi="Times New Roman" w:cs="Times New Roman"/>
                <w:color w:val="000000"/>
                <w:sz w:val="12"/>
                <w:szCs w:val="12"/>
                <w:lang w:eastAsia="ru-RU"/>
              </w:rPr>
            </w:pPr>
            <w:r w:rsidRPr="00691525">
              <w:rPr>
                <w:rFonts w:ascii="Times New Roman" w:hAnsi="Times New Roman" w:cs="Times New Roman"/>
                <w:color w:val="000000"/>
                <w:sz w:val="12"/>
                <w:szCs w:val="12"/>
                <w:lang w:eastAsia="ru-RU"/>
              </w:rPr>
              <w:t>Предлагается осуществить дополнительную сверку</w:t>
            </w:r>
          </w:p>
          <w:p w:rsidR="00691525" w:rsidRPr="00691525" w:rsidRDefault="00691525" w:rsidP="002F3753">
            <w:pPr>
              <w:shd w:val="clear" w:color="auto" w:fill="FFFFFF"/>
              <w:spacing w:after="0" w:line="240" w:lineRule="auto"/>
              <w:jc w:val="center"/>
              <w:rPr>
                <w:rFonts w:ascii="Times New Roman" w:hAnsi="Times New Roman" w:cs="Times New Roman"/>
                <w:color w:val="000000"/>
                <w:sz w:val="12"/>
                <w:szCs w:val="12"/>
                <w:lang w:eastAsia="ru-RU"/>
              </w:rPr>
            </w:pPr>
            <w:r w:rsidRPr="00691525">
              <w:rPr>
                <w:rFonts w:ascii="Times New Roman" w:hAnsi="Times New Roman" w:cs="Times New Roman"/>
                <w:color w:val="000000"/>
                <w:sz w:val="12"/>
                <w:szCs w:val="12"/>
                <w:lang w:eastAsia="ru-RU"/>
              </w:rPr>
              <w:t>сведений о ЗОУИТ, содержащихся в ЕГРН, с целью их обозначения в картах</w:t>
            </w:r>
            <w:r>
              <w:rPr>
                <w:rFonts w:ascii="Times New Roman" w:hAnsi="Times New Roman" w:cs="Times New Roman"/>
                <w:color w:val="000000"/>
                <w:sz w:val="12"/>
                <w:szCs w:val="12"/>
                <w:lang w:eastAsia="ru-RU"/>
              </w:rPr>
              <w:t xml:space="preserve"> </w:t>
            </w:r>
            <w:r w:rsidRPr="00691525">
              <w:rPr>
                <w:rFonts w:ascii="Times New Roman" w:hAnsi="Times New Roman" w:cs="Times New Roman"/>
                <w:color w:val="000000"/>
                <w:sz w:val="12"/>
                <w:szCs w:val="12"/>
                <w:lang w:eastAsia="ru-RU"/>
              </w:rPr>
              <w:t>градостроительного зонирования</w:t>
            </w:r>
          </w:p>
        </w:tc>
        <w:tc>
          <w:tcPr>
            <w:tcW w:w="0" w:type="auto"/>
            <w:vAlign w:val="center"/>
          </w:tcPr>
          <w:p w:rsidR="00691525" w:rsidRPr="00691525" w:rsidRDefault="00691525" w:rsidP="002F3753">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 xml:space="preserve">Предлагается принять указанное замечание и, при наличии неучтенных сведений о ЗОУИТ, содержащихся в ЕГРН, отобразить </w:t>
            </w:r>
            <w:proofErr w:type="gramStart"/>
            <w:r w:rsidRPr="00691525">
              <w:rPr>
                <w:rFonts w:ascii="Times New Roman" w:hAnsi="Times New Roman" w:cs="Times New Roman"/>
                <w:sz w:val="12"/>
                <w:szCs w:val="12"/>
              </w:rPr>
              <w:t>указанные</w:t>
            </w:r>
            <w:proofErr w:type="gramEnd"/>
            <w:r w:rsidRPr="00691525">
              <w:rPr>
                <w:rFonts w:ascii="Times New Roman" w:hAnsi="Times New Roman" w:cs="Times New Roman"/>
                <w:sz w:val="12"/>
                <w:szCs w:val="12"/>
              </w:rPr>
              <w:t xml:space="preserve"> ЗОУИТ на картах градостроительного зонирования</w:t>
            </w:r>
          </w:p>
        </w:tc>
        <w:tc>
          <w:tcPr>
            <w:tcW w:w="0" w:type="auto"/>
            <w:vAlign w:val="center"/>
          </w:tcPr>
          <w:p w:rsidR="00691525" w:rsidRPr="00691525" w:rsidRDefault="00691525" w:rsidP="002F3753">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Замечание принимается к учету</w:t>
            </w:r>
          </w:p>
        </w:tc>
      </w:tr>
      <w:tr w:rsidR="00691525" w:rsidRPr="00691525" w:rsidTr="002F3753">
        <w:tc>
          <w:tcPr>
            <w:tcW w:w="0" w:type="auto"/>
            <w:vAlign w:val="center"/>
          </w:tcPr>
          <w:p w:rsidR="00691525" w:rsidRPr="00691525" w:rsidRDefault="00691525" w:rsidP="002F3753">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2</w:t>
            </w:r>
          </w:p>
        </w:tc>
        <w:tc>
          <w:tcPr>
            <w:tcW w:w="0" w:type="auto"/>
            <w:vAlign w:val="center"/>
          </w:tcPr>
          <w:p w:rsidR="00691525" w:rsidRPr="00691525" w:rsidRDefault="00691525" w:rsidP="002F3753">
            <w:pPr>
              <w:shd w:val="clear" w:color="auto" w:fill="FFFFFF"/>
              <w:spacing w:after="0" w:line="240" w:lineRule="auto"/>
              <w:jc w:val="center"/>
              <w:rPr>
                <w:rFonts w:ascii="Times New Roman" w:hAnsi="Times New Roman" w:cs="Times New Roman"/>
                <w:color w:val="000000"/>
                <w:sz w:val="12"/>
                <w:szCs w:val="12"/>
                <w:lang w:eastAsia="ru-RU"/>
              </w:rPr>
            </w:pPr>
            <w:r w:rsidRPr="00691525">
              <w:rPr>
                <w:rFonts w:ascii="Times New Roman" w:hAnsi="Times New Roman" w:cs="Times New Roman"/>
                <w:color w:val="000000"/>
                <w:sz w:val="12"/>
                <w:szCs w:val="12"/>
                <w:lang w:eastAsia="ru-RU"/>
              </w:rPr>
              <w:t>В проектах карт градостроительного зонирования в качестве зоны с особыми</w:t>
            </w:r>
            <w:r>
              <w:rPr>
                <w:rFonts w:ascii="Times New Roman" w:hAnsi="Times New Roman" w:cs="Times New Roman"/>
                <w:color w:val="000000"/>
                <w:sz w:val="12"/>
                <w:szCs w:val="12"/>
                <w:lang w:eastAsia="ru-RU"/>
              </w:rPr>
              <w:t xml:space="preserve"> </w:t>
            </w:r>
            <w:r w:rsidRPr="00691525">
              <w:rPr>
                <w:rFonts w:ascii="Times New Roman" w:hAnsi="Times New Roman" w:cs="Times New Roman"/>
                <w:color w:val="000000"/>
                <w:sz w:val="12"/>
                <w:szCs w:val="12"/>
                <w:lang w:eastAsia="ru-RU"/>
              </w:rPr>
              <w:t>условиями использования территорий отображена «охранная зона инженерных</w:t>
            </w:r>
            <w:r>
              <w:rPr>
                <w:rFonts w:ascii="Times New Roman" w:hAnsi="Times New Roman" w:cs="Times New Roman"/>
                <w:color w:val="000000"/>
                <w:sz w:val="12"/>
                <w:szCs w:val="12"/>
                <w:lang w:eastAsia="ru-RU"/>
              </w:rPr>
              <w:t xml:space="preserve"> </w:t>
            </w:r>
            <w:r w:rsidRPr="00691525">
              <w:rPr>
                <w:rFonts w:ascii="Times New Roman" w:hAnsi="Times New Roman" w:cs="Times New Roman"/>
                <w:color w:val="000000"/>
                <w:sz w:val="12"/>
                <w:szCs w:val="12"/>
                <w:lang w:eastAsia="ru-RU"/>
              </w:rPr>
              <w:t>коммуникаций», объединяющая охранные зоны разных видов. Необходимо уточнить указанное условное обозначение и дополнить карты различными условными обозначениями ЗОУИТ инженерной инфраструктуры (в зависимости от вида ЗОУИТ).</w:t>
            </w:r>
          </w:p>
        </w:tc>
        <w:tc>
          <w:tcPr>
            <w:tcW w:w="0" w:type="auto"/>
            <w:vAlign w:val="center"/>
          </w:tcPr>
          <w:p w:rsidR="00691525" w:rsidRPr="00691525" w:rsidRDefault="00691525" w:rsidP="002F3753">
            <w:pPr>
              <w:shd w:val="clear" w:color="auto" w:fill="FFFFFF"/>
              <w:spacing w:after="0" w:line="240" w:lineRule="auto"/>
              <w:jc w:val="center"/>
              <w:rPr>
                <w:rFonts w:ascii="Times New Roman" w:hAnsi="Times New Roman" w:cs="Times New Roman"/>
                <w:color w:val="000000"/>
                <w:sz w:val="12"/>
                <w:szCs w:val="12"/>
                <w:lang w:eastAsia="ru-RU"/>
              </w:rPr>
            </w:pPr>
            <w:r w:rsidRPr="00691525">
              <w:rPr>
                <w:rFonts w:ascii="Times New Roman" w:hAnsi="Times New Roman" w:cs="Times New Roman"/>
                <w:sz w:val="12"/>
                <w:szCs w:val="12"/>
              </w:rPr>
              <w:t xml:space="preserve">Предлагается принять указанное замечание, так как </w:t>
            </w:r>
            <w:r w:rsidRPr="00691525">
              <w:rPr>
                <w:rFonts w:ascii="Times New Roman" w:hAnsi="Times New Roman" w:cs="Times New Roman"/>
                <w:color w:val="000000"/>
                <w:sz w:val="12"/>
                <w:szCs w:val="12"/>
                <w:lang w:eastAsia="ru-RU"/>
              </w:rPr>
              <w:t>согласно ст. 105 Земельного кодекса РФ установлен перечень видов зон с особыми условиями использования территорий. В их числе такие виды охранных зон, как: охранная зона объектов электроэнергетики (объектов электросетевого хозяйства и объектов по производству электрической энергии);</w:t>
            </w:r>
            <w:r w:rsidR="002F3753">
              <w:rPr>
                <w:rFonts w:ascii="Times New Roman" w:hAnsi="Times New Roman" w:cs="Times New Roman"/>
                <w:color w:val="000000"/>
                <w:sz w:val="12"/>
                <w:szCs w:val="12"/>
                <w:lang w:eastAsia="ru-RU"/>
              </w:rPr>
              <w:t xml:space="preserve"> </w:t>
            </w:r>
            <w:r w:rsidRPr="00691525">
              <w:rPr>
                <w:rFonts w:ascii="Times New Roman" w:hAnsi="Times New Roman" w:cs="Times New Roman"/>
                <w:color w:val="000000"/>
                <w:sz w:val="12"/>
                <w:szCs w:val="12"/>
                <w:lang w:eastAsia="ru-RU"/>
              </w:rPr>
              <w:t>охранная зона трубопроводов</w:t>
            </w:r>
            <w:r>
              <w:rPr>
                <w:rFonts w:ascii="Times New Roman" w:hAnsi="Times New Roman" w:cs="Times New Roman"/>
                <w:color w:val="000000"/>
                <w:sz w:val="12"/>
                <w:szCs w:val="12"/>
                <w:lang w:eastAsia="ru-RU"/>
              </w:rPr>
              <w:t xml:space="preserve"> </w:t>
            </w:r>
            <w:r w:rsidRPr="00691525">
              <w:rPr>
                <w:rFonts w:ascii="Times New Roman" w:hAnsi="Times New Roman" w:cs="Times New Roman"/>
                <w:color w:val="000000"/>
                <w:sz w:val="12"/>
                <w:szCs w:val="12"/>
                <w:lang w:eastAsia="ru-RU"/>
              </w:rPr>
              <w:t>(газопроводов, нефтепроводов</w:t>
            </w:r>
            <w:r>
              <w:rPr>
                <w:rFonts w:ascii="Times New Roman" w:hAnsi="Times New Roman" w:cs="Times New Roman"/>
                <w:color w:val="000000"/>
                <w:sz w:val="12"/>
                <w:szCs w:val="12"/>
                <w:lang w:eastAsia="ru-RU"/>
              </w:rPr>
              <w:t xml:space="preserve"> </w:t>
            </w:r>
            <w:r w:rsidRPr="00691525">
              <w:rPr>
                <w:rFonts w:ascii="Times New Roman" w:hAnsi="Times New Roman" w:cs="Times New Roman"/>
                <w:color w:val="000000"/>
                <w:sz w:val="12"/>
                <w:szCs w:val="12"/>
                <w:lang w:eastAsia="ru-RU"/>
              </w:rPr>
              <w:t xml:space="preserve">нефтепродуктопроводов, </w:t>
            </w:r>
            <w:proofErr w:type="spellStart"/>
            <w:r w:rsidRPr="00691525">
              <w:rPr>
                <w:rFonts w:ascii="Times New Roman" w:hAnsi="Times New Roman" w:cs="Times New Roman"/>
                <w:color w:val="000000"/>
                <w:sz w:val="12"/>
                <w:szCs w:val="12"/>
                <w:lang w:eastAsia="ru-RU"/>
              </w:rPr>
              <w:t>аммиакопроводов</w:t>
            </w:r>
            <w:proofErr w:type="spellEnd"/>
            <w:r w:rsidRPr="00691525">
              <w:rPr>
                <w:rFonts w:ascii="Times New Roman" w:hAnsi="Times New Roman" w:cs="Times New Roman"/>
                <w:color w:val="000000"/>
                <w:sz w:val="12"/>
                <w:szCs w:val="12"/>
                <w:lang w:eastAsia="ru-RU"/>
              </w:rPr>
              <w:t>);</w:t>
            </w:r>
            <w:r w:rsidR="002F3753">
              <w:rPr>
                <w:rFonts w:ascii="Times New Roman" w:hAnsi="Times New Roman" w:cs="Times New Roman"/>
                <w:color w:val="000000"/>
                <w:sz w:val="12"/>
                <w:szCs w:val="12"/>
                <w:lang w:eastAsia="ru-RU"/>
              </w:rPr>
              <w:t xml:space="preserve"> </w:t>
            </w:r>
            <w:r w:rsidRPr="00691525">
              <w:rPr>
                <w:rFonts w:ascii="Times New Roman" w:hAnsi="Times New Roman" w:cs="Times New Roman"/>
                <w:color w:val="000000"/>
                <w:sz w:val="12"/>
                <w:szCs w:val="12"/>
                <w:lang w:eastAsia="ru-RU"/>
              </w:rPr>
              <w:t>охранная зона линий и сооружений связи; зоны санитарной охраны источников питьевого и хозяй</w:t>
            </w:r>
            <w:r w:rsidR="002F3753">
              <w:rPr>
                <w:rFonts w:ascii="Times New Roman" w:hAnsi="Times New Roman" w:cs="Times New Roman"/>
                <w:color w:val="000000"/>
                <w:sz w:val="12"/>
                <w:szCs w:val="12"/>
                <w:lang w:eastAsia="ru-RU"/>
              </w:rPr>
              <w:t xml:space="preserve">ственно-бытового водоснабжения; </w:t>
            </w:r>
            <w:r w:rsidRPr="00691525">
              <w:rPr>
                <w:rFonts w:ascii="Times New Roman" w:hAnsi="Times New Roman" w:cs="Times New Roman"/>
                <w:color w:val="000000"/>
                <w:sz w:val="12"/>
                <w:szCs w:val="12"/>
                <w:lang w:eastAsia="ru-RU"/>
              </w:rPr>
              <w:t>охранная зона тепловых сетей и др.</w:t>
            </w:r>
          </w:p>
        </w:tc>
        <w:tc>
          <w:tcPr>
            <w:tcW w:w="0" w:type="auto"/>
            <w:vAlign w:val="center"/>
          </w:tcPr>
          <w:p w:rsidR="00691525" w:rsidRPr="00691525" w:rsidRDefault="00691525" w:rsidP="002F3753">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Замечание принимается к учету</w:t>
            </w:r>
          </w:p>
        </w:tc>
      </w:tr>
      <w:tr w:rsidR="00691525" w:rsidRPr="00691525" w:rsidTr="002F3753">
        <w:tc>
          <w:tcPr>
            <w:tcW w:w="0" w:type="auto"/>
            <w:vAlign w:val="center"/>
          </w:tcPr>
          <w:p w:rsidR="00691525" w:rsidRPr="00691525" w:rsidRDefault="00691525" w:rsidP="002F3753">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3</w:t>
            </w:r>
          </w:p>
        </w:tc>
        <w:tc>
          <w:tcPr>
            <w:tcW w:w="0" w:type="auto"/>
            <w:vAlign w:val="center"/>
          </w:tcPr>
          <w:p w:rsidR="00691525" w:rsidRPr="00691525" w:rsidRDefault="00691525" w:rsidP="002F3753">
            <w:pPr>
              <w:shd w:val="clear" w:color="auto" w:fill="FFFFFF"/>
              <w:spacing w:after="0" w:line="240" w:lineRule="auto"/>
              <w:jc w:val="center"/>
              <w:rPr>
                <w:rFonts w:ascii="Times New Roman" w:hAnsi="Times New Roman" w:cs="Times New Roman"/>
                <w:color w:val="000000"/>
                <w:sz w:val="12"/>
                <w:szCs w:val="12"/>
                <w:lang w:eastAsia="ru-RU"/>
              </w:rPr>
            </w:pPr>
            <w:r w:rsidRPr="00691525">
              <w:rPr>
                <w:rFonts w:ascii="Times New Roman" w:hAnsi="Times New Roman" w:cs="Times New Roman"/>
                <w:color w:val="000000"/>
                <w:sz w:val="12"/>
                <w:szCs w:val="12"/>
                <w:lang w:eastAsia="ru-RU"/>
              </w:rPr>
              <w:t>Дополнить градостроительные регламенты правил землепользования и застройки сведениями о правовом регулировании ограничений использования земельных участков в за</w:t>
            </w:r>
            <w:r w:rsidR="002F3753">
              <w:rPr>
                <w:rFonts w:ascii="Times New Roman" w:hAnsi="Times New Roman" w:cs="Times New Roman"/>
                <w:color w:val="000000"/>
                <w:sz w:val="12"/>
                <w:szCs w:val="12"/>
                <w:lang w:eastAsia="ru-RU"/>
              </w:rPr>
              <w:t>висимости от видов ограничений.</w:t>
            </w:r>
          </w:p>
        </w:tc>
        <w:tc>
          <w:tcPr>
            <w:tcW w:w="0" w:type="auto"/>
            <w:vAlign w:val="center"/>
          </w:tcPr>
          <w:p w:rsidR="00691525" w:rsidRPr="00691525" w:rsidRDefault="00691525" w:rsidP="002F3753">
            <w:pPr>
              <w:shd w:val="clear" w:color="auto" w:fill="FFFFFF"/>
              <w:spacing w:after="0" w:line="240" w:lineRule="auto"/>
              <w:jc w:val="center"/>
              <w:rPr>
                <w:rFonts w:ascii="Times New Roman" w:hAnsi="Times New Roman" w:cs="Times New Roman"/>
                <w:color w:val="000000"/>
                <w:sz w:val="12"/>
                <w:szCs w:val="12"/>
                <w:lang w:eastAsia="ru-RU"/>
              </w:rPr>
            </w:pPr>
            <w:r w:rsidRPr="00691525">
              <w:rPr>
                <w:rFonts w:ascii="Times New Roman" w:hAnsi="Times New Roman" w:cs="Times New Roman"/>
                <w:sz w:val="12"/>
                <w:szCs w:val="12"/>
              </w:rPr>
              <w:t xml:space="preserve">Предлагается принять указанное замечание. </w:t>
            </w:r>
            <w:proofErr w:type="gramStart"/>
            <w:r w:rsidRPr="00691525">
              <w:rPr>
                <w:rFonts w:ascii="Times New Roman" w:hAnsi="Times New Roman" w:cs="Times New Roman"/>
                <w:color w:val="000000"/>
                <w:sz w:val="12"/>
                <w:szCs w:val="12"/>
                <w:lang w:eastAsia="ru-RU"/>
              </w:rPr>
              <w:t xml:space="preserve">С учетом приведения на картах градостроительного зонирования сведений о ЗОУИТ в соответствии с данными ЕГРН, необходимо дополнить  градостроительные регламенты правил землепользования и застройки сведениями о правовом регулировании ограничений использования земельных участков в зависимости от видов ограничений (в том числе в границах: санитарно-защитных зон, </w:t>
            </w:r>
            <w:proofErr w:type="spellStart"/>
            <w:r w:rsidRPr="00691525">
              <w:rPr>
                <w:rFonts w:ascii="Times New Roman" w:hAnsi="Times New Roman" w:cs="Times New Roman"/>
                <w:color w:val="000000"/>
                <w:sz w:val="12"/>
                <w:szCs w:val="12"/>
                <w:lang w:eastAsia="ru-RU"/>
              </w:rPr>
              <w:t>водоохранных</w:t>
            </w:r>
            <w:proofErr w:type="spellEnd"/>
            <w:r w:rsidRPr="00691525">
              <w:rPr>
                <w:rFonts w:ascii="Times New Roman" w:hAnsi="Times New Roman" w:cs="Times New Roman"/>
                <w:color w:val="000000"/>
                <w:sz w:val="12"/>
                <w:szCs w:val="12"/>
                <w:lang w:eastAsia="ru-RU"/>
              </w:rPr>
              <w:t xml:space="preserve"> зон и прибрежных защитных полос, зонах охраны объектов культурного наследия, зон санитарной</w:t>
            </w:r>
            <w:proofErr w:type="gramEnd"/>
          </w:p>
          <w:p w:rsidR="00691525" w:rsidRPr="00691525" w:rsidRDefault="00691525" w:rsidP="002F3753">
            <w:pPr>
              <w:shd w:val="clear" w:color="auto" w:fill="FFFFFF"/>
              <w:spacing w:after="0" w:line="240" w:lineRule="auto"/>
              <w:jc w:val="center"/>
              <w:rPr>
                <w:rFonts w:ascii="Times New Roman" w:hAnsi="Times New Roman" w:cs="Times New Roman"/>
                <w:color w:val="000000"/>
                <w:sz w:val="12"/>
                <w:szCs w:val="12"/>
                <w:lang w:eastAsia="ru-RU"/>
              </w:rPr>
            </w:pPr>
            <w:r w:rsidRPr="00691525">
              <w:rPr>
                <w:rFonts w:ascii="Times New Roman" w:hAnsi="Times New Roman" w:cs="Times New Roman"/>
                <w:color w:val="000000"/>
                <w:sz w:val="12"/>
                <w:szCs w:val="12"/>
                <w:lang w:eastAsia="ru-RU"/>
              </w:rPr>
              <w:t xml:space="preserve">охраны источников питьевого и хозяйственно-бытового водоснабжения, охранных зон </w:t>
            </w:r>
            <w:r w:rsidRPr="00691525">
              <w:rPr>
                <w:rFonts w:ascii="Times New Roman" w:hAnsi="Times New Roman" w:cs="Times New Roman"/>
                <w:color w:val="000000"/>
                <w:sz w:val="12"/>
                <w:szCs w:val="12"/>
                <w:shd w:val="clear" w:color="auto" w:fill="FFFFFF"/>
              </w:rPr>
              <w:t xml:space="preserve">объектов по производству электрической энергии, охранных зон объектов электросетевого хозяйства, </w:t>
            </w:r>
            <w:r w:rsidRPr="00691525">
              <w:rPr>
                <w:rFonts w:ascii="Times New Roman" w:hAnsi="Times New Roman" w:cs="Times New Roman"/>
                <w:color w:val="000000"/>
                <w:sz w:val="12"/>
                <w:szCs w:val="12"/>
                <w:lang w:eastAsia="ru-RU"/>
              </w:rPr>
              <w:t>охранных зон линий и сооружений связи и линий и сооружений радиофикации, полос отвода автомобильных дорог, зон минимальных расстояний газопроводов, нефтепроводов,</w:t>
            </w:r>
          </w:p>
          <w:p w:rsidR="00691525" w:rsidRPr="00691525" w:rsidRDefault="00691525" w:rsidP="002F3753">
            <w:pPr>
              <w:shd w:val="clear" w:color="auto" w:fill="FFFFFF"/>
              <w:spacing w:after="0" w:line="240" w:lineRule="auto"/>
              <w:jc w:val="center"/>
              <w:rPr>
                <w:rFonts w:ascii="Times New Roman" w:hAnsi="Times New Roman" w:cs="Times New Roman"/>
                <w:color w:val="000000"/>
                <w:sz w:val="12"/>
                <w:szCs w:val="12"/>
                <w:lang w:eastAsia="ru-RU"/>
              </w:rPr>
            </w:pPr>
            <w:r w:rsidRPr="00691525">
              <w:rPr>
                <w:rFonts w:ascii="Times New Roman" w:hAnsi="Times New Roman" w:cs="Times New Roman"/>
                <w:color w:val="000000"/>
                <w:sz w:val="12"/>
                <w:szCs w:val="12"/>
                <w:lang w:eastAsia="ru-RU"/>
              </w:rPr>
              <w:t>нефтепродуктопроводов, охранных зон магистральных газопроводов, охранных хон газораспределительных сетей и др.).</w:t>
            </w:r>
          </w:p>
        </w:tc>
        <w:tc>
          <w:tcPr>
            <w:tcW w:w="0" w:type="auto"/>
            <w:vAlign w:val="center"/>
          </w:tcPr>
          <w:p w:rsidR="00691525" w:rsidRPr="00691525" w:rsidRDefault="00691525" w:rsidP="002F3753">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Замечание принимается к учету</w:t>
            </w:r>
          </w:p>
        </w:tc>
      </w:tr>
      <w:tr w:rsidR="00691525" w:rsidRPr="00691525" w:rsidTr="002F3753">
        <w:tc>
          <w:tcPr>
            <w:tcW w:w="0" w:type="auto"/>
            <w:vAlign w:val="center"/>
          </w:tcPr>
          <w:p w:rsidR="00691525" w:rsidRPr="00691525" w:rsidRDefault="00691525" w:rsidP="002F3753">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4</w:t>
            </w:r>
          </w:p>
        </w:tc>
        <w:tc>
          <w:tcPr>
            <w:tcW w:w="0" w:type="auto"/>
            <w:vAlign w:val="center"/>
          </w:tcPr>
          <w:p w:rsidR="00691525" w:rsidRPr="00691525" w:rsidRDefault="00691525" w:rsidP="002F3753">
            <w:pPr>
              <w:shd w:val="clear" w:color="auto" w:fill="FFFFFF"/>
              <w:spacing w:after="0" w:line="240" w:lineRule="auto"/>
              <w:jc w:val="center"/>
              <w:rPr>
                <w:rFonts w:ascii="Times New Roman" w:hAnsi="Times New Roman" w:cs="Times New Roman"/>
                <w:color w:val="000000"/>
                <w:sz w:val="12"/>
                <w:szCs w:val="12"/>
                <w:lang w:eastAsia="ru-RU"/>
              </w:rPr>
            </w:pPr>
            <w:r w:rsidRPr="00691525">
              <w:rPr>
                <w:rFonts w:ascii="Times New Roman" w:hAnsi="Times New Roman" w:cs="Times New Roman"/>
                <w:color w:val="000000"/>
                <w:sz w:val="12"/>
                <w:szCs w:val="12"/>
                <w:lang w:eastAsia="ru-RU"/>
              </w:rPr>
              <w:t>В градостроительном регламенте зоны Сх</w:t>
            </w:r>
            <w:proofErr w:type="gramStart"/>
            <w:r w:rsidRPr="00691525">
              <w:rPr>
                <w:rFonts w:ascii="Times New Roman" w:hAnsi="Times New Roman" w:cs="Times New Roman"/>
                <w:color w:val="000000"/>
                <w:sz w:val="12"/>
                <w:szCs w:val="12"/>
                <w:lang w:eastAsia="ru-RU"/>
              </w:rPr>
              <w:t>1</w:t>
            </w:r>
            <w:proofErr w:type="gramEnd"/>
            <w:r w:rsidRPr="00691525">
              <w:rPr>
                <w:rFonts w:ascii="Times New Roman" w:hAnsi="Times New Roman" w:cs="Times New Roman"/>
                <w:color w:val="000000"/>
                <w:sz w:val="12"/>
                <w:szCs w:val="12"/>
                <w:lang w:eastAsia="ru-RU"/>
              </w:rPr>
              <w:t xml:space="preserve"> виды разрешенного использования «Ведение садоводства» (код 13.2), «</w:t>
            </w:r>
            <w:r w:rsidRPr="00691525">
              <w:rPr>
                <w:rFonts w:ascii="Times New Roman" w:hAnsi="Times New Roman" w:cs="Times New Roman"/>
                <w:sz w:val="12"/>
                <w:szCs w:val="12"/>
              </w:rPr>
              <w:t>Для ведения личного подсобного хозяйства (приусадебный земельный участок)</w:t>
            </w:r>
            <w:r w:rsidRPr="00691525">
              <w:rPr>
                <w:rFonts w:ascii="Times New Roman" w:hAnsi="Times New Roman" w:cs="Times New Roman"/>
                <w:color w:val="000000"/>
                <w:sz w:val="12"/>
                <w:szCs w:val="12"/>
                <w:lang w:eastAsia="ru-RU"/>
              </w:rPr>
              <w:t>» (код 2.2) предусмотреть в качестве условно разрешенных</w:t>
            </w:r>
          </w:p>
        </w:tc>
        <w:tc>
          <w:tcPr>
            <w:tcW w:w="0" w:type="auto"/>
            <w:vAlign w:val="center"/>
          </w:tcPr>
          <w:p w:rsidR="00691525" w:rsidRPr="00691525" w:rsidRDefault="00691525" w:rsidP="002F3753">
            <w:pPr>
              <w:shd w:val="clear" w:color="auto" w:fill="FFFFFF"/>
              <w:spacing w:after="0" w:line="240" w:lineRule="auto"/>
              <w:jc w:val="center"/>
              <w:rPr>
                <w:rFonts w:ascii="Times New Roman" w:hAnsi="Times New Roman" w:cs="Times New Roman"/>
                <w:sz w:val="12"/>
                <w:szCs w:val="12"/>
              </w:rPr>
            </w:pPr>
            <w:r w:rsidRPr="00691525">
              <w:rPr>
                <w:rFonts w:ascii="Times New Roman" w:hAnsi="Times New Roman" w:cs="Times New Roman"/>
                <w:sz w:val="12"/>
                <w:szCs w:val="12"/>
              </w:rPr>
              <w:t>Предлагается принять указанное замечание.</w:t>
            </w:r>
          </w:p>
        </w:tc>
        <w:tc>
          <w:tcPr>
            <w:tcW w:w="0" w:type="auto"/>
            <w:vAlign w:val="center"/>
          </w:tcPr>
          <w:p w:rsidR="00691525" w:rsidRPr="00691525" w:rsidRDefault="00691525" w:rsidP="002F3753">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Замечание принимается к учету</w:t>
            </w:r>
          </w:p>
        </w:tc>
      </w:tr>
      <w:tr w:rsidR="00691525" w:rsidRPr="00691525" w:rsidTr="002F3753">
        <w:tc>
          <w:tcPr>
            <w:tcW w:w="0" w:type="auto"/>
            <w:vAlign w:val="center"/>
          </w:tcPr>
          <w:p w:rsidR="00691525" w:rsidRPr="00691525" w:rsidRDefault="00691525" w:rsidP="002F3753">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lastRenderedPageBreak/>
              <w:t>5</w:t>
            </w:r>
          </w:p>
        </w:tc>
        <w:tc>
          <w:tcPr>
            <w:tcW w:w="0" w:type="auto"/>
            <w:vAlign w:val="center"/>
          </w:tcPr>
          <w:p w:rsidR="00691525" w:rsidRPr="00691525" w:rsidRDefault="00691525" w:rsidP="002F3753">
            <w:pPr>
              <w:shd w:val="clear" w:color="auto" w:fill="FFFFFF"/>
              <w:spacing w:after="0" w:line="240" w:lineRule="auto"/>
              <w:jc w:val="center"/>
              <w:rPr>
                <w:rFonts w:ascii="Times New Roman" w:hAnsi="Times New Roman" w:cs="Times New Roman"/>
                <w:sz w:val="12"/>
                <w:szCs w:val="12"/>
              </w:rPr>
            </w:pPr>
            <w:r w:rsidRPr="00691525">
              <w:rPr>
                <w:rFonts w:ascii="Times New Roman" w:hAnsi="Times New Roman" w:cs="Times New Roman"/>
                <w:sz w:val="12"/>
                <w:szCs w:val="12"/>
              </w:rPr>
              <w:t>В целях исправления технической ошибки дополнить в статье 23 Правил: 1) после слов: «Минимальная площадь земельного участка для блокированной жилой заст</w:t>
            </w:r>
            <w:r w:rsidR="002F3753">
              <w:rPr>
                <w:rFonts w:ascii="Times New Roman" w:hAnsi="Times New Roman" w:cs="Times New Roman"/>
                <w:sz w:val="12"/>
                <w:szCs w:val="12"/>
              </w:rPr>
              <w:t xml:space="preserve">ройки» слова: «на каждый блок»; </w:t>
            </w:r>
            <w:r w:rsidRPr="00691525">
              <w:rPr>
                <w:rFonts w:ascii="Times New Roman" w:hAnsi="Times New Roman" w:cs="Times New Roman"/>
                <w:sz w:val="12"/>
                <w:szCs w:val="12"/>
              </w:rPr>
              <w:t>2) после слов: «Максимальная площадь земельного участка для блокированной жилой застройки» слова: «на каждый блок».</w:t>
            </w:r>
          </w:p>
        </w:tc>
        <w:tc>
          <w:tcPr>
            <w:tcW w:w="0" w:type="auto"/>
            <w:vAlign w:val="center"/>
          </w:tcPr>
          <w:p w:rsidR="00691525" w:rsidRPr="00691525" w:rsidRDefault="00691525" w:rsidP="002F3753">
            <w:pPr>
              <w:shd w:val="clear" w:color="auto" w:fill="FFFFFF"/>
              <w:spacing w:after="0" w:line="240" w:lineRule="auto"/>
              <w:jc w:val="center"/>
              <w:rPr>
                <w:rFonts w:ascii="Times New Roman" w:hAnsi="Times New Roman" w:cs="Times New Roman"/>
                <w:sz w:val="12"/>
                <w:szCs w:val="12"/>
              </w:rPr>
            </w:pPr>
            <w:r w:rsidRPr="00691525">
              <w:rPr>
                <w:rFonts w:ascii="Times New Roman" w:hAnsi="Times New Roman" w:cs="Times New Roman"/>
                <w:sz w:val="12"/>
                <w:szCs w:val="12"/>
              </w:rPr>
              <w:t>Предлагается принять указанное замечание.</w:t>
            </w:r>
          </w:p>
        </w:tc>
        <w:tc>
          <w:tcPr>
            <w:tcW w:w="0" w:type="auto"/>
            <w:vAlign w:val="center"/>
          </w:tcPr>
          <w:p w:rsidR="00691525" w:rsidRPr="00691525" w:rsidRDefault="00691525" w:rsidP="002F3753">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Замечание принимается к учету</w:t>
            </w:r>
          </w:p>
        </w:tc>
      </w:tr>
      <w:tr w:rsidR="00691525" w:rsidRPr="00691525" w:rsidTr="002F3753">
        <w:tc>
          <w:tcPr>
            <w:tcW w:w="0" w:type="auto"/>
            <w:vAlign w:val="center"/>
          </w:tcPr>
          <w:p w:rsidR="00691525" w:rsidRPr="00691525" w:rsidRDefault="00691525" w:rsidP="002F3753">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6</w:t>
            </w:r>
          </w:p>
        </w:tc>
        <w:tc>
          <w:tcPr>
            <w:tcW w:w="0" w:type="auto"/>
            <w:vAlign w:val="center"/>
          </w:tcPr>
          <w:p w:rsidR="00691525" w:rsidRPr="00691525" w:rsidRDefault="00691525" w:rsidP="002F3753">
            <w:pPr>
              <w:shd w:val="clear" w:color="auto" w:fill="FFFFFF"/>
              <w:spacing w:after="0" w:line="240" w:lineRule="auto"/>
              <w:jc w:val="center"/>
              <w:rPr>
                <w:rFonts w:ascii="Times New Roman" w:hAnsi="Times New Roman" w:cs="Times New Roman"/>
                <w:sz w:val="12"/>
                <w:szCs w:val="12"/>
                <w:highlight w:val="yellow"/>
              </w:rPr>
            </w:pPr>
            <w:r w:rsidRPr="00691525">
              <w:rPr>
                <w:rFonts w:ascii="Times New Roman" w:hAnsi="Times New Roman" w:cs="Times New Roman"/>
                <w:sz w:val="12"/>
                <w:szCs w:val="12"/>
              </w:rPr>
              <w:t>В целях исправления технической ошибки в п. 2 статьи 24 Правил исключить слова: «для индивидуального жилищного строительства».</w:t>
            </w:r>
          </w:p>
        </w:tc>
        <w:tc>
          <w:tcPr>
            <w:tcW w:w="0" w:type="auto"/>
            <w:vAlign w:val="center"/>
          </w:tcPr>
          <w:p w:rsidR="00691525" w:rsidRPr="00691525" w:rsidRDefault="00691525" w:rsidP="002F3753">
            <w:pPr>
              <w:shd w:val="clear" w:color="auto" w:fill="FFFFFF"/>
              <w:spacing w:after="0" w:line="240" w:lineRule="auto"/>
              <w:jc w:val="center"/>
              <w:rPr>
                <w:rFonts w:ascii="Times New Roman" w:hAnsi="Times New Roman" w:cs="Times New Roman"/>
                <w:sz w:val="12"/>
                <w:szCs w:val="12"/>
              </w:rPr>
            </w:pPr>
            <w:r w:rsidRPr="00691525">
              <w:rPr>
                <w:rFonts w:ascii="Times New Roman" w:hAnsi="Times New Roman" w:cs="Times New Roman"/>
                <w:sz w:val="12"/>
                <w:szCs w:val="12"/>
              </w:rPr>
              <w:t>Предлагается принять указанное замечание.</w:t>
            </w:r>
          </w:p>
        </w:tc>
        <w:tc>
          <w:tcPr>
            <w:tcW w:w="0" w:type="auto"/>
            <w:vAlign w:val="center"/>
          </w:tcPr>
          <w:p w:rsidR="00691525" w:rsidRPr="00691525" w:rsidRDefault="00691525" w:rsidP="002F3753">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Замечание принимается к учету</w:t>
            </w:r>
          </w:p>
        </w:tc>
      </w:tr>
      <w:tr w:rsidR="00691525" w:rsidRPr="00691525" w:rsidTr="002F3753">
        <w:tc>
          <w:tcPr>
            <w:tcW w:w="0" w:type="auto"/>
            <w:vAlign w:val="center"/>
          </w:tcPr>
          <w:p w:rsidR="00691525" w:rsidRPr="00691525" w:rsidRDefault="00691525" w:rsidP="002F3753">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7</w:t>
            </w:r>
          </w:p>
        </w:tc>
        <w:tc>
          <w:tcPr>
            <w:tcW w:w="0" w:type="auto"/>
            <w:vAlign w:val="center"/>
          </w:tcPr>
          <w:p w:rsidR="00691525" w:rsidRPr="00691525" w:rsidRDefault="00691525" w:rsidP="002F3753">
            <w:pPr>
              <w:spacing w:after="0" w:line="240" w:lineRule="auto"/>
              <w:jc w:val="center"/>
              <w:rPr>
                <w:rFonts w:ascii="Times New Roman" w:hAnsi="Times New Roman" w:cs="Times New Roman"/>
                <w:sz w:val="12"/>
                <w:szCs w:val="12"/>
              </w:rPr>
            </w:pPr>
            <w:r w:rsidRPr="00691525">
              <w:rPr>
                <w:rFonts w:ascii="Times New Roman" w:hAnsi="Times New Roman" w:cs="Times New Roman"/>
                <w:sz w:val="12"/>
                <w:szCs w:val="12"/>
              </w:rPr>
              <w:t xml:space="preserve">1. Ранее в ПЗЗ </w:t>
            </w:r>
            <w:proofErr w:type="spellStart"/>
            <w:r w:rsidRPr="00691525">
              <w:rPr>
                <w:rFonts w:ascii="Times New Roman" w:hAnsi="Times New Roman" w:cs="Times New Roman"/>
                <w:sz w:val="12"/>
                <w:szCs w:val="12"/>
              </w:rPr>
              <w:t>с.п</w:t>
            </w:r>
            <w:proofErr w:type="spellEnd"/>
            <w:r w:rsidRPr="00691525">
              <w:rPr>
                <w:rFonts w:ascii="Times New Roman" w:hAnsi="Times New Roman" w:cs="Times New Roman"/>
                <w:sz w:val="12"/>
                <w:szCs w:val="12"/>
              </w:rPr>
              <w:t xml:space="preserve">. Елшанка, </w:t>
            </w:r>
            <w:r w:rsidRPr="00691525">
              <w:rPr>
                <w:rFonts w:ascii="Times New Roman" w:hAnsi="Times New Roman" w:cs="Times New Roman"/>
                <w:sz w:val="12"/>
                <w:szCs w:val="12"/>
              </w:rPr>
              <w:br/>
              <w:t>в зоне Ж</w:t>
            </w:r>
            <w:proofErr w:type="gramStart"/>
            <w:r w:rsidRPr="00691525">
              <w:rPr>
                <w:rFonts w:ascii="Times New Roman" w:hAnsi="Times New Roman" w:cs="Times New Roman"/>
                <w:sz w:val="12"/>
                <w:szCs w:val="12"/>
              </w:rPr>
              <w:t>1</w:t>
            </w:r>
            <w:proofErr w:type="gramEnd"/>
            <w:r w:rsidRPr="00691525">
              <w:rPr>
                <w:rFonts w:ascii="Times New Roman" w:hAnsi="Times New Roman" w:cs="Times New Roman"/>
                <w:sz w:val="12"/>
                <w:szCs w:val="12"/>
              </w:rPr>
              <w:t xml:space="preserve"> устанавливалась</w:t>
            </w:r>
            <w:r w:rsidR="00453D53">
              <w:rPr>
                <w:rFonts w:ascii="Times New Roman" w:hAnsi="Times New Roman" w:cs="Times New Roman"/>
                <w:sz w:val="12"/>
                <w:szCs w:val="12"/>
              </w:rPr>
              <w:t xml:space="preserve"> </w:t>
            </w:r>
            <w:r w:rsidR="00453D53" w:rsidRPr="00691525">
              <w:rPr>
                <w:rFonts w:ascii="Times New Roman" w:hAnsi="Times New Roman" w:cs="Times New Roman"/>
                <w:color w:val="000000" w:themeColor="text1"/>
                <w:sz w:val="12"/>
                <w:szCs w:val="12"/>
              </w:rPr>
              <w:t>под зона</w:t>
            </w:r>
            <w:r w:rsidRPr="00691525">
              <w:rPr>
                <w:rFonts w:ascii="Times New Roman" w:hAnsi="Times New Roman" w:cs="Times New Roman"/>
                <w:color w:val="000000" w:themeColor="text1"/>
                <w:sz w:val="12"/>
                <w:szCs w:val="12"/>
              </w:rPr>
              <w:t xml:space="preserve"> Ж-1-1- зона подтопления с параметром «Минимальная высота зданий и сооружений М-0». В новых ПЗЗ отсутствует.</w:t>
            </w:r>
          </w:p>
          <w:p w:rsidR="00691525" w:rsidRPr="00691525" w:rsidRDefault="00691525" w:rsidP="002F3753">
            <w:pPr>
              <w:spacing w:after="0" w:line="240" w:lineRule="auto"/>
              <w:jc w:val="center"/>
              <w:rPr>
                <w:rFonts w:ascii="Times New Roman" w:hAnsi="Times New Roman" w:cs="Times New Roman"/>
                <w:color w:val="92D050"/>
                <w:sz w:val="12"/>
                <w:szCs w:val="12"/>
              </w:rPr>
            </w:pPr>
            <w:r w:rsidRPr="00691525">
              <w:rPr>
                <w:rFonts w:ascii="Times New Roman" w:hAnsi="Times New Roman" w:cs="Times New Roman"/>
                <w:color w:val="000000" w:themeColor="text1"/>
                <w:sz w:val="12"/>
                <w:szCs w:val="12"/>
              </w:rPr>
              <w:t xml:space="preserve">2. В ст. 20 вид разрешенного использования, предусматривающий размещение школ в жилых зонах (жилой зоне) </w:t>
            </w:r>
            <w:r w:rsidRPr="00691525">
              <w:rPr>
                <w:rFonts w:ascii="Times New Roman" w:hAnsi="Times New Roman" w:cs="Times New Roman"/>
                <w:sz w:val="12"/>
                <w:szCs w:val="12"/>
              </w:rPr>
              <w:t>отразить в качестве основного вида разрешенного использования.</w:t>
            </w:r>
          </w:p>
          <w:p w:rsidR="00691525" w:rsidRPr="00691525" w:rsidRDefault="00691525" w:rsidP="002F3753">
            <w:pPr>
              <w:spacing w:after="0" w:line="240" w:lineRule="auto"/>
              <w:jc w:val="center"/>
              <w:rPr>
                <w:rFonts w:ascii="Times New Roman" w:hAnsi="Times New Roman" w:cs="Times New Roman"/>
                <w:color w:val="92D050"/>
                <w:sz w:val="12"/>
                <w:szCs w:val="12"/>
              </w:rPr>
            </w:pPr>
            <w:r w:rsidRPr="00691525">
              <w:rPr>
                <w:rFonts w:ascii="Times New Roman" w:hAnsi="Times New Roman" w:cs="Times New Roman"/>
                <w:color w:val="000000" w:themeColor="text1"/>
                <w:sz w:val="12"/>
                <w:szCs w:val="12"/>
              </w:rPr>
              <w:t>3. В ст. 20 виды разрешенного использования «ведение огородничества» и «ведение садоводства» в зоне Ж1</w:t>
            </w:r>
            <w:r w:rsidRPr="00691525">
              <w:rPr>
                <w:rFonts w:ascii="Times New Roman" w:hAnsi="Times New Roman" w:cs="Times New Roman"/>
                <w:sz w:val="12"/>
                <w:szCs w:val="12"/>
              </w:rPr>
              <w:t>отразить в качестве основного вида разрешенного использования.</w:t>
            </w:r>
          </w:p>
          <w:p w:rsidR="00691525" w:rsidRPr="00691525" w:rsidRDefault="00691525" w:rsidP="002F3753">
            <w:pPr>
              <w:spacing w:after="0" w:line="240" w:lineRule="auto"/>
              <w:jc w:val="center"/>
              <w:rPr>
                <w:rFonts w:ascii="Times New Roman" w:hAnsi="Times New Roman" w:cs="Times New Roman"/>
                <w:color w:val="92D050"/>
                <w:sz w:val="12"/>
                <w:szCs w:val="12"/>
              </w:rPr>
            </w:pPr>
            <w:r w:rsidRPr="00691525">
              <w:rPr>
                <w:rFonts w:ascii="Times New Roman" w:hAnsi="Times New Roman" w:cs="Times New Roman"/>
                <w:color w:val="000000" w:themeColor="text1"/>
                <w:sz w:val="12"/>
                <w:szCs w:val="12"/>
              </w:rPr>
              <w:t>4. В ст. 22 вид разрешенного использования «склады» в зоне Сх</w:t>
            </w:r>
            <w:proofErr w:type="gramStart"/>
            <w:r w:rsidRPr="00691525">
              <w:rPr>
                <w:rFonts w:ascii="Times New Roman" w:hAnsi="Times New Roman" w:cs="Times New Roman"/>
                <w:color w:val="000000" w:themeColor="text1"/>
                <w:sz w:val="12"/>
                <w:szCs w:val="12"/>
              </w:rPr>
              <w:t>1</w:t>
            </w:r>
            <w:proofErr w:type="gramEnd"/>
            <w:r w:rsidRPr="00691525">
              <w:rPr>
                <w:rFonts w:ascii="Times New Roman" w:hAnsi="Times New Roman" w:cs="Times New Roman"/>
                <w:color w:val="000000" w:themeColor="text1"/>
                <w:sz w:val="12"/>
                <w:szCs w:val="12"/>
              </w:rPr>
              <w:t xml:space="preserve"> </w:t>
            </w:r>
            <w:r w:rsidRPr="00691525">
              <w:rPr>
                <w:rFonts w:ascii="Times New Roman" w:hAnsi="Times New Roman" w:cs="Times New Roman"/>
                <w:sz w:val="12"/>
                <w:szCs w:val="12"/>
              </w:rPr>
              <w:t>отразить в качестве основного вида разрешенного использования.</w:t>
            </w:r>
          </w:p>
          <w:p w:rsidR="00691525" w:rsidRPr="00691525" w:rsidRDefault="00691525" w:rsidP="002F3753">
            <w:pPr>
              <w:spacing w:after="0" w:line="240" w:lineRule="auto"/>
              <w:jc w:val="center"/>
              <w:rPr>
                <w:rFonts w:ascii="Times New Roman" w:hAnsi="Times New Roman" w:cs="Times New Roman"/>
                <w:color w:val="000000" w:themeColor="text1"/>
                <w:sz w:val="12"/>
                <w:szCs w:val="12"/>
              </w:rPr>
            </w:pPr>
            <w:r w:rsidRPr="00691525">
              <w:rPr>
                <w:rFonts w:ascii="Times New Roman" w:hAnsi="Times New Roman" w:cs="Times New Roman"/>
                <w:color w:val="000000" w:themeColor="text1"/>
                <w:sz w:val="12"/>
                <w:szCs w:val="12"/>
              </w:rPr>
              <w:t>5. В ст. 23  «минимальный отступ от границ земельного участка до отдельно стоящих зданий и минимальный отступ от границ земельного участка до строений и сооружений» в зоне О</w:t>
            </w:r>
            <w:proofErr w:type="gramStart"/>
            <w:r w:rsidRPr="00691525">
              <w:rPr>
                <w:rFonts w:ascii="Times New Roman" w:hAnsi="Times New Roman" w:cs="Times New Roman"/>
                <w:color w:val="000000" w:themeColor="text1"/>
                <w:sz w:val="12"/>
                <w:szCs w:val="12"/>
              </w:rPr>
              <w:t>1</w:t>
            </w:r>
            <w:proofErr w:type="gramEnd"/>
            <w:r w:rsidRPr="00691525">
              <w:rPr>
                <w:rFonts w:ascii="Times New Roman" w:hAnsi="Times New Roman" w:cs="Times New Roman"/>
                <w:color w:val="000000" w:themeColor="text1"/>
                <w:sz w:val="12"/>
                <w:szCs w:val="12"/>
              </w:rPr>
              <w:t xml:space="preserve"> отразить не 5 м, а 3 м.</w:t>
            </w:r>
          </w:p>
          <w:p w:rsidR="00691525" w:rsidRPr="002F3753" w:rsidRDefault="00691525" w:rsidP="002F3753">
            <w:pPr>
              <w:spacing w:after="0" w:line="240" w:lineRule="auto"/>
              <w:jc w:val="center"/>
              <w:rPr>
                <w:rFonts w:ascii="Times New Roman" w:hAnsi="Times New Roman" w:cs="Times New Roman"/>
                <w:color w:val="000000" w:themeColor="text1"/>
                <w:sz w:val="12"/>
                <w:szCs w:val="12"/>
              </w:rPr>
            </w:pPr>
            <w:r w:rsidRPr="00691525">
              <w:rPr>
                <w:rFonts w:ascii="Times New Roman" w:hAnsi="Times New Roman" w:cs="Times New Roman"/>
                <w:color w:val="000000" w:themeColor="text1"/>
                <w:sz w:val="12"/>
                <w:szCs w:val="12"/>
              </w:rPr>
              <w:t>6. В ст. 25 «предельную высоту зданий, строений и сооружений» в зоне Сх</w:t>
            </w:r>
            <w:proofErr w:type="gramStart"/>
            <w:r w:rsidRPr="00691525">
              <w:rPr>
                <w:rFonts w:ascii="Times New Roman" w:hAnsi="Times New Roman" w:cs="Times New Roman"/>
                <w:color w:val="000000" w:themeColor="text1"/>
                <w:sz w:val="12"/>
                <w:szCs w:val="12"/>
              </w:rPr>
              <w:t>1</w:t>
            </w:r>
            <w:proofErr w:type="gramEnd"/>
            <w:r w:rsidRPr="00691525">
              <w:rPr>
                <w:rFonts w:ascii="Times New Roman" w:hAnsi="Times New Roman" w:cs="Times New Roman"/>
                <w:color w:val="000000" w:themeColor="text1"/>
                <w:sz w:val="12"/>
                <w:szCs w:val="12"/>
              </w:rPr>
              <w:t xml:space="preserve"> отразить не в размере 20 м, а в размере 30 м.</w:t>
            </w:r>
          </w:p>
        </w:tc>
        <w:tc>
          <w:tcPr>
            <w:tcW w:w="0" w:type="auto"/>
            <w:vAlign w:val="center"/>
          </w:tcPr>
          <w:p w:rsidR="00691525" w:rsidRPr="00691525" w:rsidRDefault="00691525" w:rsidP="002F3753">
            <w:pPr>
              <w:shd w:val="clear" w:color="auto" w:fill="FFFFFF"/>
              <w:spacing w:after="0" w:line="240" w:lineRule="auto"/>
              <w:jc w:val="center"/>
              <w:rPr>
                <w:rFonts w:ascii="Times New Roman" w:hAnsi="Times New Roman" w:cs="Times New Roman"/>
                <w:color w:val="000000"/>
                <w:sz w:val="12"/>
                <w:szCs w:val="12"/>
                <w:lang w:eastAsia="ru-RU"/>
              </w:rPr>
            </w:pPr>
            <w:r w:rsidRPr="00691525">
              <w:rPr>
                <w:rFonts w:ascii="Times New Roman" w:hAnsi="Times New Roman" w:cs="Times New Roman"/>
                <w:sz w:val="12"/>
                <w:szCs w:val="12"/>
              </w:rPr>
              <w:t xml:space="preserve">Предлагается принять указанные замечания.  По п. 1 замечаний (в которых содержится просьба о пояснениях) дать пояснения о том, что </w:t>
            </w:r>
            <w:r w:rsidRPr="00691525">
              <w:rPr>
                <w:rFonts w:ascii="Times New Roman" w:hAnsi="Times New Roman" w:cs="Times New Roman"/>
                <w:color w:val="000000"/>
                <w:sz w:val="12"/>
                <w:szCs w:val="12"/>
                <w:lang w:eastAsia="ru-RU"/>
              </w:rPr>
              <w:t>затопление и подтопление относятся к негативному в</w:t>
            </w:r>
            <w:r w:rsidR="002F3753">
              <w:rPr>
                <w:rFonts w:ascii="Times New Roman" w:hAnsi="Times New Roman" w:cs="Times New Roman"/>
                <w:color w:val="000000"/>
                <w:sz w:val="12"/>
                <w:szCs w:val="12"/>
                <w:lang w:eastAsia="ru-RU"/>
              </w:rPr>
              <w:t xml:space="preserve">оздействию вод (пункт 16 статьи </w:t>
            </w:r>
            <w:r w:rsidRPr="00691525">
              <w:rPr>
                <w:rFonts w:ascii="Times New Roman" w:hAnsi="Times New Roman" w:cs="Times New Roman"/>
                <w:color w:val="000000"/>
                <w:sz w:val="12"/>
                <w:szCs w:val="12"/>
                <w:lang w:eastAsia="ru-RU"/>
              </w:rPr>
              <w:t>1 Водного кодекса</w:t>
            </w:r>
            <w:r w:rsidR="002F3753">
              <w:rPr>
                <w:rFonts w:ascii="Times New Roman" w:hAnsi="Times New Roman" w:cs="Times New Roman"/>
                <w:color w:val="000000"/>
                <w:sz w:val="12"/>
                <w:szCs w:val="12"/>
                <w:lang w:eastAsia="ru-RU"/>
              </w:rPr>
              <w:t xml:space="preserve"> Российской Федерации), в целях </w:t>
            </w:r>
            <w:r w:rsidRPr="00691525">
              <w:rPr>
                <w:rFonts w:ascii="Times New Roman" w:hAnsi="Times New Roman" w:cs="Times New Roman"/>
                <w:color w:val="000000"/>
                <w:sz w:val="12"/>
                <w:szCs w:val="12"/>
                <w:lang w:eastAsia="ru-RU"/>
              </w:rPr>
              <w:t xml:space="preserve">планирования и разработки </w:t>
            </w:r>
            <w:r w:rsidR="00453D53" w:rsidRPr="00691525">
              <w:rPr>
                <w:rFonts w:ascii="Times New Roman" w:hAnsi="Times New Roman" w:cs="Times New Roman"/>
                <w:color w:val="000000"/>
                <w:sz w:val="12"/>
                <w:szCs w:val="12"/>
                <w:lang w:eastAsia="ru-RU"/>
              </w:rPr>
              <w:t>мероприятий,</w:t>
            </w:r>
            <w:r w:rsidR="002F3753">
              <w:rPr>
                <w:rFonts w:ascii="Times New Roman" w:hAnsi="Times New Roman" w:cs="Times New Roman"/>
                <w:color w:val="000000"/>
                <w:sz w:val="12"/>
                <w:szCs w:val="12"/>
                <w:lang w:eastAsia="ru-RU"/>
              </w:rPr>
              <w:t xml:space="preserve"> по </w:t>
            </w:r>
            <w:r w:rsidRPr="00691525">
              <w:rPr>
                <w:rFonts w:ascii="Times New Roman" w:hAnsi="Times New Roman" w:cs="Times New Roman"/>
                <w:color w:val="000000"/>
                <w:sz w:val="12"/>
                <w:szCs w:val="12"/>
                <w:lang w:eastAsia="ru-RU"/>
              </w:rPr>
              <w:t>предотвращению которого и ликвидации</w:t>
            </w:r>
            <w:r w:rsidR="00453D53">
              <w:rPr>
                <w:rFonts w:ascii="Times New Roman" w:hAnsi="Times New Roman" w:cs="Times New Roman"/>
                <w:color w:val="000000"/>
                <w:sz w:val="12"/>
                <w:szCs w:val="12"/>
                <w:lang w:eastAsia="ru-RU"/>
              </w:rPr>
              <w:t xml:space="preserve"> </w:t>
            </w:r>
            <w:r w:rsidRPr="00691525">
              <w:rPr>
                <w:rFonts w:ascii="Times New Roman" w:hAnsi="Times New Roman" w:cs="Times New Roman"/>
                <w:color w:val="000000"/>
                <w:sz w:val="12"/>
                <w:szCs w:val="12"/>
                <w:lang w:eastAsia="ru-RU"/>
              </w:rPr>
              <w:t>его последствий определяются границы зон затопления, подтопления; документированные сведения о таких зонах включаются в государственный водный реестр (часть 3, пункт 8 части 4 статьи 31 ВК РФ). Границы зон</w:t>
            </w:r>
            <w:r w:rsidR="00453D53">
              <w:rPr>
                <w:rFonts w:ascii="Times New Roman" w:hAnsi="Times New Roman" w:cs="Times New Roman"/>
                <w:color w:val="000000"/>
                <w:sz w:val="12"/>
                <w:szCs w:val="12"/>
                <w:lang w:eastAsia="ru-RU"/>
              </w:rPr>
              <w:t xml:space="preserve"> </w:t>
            </w:r>
            <w:r w:rsidRPr="00691525">
              <w:rPr>
                <w:rFonts w:ascii="Times New Roman" w:hAnsi="Times New Roman" w:cs="Times New Roman"/>
                <w:color w:val="000000"/>
                <w:sz w:val="12"/>
                <w:szCs w:val="12"/>
                <w:lang w:eastAsia="ru-RU"/>
              </w:rPr>
              <w:t>затопления, подтопления определяются уполномоченным Правительством</w:t>
            </w:r>
            <w:r w:rsidR="00453D53">
              <w:rPr>
                <w:rFonts w:ascii="Times New Roman" w:hAnsi="Times New Roman" w:cs="Times New Roman"/>
                <w:color w:val="000000"/>
                <w:sz w:val="12"/>
                <w:szCs w:val="12"/>
                <w:lang w:eastAsia="ru-RU"/>
              </w:rPr>
              <w:t xml:space="preserve"> </w:t>
            </w:r>
            <w:r w:rsidRPr="00691525">
              <w:rPr>
                <w:rFonts w:ascii="Times New Roman" w:hAnsi="Times New Roman" w:cs="Times New Roman"/>
                <w:color w:val="000000"/>
                <w:sz w:val="12"/>
                <w:szCs w:val="12"/>
                <w:lang w:eastAsia="ru-RU"/>
              </w:rPr>
              <w:t>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w:t>
            </w:r>
            <w:r w:rsidR="00453D53">
              <w:rPr>
                <w:rFonts w:ascii="Times New Roman" w:hAnsi="Times New Roman" w:cs="Times New Roman"/>
                <w:color w:val="000000"/>
                <w:sz w:val="12"/>
                <w:szCs w:val="12"/>
                <w:lang w:eastAsia="ru-RU"/>
              </w:rPr>
              <w:t xml:space="preserve"> </w:t>
            </w:r>
            <w:r w:rsidRPr="00691525">
              <w:rPr>
                <w:rFonts w:ascii="Times New Roman" w:hAnsi="Times New Roman" w:cs="Times New Roman"/>
                <w:color w:val="000000"/>
                <w:sz w:val="12"/>
                <w:szCs w:val="12"/>
                <w:lang w:eastAsia="ru-RU"/>
              </w:rPr>
              <w:t xml:space="preserve">Федерации (часть 4 статьи 67.1 ВК РФ). </w:t>
            </w:r>
            <w:proofErr w:type="gramStart"/>
            <w:r w:rsidRPr="00691525">
              <w:rPr>
                <w:rFonts w:ascii="Times New Roman" w:hAnsi="Times New Roman" w:cs="Times New Roman"/>
                <w:color w:val="000000"/>
                <w:sz w:val="12"/>
                <w:szCs w:val="12"/>
                <w:lang w:eastAsia="ru-RU"/>
              </w:rPr>
              <w:t>Пунктом 3 Правил определения границ зон затопления, подтопления, утвержденных постановлением</w:t>
            </w:r>
            <w:r w:rsidR="00453D53">
              <w:rPr>
                <w:rFonts w:ascii="Times New Roman" w:hAnsi="Times New Roman" w:cs="Times New Roman"/>
                <w:color w:val="000000"/>
                <w:sz w:val="12"/>
                <w:szCs w:val="12"/>
                <w:lang w:eastAsia="ru-RU"/>
              </w:rPr>
              <w:t xml:space="preserve"> </w:t>
            </w:r>
            <w:r w:rsidRPr="00691525">
              <w:rPr>
                <w:rFonts w:ascii="Times New Roman" w:hAnsi="Times New Roman" w:cs="Times New Roman"/>
                <w:color w:val="000000"/>
                <w:sz w:val="12"/>
                <w:szCs w:val="12"/>
                <w:lang w:eastAsia="ru-RU"/>
              </w:rPr>
              <w:t>Правительства Российской Федерации от 18 апреля 2014 г. №360 «Об определении границ зон затопления, подтопления» (далее - Правила), предусмотрено, что границы зон затопления, подтопления определяются Федеральным агентством водных ресурсов на основании</w:t>
            </w:r>
            <w:r w:rsidR="00453D53">
              <w:rPr>
                <w:rFonts w:ascii="Times New Roman" w:hAnsi="Times New Roman" w:cs="Times New Roman"/>
                <w:color w:val="000000"/>
                <w:sz w:val="12"/>
                <w:szCs w:val="12"/>
                <w:lang w:eastAsia="ru-RU"/>
              </w:rPr>
              <w:t xml:space="preserve"> </w:t>
            </w:r>
            <w:r w:rsidRPr="00691525">
              <w:rPr>
                <w:rFonts w:ascii="Times New Roman" w:hAnsi="Times New Roman" w:cs="Times New Roman"/>
                <w:color w:val="000000"/>
                <w:sz w:val="12"/>
                <w:szCs w:val="12"/>
                <w:lang w:eastAsia="ru-RU"/>
              </w:rPr>
              <w:t>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w:t>
            </w:r>
            <w:proofErr w:type="gramEnd"/>
            <w:r w:rsidR="002F3753">
              <w:rPr>
                <w:rFonts w:ascii="Times New Roman" w:hAnsi="Times New Roman" w:cs="Times New Roman"/>
                <w:color w:val="000000"/>
                <w:sz w:val="12"/>
                <w:szCs w:val="12"/>
                <w:lang w:eastAsia="ru-RU"/>
              </w:rPr>
              <w:t xml:space="preserve"> сведений о границах таких зон. </w:t>
            </w:r>
            <w:r w:rsidRPr="00691525">
              <w:rPr>
                <w:rFonts w:ascii="Times New Roman" w:hAnsi="Times New Roman" w:cs="Times New Roman"/>
                <w:color w:val="000000"/>
                <w:sz w:val="12"/>
                <w:szCs w:val="12"/>
                <w:lang w:eastAsia="ru-RU"/>
              </w:rPr>
              <w:t>Зоны затопления, подтопления считаются</w:t>
            </w:r>
            <w:r w:rsidR="00453D53">
              <w:rPr>
                <w:rFonts w:ascii="Times New Roman" w:hAnsi="Times New Roman" w:cs="Times New Roman"/>
                <w:color w:val="000000"/>
                <w:sz w:val="12"/>
                <w:szCs w:val="12"/>
                <w:lang w:eastAsia="ru-RU"/>
              </w:rPr>
              <w:t xml:space="preserve"> </w:t>
            </w:r>
            <w:r w:rsidRPr="00691525">
              <w:rPr>
                <w:rFonts w:ascii="Times New Roman" w:hAnsi="Times New Roman" w:cs="Times New Roman"/>
                <w:color w:val="000000"/>
                <w:sz w:val="12"/>
                <w:szCs w:val="12"/>
                <w:lang w:eastAsia="ru-RU"/>
              </w:rPr>
              <w:t xml:space="preserve">определенными </w:t>
            </w:r>
            <w:proofErr w:type="gramStart"/>
            <w:r w:rsidRPr="00691525">
              <w:rPr>
                <w:rFonts w:ascii="Times New Roman" w:hAnsi="Times New Roman" w:cs="Times New Roman"/>
                <w:color w:val="000000"/>
                <w:sz w:val="12"/>
                <w:szCs w:val="12"/>
                <w:lang w:eastAsia="ru-RU"/>
              </w:rPr>
              <w:t>с даты внесения</w:t>
            </w:r>
            <w:proofErr w:type="gramEnd"/>
            <w:r w:rsidRPr="00691525">
              <w:rPr>
                <w:rFonts w:ascii="Times New Roman" w:hAnsi="Times New Roman" w:cs="Times New Roman"/>
                <w:color w:val="000000"/>
                <w:sz w:val="12"/>
                <w:szCs w:val="12"/>
                <w:lang w:eastAsia="ru-RU"/>
              </w:rPr>
              <w:t xml:space="preserve"> в государственный кадастр недвижимости сведений об их границах (пункт 5 Правил). </w:t>
            </w:r>
            <w:r w:rsidRPr="00691525">
              <w:rPr>
                <w:rFonts w:ascii="Times New Roman" w:hAnsi="Times New Roman" w:cs="Times New Roman"/>
                <w:color w:val="000000"/>
                <w:sz w:val="12"/>
                <w:szCs w:val="12"/>
                <w:u w:val="single"/>
                <w:lang w:eastAsia="ru-RU"/>
              </w:rPr>
              <w:t>Сведения о границах зон с особыми условиями использования территорий также включаются в единый государственный реестр недвижимости (пункт 3 части 2 статьи 7 Федерального закона от 13 июля 2015 г. № 218- ФЗ «О государственной регистрации»).</w:t>
            </w:r>
            <w:r w:rsidRPr="00691525">
              <w:rPr>
                <w:rFonts w:ascii="Times New Roman" w:hAnsi="Times New Roman" w:cs="Times New Roman"/>
                <w:color w:val="000000"/>
                <w:sz w:val="12"/>
                <w:szCs w:val="12"/>
                <w:lang w:eastAsia="ru-RU"/>
              </w:rPr>
              <w:t xml:space="preserve"> В настоящее время в ЕГРН отсутствуют сведения о границах зон затопления и подтопления.</w:t>
            </w:r>
          </w:p>
        </w:tc>
        <w:tc>
          <w:tcPr>
            <w:tcW w:w="0" w:type="auto"/>
            <w:vAlign w:val="center"/>
          </w:tcPr>
          <w:p w:rsidR="00691525" w:rsidRPr="00691525" w:rsidRDefault="00691525" w:rsidP="002F3753">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Замечания принимаются к учету</w:t>
            </w:r>
          </w:p>
        </w:tc>
      </w:tr>
      <w:tr w:rsidR="00691525" w:rsidRPr="00691525" w:rsidTr="002F3753">
        <w:tc>
          <w:tcPr>
            <w:tcW w:w="0" w:type="auto"/>
            <w:vAlign w:val="center"/>
          </w:tcPr>
          <w:p w:rsidR="00691525" w:rsidRPr="00691525" w:rsidRDefault="00691525" w:rsidP="002F3753">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8</w:t>
            </w:r>
          </w:p>
        </w:tc>
        <w:tc>
          <w:tcPr>
            <w:tcW w:w="0" w:type="auto"/>
            <w:vAlign w:val="center"/>
          </w:tcPr>
          <w:p w:rsidR="00691525" w:rsidRPr="00691525" w:rsidRDefault="00691525" w:rsidP="002F3753">
            <w:pPr>
              <w:spacing w:after="0" w:line="240" w:lineRule="auto"/>
              <w:jc w:val="center"/>
              <w:rPr>
                <w:rFonts w:ascii="Times New Roman" w:hAnsi="Times New Roman" w:cs="Times New Roman"/>
                <w:sz w:val="12"/>
                <w:szCs w:val="12"/>
              </w:rPr>
            </w:pPr>
            <w:r w:rsidRPr="00691525">
              <w:rPr>
                <w:rFonts w:ascii="Times New Roman" w:hAnsi="Times New Roman" w:cs="Times New Roman"/>
                <w:sz w:val="12"/>
                <w:szCs w:val="12"/>
              </w:rPr>
              <w:t>Территории за границами населенных пунктов, отнесённые к зоне П</w:t>
            </w:r>
            <w:proofErr w:type="gramStart"/>
            <w:r w:rsidRPr="00691525">
              <w:rPr>
                <w:rFonts w:ascii="Times New Roman" w:hAnsi="Times New Roman" w:cs="Times New Roman"/>
                <w:sz w:val="12"/>
                <w:szCs w:val="12"/>
              </w:rPr>
              <w:t>2</w:t>
            </w:r>
            <w:proofErr w:type="gramEnd"/>
            <w:r w:rsidRPr="00691525">
              <w:rPr>
                <w:rFonts w:ascii="Times New Roman" w:hAnsi="Times New Roman" w:cs="Times New Roman"/>
                <w:sz w:val="12"/>
                <w:szCs w:val="12"/>
              </w:rPr>
              <w:t xml:space="preserve"> и имеющие пересечения с земельными участками других категорий земель или границами территориальных зон, обозначить  на карте градостроительного зонирования в соответствии со сведениями ЕГРН о категории земель данных участков условным обозначением «Земли промышленности, энергетики, транспорта, связи, радиовещания, телевидения, информатики, земель для обеспечения космическо</w:t>
            </w:r>
            <w:r w:rsidR="002F3753">
              <w:rPr>
                <w:rFonts w:ascii="Times New Roman" w:hAnsi="Times New Roman" w:cs="Times New Roman"/>
                <w:sz w:val="12"/>
                <w:szCs w:val="12"/>
              </w:rPr>
              <w:t xml:space="preserve">й деятельности, земель обороны, </w:t>
            </w:r>
            <w:r w:rsidRPr="00691525">
              <w:rPr>
                <w:rFonts w:ascii="Times New Roman" w:hAnsi="Times New Roman" w:cs="Times New Roman"/>
                <w:sz w:val="12"/>
                <w:szCs w:val="12"/>
              </w:rPr>
              <w:t>безопасности и земель иного специального назначения».  В случае отсутствия за границами населенных пунктов иных территорий, отнесённых к зоне П</w:t>
            </w:r>
            <w:proofErr w:type="gramStart"/>
            <w:r w:rsidRPr="00691525">
              <w:rPr>
                <w:rFonts w:ascii="Times New Roman" w:hAnsi="Times New Roman" w:cs="Times New Roman"/>
                <w:sz w:val="12"/>
                <w:szCs w:val="12"/>
              </w:rPr>
              <w:t>2</w:t>
            </w:r>
            <w:proofErr w:type="gramEnd"/>
            <w:r w:rsidRPr="00691525">
              <w:rPr>
                <w:rFonts w:ascii="Times New Roman" w:hAnsi="Times New Roman" w:cs="Times New Roman"/>
                <w:sz w:val="12"/>
                <w:szCs w:val="12"/>
              </w:rPr>
              <w:t xml:space="preserve"> и не имеющих пересечений с земельными участками других категорий земель или границами территориальных зон, исключить из градостроительных регламентов зону П2</w:t>
            </w:r>
          </w:p>
        </w:tc>
        <w:tc>
          <w:tcPr>
            <w:tcW w:w="0" w:type="auto"/>
            <w:vAlign w:val="center"/>
          </w:tcPr>
          <w:p w:rsidR="00691525" w:rsidRPr="00691525" w:rsidRDefault="00691525" w:rsidP="002F3753">
            <w:pPr>
              <w:shd w:val="clear" w:color="auto" w:fill="FFFFFF"/>
              <w:spacing w:after="0" w:line="240" w:lineRule="auto"/>
              <w:jc w:val="center"/>
              <w:rPr>
                <w:rFonts w:ascii="Times New Roman" w:hAnsi="Times New Roman" w:cs="Times New Roman"/>
                <w:color w:val="000000"/>
                <w:sz w:val="12"/>
                <w:szCs w:val="12"/>
                <w:lang w:eastAsia="ru-RU"/>
              </w:rPr>
            </w:pPr>
            <w:r w:rsidRPr="00691525">
              <w:rPr>
                <w:rFonts w:ascii="Times New Roman" w:hAnsi="Times New Roman" w:cs="Times New Roman"/>
                <w:sz w:val="12"/>
                <w:szCs w:val="12"/>
              </w:rPr>
              <w:t>Предлагается принять указанные замечания.</w:t>
            </w:r>
          </w:p>
          <w:p w:rsidR="00691525" w:rsidRPr="00691525" w:rsidRDefault="00691525" w:rsidP="002F3753">
            <w:pPr>
              <w:shd w:val="clear" w:color="auto" w:fill="FFFFFF"/>
              <w:spacing w:after="0" w:line="240" w:lineRule="auto"/>
              <w:jc w:val="center"/>
              <w:rPr>
                <w:rFonts w:ascii="Times New Roman" w:hAnsi="Times New Roman" w:cs="Times New Roman"/>
                <w:sz w:val="12"/>
                <w:szCs w:val="12"/>
              </w:rPr>
            </w:pPr>
          </w:p>
        </w:tc>
        <w:tc>
          <w:tcPr>
            <w:tcW w:w="0" w:type="auto"/>
            <w:vAlign w:val="center"/>
          </w:tcPr>
          <w:p w:rsidR="00691525" w:rsidRPr="00691525" w:rsidRDefault="00691525" w:rsidP="002F3753">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Замечания принимаются к учету</w:t>
            </w:r>
          </w:p>
        </w:tc>
      </w:tr>
      <w:tr w:rsidR="00691525" w:rsidRPr="00691525" w:rsidTr="002F3753">
        <w:tc>
          <w:tcPr>
            <w:tcW w:w="0" w:type="auto"/>
            <w:vAlign w:val="center"/>
          </w:tcPr>
          <w:p w:rsidR="00691525" w:rsidRPr="00691525" w:rsidRDefault="00691525" w:rsidP="002F3753">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9</w:t>
            </w:r>
          </w:p>
        </w:tc>
        <w:tc>
          <w:tcPr>
            <w:tcW w:w="0" w:type="auto"/>
            <w:vAlign w:val="center"/>
          </w:tcPr>
          <w:p w:rsidR="00691525" w:rsidRPr="00691525" w:rsidRDefault="00691525" w:rsidP="002F3753">
            <w:pPr>
              <w:spacing w:after="0" w:line="240" w:lineRule="auto"/>
              <w:jc w:val="center"/>
              <w:rPr>
                <w:rFonts w:ascii="Times New Roman" w:hAnsi="Times New Roman" w:cs="Times New Roman"/>
                <w:sz w:val="12"/>
                <w:szCs w:val="12"/>
              </w:rPr>
            </w:pPr>
            <w:r w:rsidRPr="00691525">
              <w:rPr>
                <w:rFonts w:ascii="Times New Roman" w:hAnsi="Times New Roman" w:cs="Times New Roman"/>
                <w:sz w:val="12"/>
                <w:szCs w:val="12"/>
              </w:rPr>
              <w:t>Территории за границами населенных пунктов, отнесённые к зоне Сх</w:t>
            </w:r>
            <w:proofErr w:type="gramStart"/>
            <w:r w:rsidRPr="00691525">
              <w:rPr>
                <w:rFonts w:ascii="Times New Roman" w:hAnsi="Times New Roman" w:cs="Times New Roman"/>
                <w:sz w:val="12"/>
                <w:szCs w:val="12"/>
              </w:rPr>
              <w:t>2</w:t>
            </w:r>
            <w:proofErr w:type="gramEnd"/>
            <w:r w:rsidRPr="00691525">
              <w:rPr>
                <w:rFonts w:ascii="Times New Roman" w:hAnsi="Times New Roman" w:cs="Times New Roman"/>
                <w:sz w:val="12"/>
                <w:szCs w:val="12"/>
              </w:rPr>
              <w:t xml:space="preserve"> и имеющие пересечения с земельными участками других категорий земель или границами территориальных зон, или наложениями на сельскохозяйственные угодья,</w:t>
            </w:r>
            <w:r w:rsidR="002F3753">
              <w:rPr>
                <w:rFonts w:ascii="Times New Roman" w:hAnsi="Times New Roman" w:cs="Times New Roman"/>
                <w:sz w:val="12"/>
                <w:szCs w:val="12"/>
              </w:rPr>
              <w:t xml:space="preserve"> </w:t>
            </w:r>
            <w:r w:rsidRPr="00691525">
              <w:rPr>
                <w:rFonts w:ascii="Times New Roman" w:hAnsi="Times New Roman" w:cs="Times New Roman"/>
                <w:sz w:val="12"/>
                <w:szCs w:val="12"/>
              </w:rPr>
              <w:t>обозначить  на карте градостроительного зонирования  условным обозначением «иные территории».  В случае отсутствия за границами населенных пунктов территорий, отнесённых к зоне Сх</w:t>
            </w:r>
            <w:proofErr w:type="gramStart"/>
            <w:r w:rsidRPr="00691525">
              <w:rPr>
                <w:rFonts w:ascii="Times New Roman" w:hAnsi="Times New Roman" w:cs="Times New Roman"/>
                <w:sz w:val="12"/>
                <w:szCs w:val="12"/>
              </w:rPr>
              <w:t>2</w:t>
            </w:r>
            <w:proofErr w:type="gramEnd"/>
            <w:r w:rsidRPr="00691525">
              <w:rPr>
                <w:rFonts w:ascii="Times New Roman" w:hAnsi="Times New Roman" w:cs="Times New Roman"/>
                <w:sz w:val="12"/>
                <w:szCs w:val="12"/>
              </w:rPr>
              <w:t xml:space="preserve"> и не имеющих пересечений с </w:t>
            </w:r>
            <w:r w:rsidRPr="00691525">
              <w:rPr>
                <w:rFonts w:ascii="Times New Roman" w:hAnsi="Times New Roman" w:cs="Times New Roman"/>
                <w:sz w:val="12"/>
                <w:szCs w:val="12"/>
              </w:rPr>
              <w:lastRenderedPageBreak/>
              <w:t>земельными участками других категорий земель или границами территориальных зон, или наложениями на сельскохозяйственные угодья, исключить из градостроительных регламентов зону Сх2.</w:t>
            </w:r>
          </w:p>
        </w:tc>
        <w:tc>
          <w:tcPr>
            <w:tcW w:w="0" w:type="auto"/>
            <w:vAlign w:val="center"/>
          </w:tcPr>
          <w:p w:rsidR="00691525" w:rsidRPr="00691525" w:rsidRDefault="00691525" w:rsidP="002F3753">
            <w:pPr>
              <w:shd w:val="clear" w:color="auto" w:fill="FFFFFF"/>
              <w:spacing w:after="0" w:line="240" w:lineRule="auto"/>
              <w:jc w:val="center"/>
              <w:rPr>
                <w:rFonts w:ascii="Times New Roman" w:hAnsi="Times New Roman" w:cs="Times New Roman"/>
                <w:color w:val="000000"/>
                <w:sz w:val="12"/>
                <w:szCs w:val="12"/>
                <w:lang w:eastAsia="ru-RU"/>
              </w:rPr>
            </w:pPr>
            <w:r w:rsidRPr="00691525">
              <w:rPr>
                <w:rFonts w:ascii="Times New Roman" w:hAnsi="Times New Roman" w:cs="Times New Roman"/>
                <w:sz w:val="12"/>
                <w:szCs w:val="12"/>
              </w:rPr>
              <w:t>Предлагается принять указанные замечания.</w:t>
            </w:r>
          </w:p>
          <w:p w:rsidR="00691525" w:rsidRPr="00691525" w:rsidRDefault="00691525" w:rsidP="002F3753">
            <w:pPr>
              <w:shd w:val="clear" w:color="auto" w:fill="FFFFFF"/>
              <w:spacing w:after="0" w:line="240" w:lineRule="auto"/>
              <w:jc w:val="center"/>
              <w:rPr>
                <w:rFonts w:ascii="Times New Roman" w:hAnsi="Times New Roman" w:cs="Times New Roman"/>
                <w:sz w:val="12"/>
                <w:szCs w:val="12"/>
              </w:rPr>
            </w:pPr>
          </w:p>
        </w:tc>
        <w:tc>
          <w:tcPr>
            <w:tcW w:w="0" w:type="auto"/>
            <w:vAlign w:val="center"/>
          </w:tcPr>
          <w:p w:rsidR="00691525" w:rsidRPr="00691525" w:rsidRDefault="00691525" w:rsidP="002F3753">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Замечания принимаются к учету</w:t>
            </w:r>
          </w:p>
        </w:tc>
      </w:tr>
      <w:tr w:rsidR="00691525" w:rsidRPr="00691525" w:rsidTr="002F3753">
        <w:tc>
          <w:tcPr>
            <w:tcW w:w="0" w:type="auto"/>
            <w:vAlign w:val="center"/>
          </w:tcPr>
          <w:p w:rsidR="00691525" w:rsidRPr="00691525" w:rsidRDefault="00691525" w:rsidP="002F3753">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10</w:t>
            </w:r>
          </w:p>
        </w:tc>
        <w:tc>
          <w:tcPr>
            <w:tcW w:w="0" w:type="auto"/>
            <w:vAlign w:val="center"/>
          </w:tcPr>
          <w:p w:rsidR="00691525" w:rsidRPr="00453D53" w:rsidRDefault="00691525" w:rsidP="002F3753">
            <w:pPr>
              <w:pStyle w:val="affffff8"/>
              <w:spacing w:after="0"/>
              <w:ind w:firstLine="0"/>
              <w:jc w:val="center"/>
              <w:rPr>
                <w:rFonts w:ascii="Times New Roman" w:hAnsi="Times New Roman"/>
                <w:b w:val="0"/>
                <w:i w:val="0"/>
                <w:sz w:val="12"/>
                <w:szCs w:val="12"/>
              </w:rPr>
            </w:pPr>
            <w:r w:rsidRPr="00691525">
              <w:rPr>
                <w:rFonts w:ascii="Times New Roman" w:hAnsi="Times New Roman"/>
                <w:b w:val="0"/>
                <w:i w:val="0"/>
                <w:sz w:val="12"/>
                <w:szCs w:val="12"/>
              </w:rPr>
              <w:t xml:space="preserve">Необходимо ст.11.1 Правил </w:t>
            </w:r>
            <w:proofErr w:type="gramStart"/>
            <w:r w:rsidRPr="00691525">
              <w:rPr>
                <w:rFonts w:ascii="Times New Roman" w:hAnsi="Times New Roman"/>
                <w:b w:val="0"/>
                <w:i w:val="0"/>
                <w:sz w:val="12"/>
                <w:szCs w:val="12"/>
              </w:rPr>
              <w:t>землепользовании</w:t>
            </w:r>
            <w:proofErr w:type="gramEnd"/>
            <w:r w:rsidRPr="00691525">
              <w:rPr>
                <w:rFonts w:ascii="Times New Roman" w:hAnsi="Times New Roman"/>
                <w:b w:val="0"/>
                <w:i w:val="0"/>
                <w:sz w:val="12"/>
                <w:szCs w:val="12"/>
              </w:rPr>
              <w:t xml:space="preserve"> и застройки дополнить следующим пунктом: </w:t>
            </w:r>
            <w:proofErr w:type="gramStart"/>
            <w:r w:rsidRPr="00691525">
              <w:rPr>
                <w:rFonts w:ascii="Times New Roman" w:hAnsi="Times New Roman"/>
                <w:b w:val="0"/>
                <w:i w:val="0"/>
                <w:sz w:val="12"/>
                <w:szCs w:val="12"/>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rsidRPr="00691525">
              <w:rPr>
                <w:rFonts w:ascii="Times New Roman" w:hAnsi="Times New Roman"/>
                <w:b w:val="0"/>
                <w:i w:val="0"/>
                <w:sz w:val="12"/>
                <w:szCs w:val="12"/>
              </w:rPr>
              <w:t xml:space="preserve"> </w:t>
            </w:r>
            <w:proofErr w:type="gramStart"/>
            <w:r w:rsidRPr="00691525">
              <w:rPr>
                <w:rFonts w:ascii="Times New Roman" w:hAnsi="Times New Roman"/>
                <w:b w:val="0"/>
                <w:i w:val="0"/>
                <w:sz w:val="12"/>
                <w:szCs w:val="12"/>
              </w:rPr>
              <w:t>согласование в соответствии с частями 12.7 и 12.12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w:t>
            </w:r>
            <w:proofErr w:type="gramEnd"/>
            <w:r w:rsidRPr="00691525">
              <w:rPr>
                <w:rFonts w:ascii="Times New Roman" w:hAnsi="Times New Roman"/>
                <w:b w:val="0"/>
                <w:i w:val="0"/>
                <w:sz w:val="12"/>
                <w:szCs w:val="12"/>
              </w:rPr>
              <w:t xml:space="preserve">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tc>
        <w:tc>
          <w:tcPr>
            <w:tcW w:w="0" w:type="auto"/>
            <w:vAlign w:val="center"/>
          </w:tcPr>
          <w:p w:rsidR="00691525" w:rsidRPr="00691525" w:rsidRDefault="00691525" w:rsidP="002F3753">
            <w:pPr>
              <w:shd w:val="clear" w:color="auto" w:fill="FFFFFF"/>
              <w:spacing w:after="0" w:line="240" w:lineRule="auto"/>
              <w:jc w:val="center"/>
              <w:rPr>
                <w:rFonts w:ascii="Times New Roman" w:hAnsi="Times New Roman" w:cs="Times New Roman"/>
                <w:color w:val="000000"/>
                <w:sz w:val="12"/>
                <w:szCs w:val="12"/>
                <w:lang w:eastAsia="ru-RU"/>
              </w:rPr>
            </w:pPr>
            <w:r w:rsidRPr="00691525">
              <w:rPr>
                <w:rFonts w:ascii="Times New Roman" w:hAnsi="Times New Roman" w:cs="Times New Roman"/>
                <w:sz w:val="12"/>
                <w:szCs w:val="12"/>
              </w:rPr>
              <w:t>Предлагается принять указанные замечания.</w:t>
            </w:r>
          </w:p>
          <w:p w:rsidR="00691525" w:rsidRPr="00691525" w:rsidRDefault="00691525" w:rsidP="002F3753">
            <w:pPr>
              <w:shd w:val="clear" w:color="auto" w:fill="FFFFFF"/>
              <w:spacing w:after="0" w:line="240" w:lineRule="auto"/>
              <w:jc w:val="center"/>
              <w:rPr>
                <w:rFonts w:ascii="Times New Roman" w:hAnsi="Times New Roman" w:cs="Times New Roman"/>
                <w:sz w:val="12"/>
                <w:szCs w:val="12"/>
              </w:rPr>
            </w:pPr>
          </w:p>
        </w:tc>
        <w:tc>
          <w:tcPr>
            <w:tcW w:w="0" w:type="auto"/>
            <w:vAlign w:val="center"/>
          </w:tcPr>
          <w:p w:rsidR="00691525" w:rsidRPr="00691525" w:rsidRDefault="00691525" w:rsidP="002F3753">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Замечания принимаются к учету</w:t>
            </w:r>
          </w:p>
        </w:tc>
      </w:tr>
      <w:tr w:rsidR="00691525" w:rsidRPr="00691525" w:rsidTr="002F3753">
        <w:tc>
          <w:tcPr>
            <w:tcW w:w="0" w:type="auto"/>
            <w:gridSpan w:val="4"/>
            <w:vAlign w:val="center"/>
          </w:tcPr>
          <w:p w:rsidR="00691525" w:rsidRPr="00691525" w:rsidRDefault="00691525" w:rsidP="002F3753">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b/>
                <w:sz w:val="12"/>
                <w:szCs w:val="12"/>
              </w:rPr>
              <w:t>Предложения, поступившие от иных участников публичных слушаний</w:t>
            </w:r>
          </w:p>
        </w:tc>
      </w:tr>
      <w:tr w:rsidR="00691525" w:rsidRPr="00691525" w:rsidTr="002F3753">
        <w:tc>
          <w:tcPr>
            <w:tcW w:w="0" w:type="auto"/>
            <w:tcBorders>
              <w:right w:val="single" w:sz="4" w:space="0" w:color="auto"/>
            </w:tcBorders>
            <w:vAlign w:val="center"/>
          </w:tcPr>
          <w:p w:rsidR="00691525" w:rsidRPr="00691525" w:rsidRDefault="00691525" w:rsidP="002F3753">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1</w:t>
            </w:r>
          </w:p>
        </w:tc>
        <w:tc>
          <w:tcPr>
            <w:tcW w:w="0" w:type="auto"/>
            <w:tcBorders>
              <w:left w:val="single" w:sz="4" w:space="0" w:color="auto"/>
              <w:right w:val="single" w:sz="4" w:space="0" w:color="auto"/>
            </w:tcBorders>
            <w:vAlign w:val="center"/>
          </w:tcPr>
          <w:p w:rsidR="00691525" w:rsidRPr="00691525" w:rsidRDefault="00691525" w:rsidP="002F3753">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w:t>
            </w:r>
          </w:p>
        </w:tc>
        <w:tc>
          <w:tcPr>
            <w:tcW w:w="0" w:type="auto"/>
            <w:tcBorders>
              <w:left w:val="single" w:sz="4" w:space="0" w:color="auto"/>
              <w:right w:val="single" w:sz="4" w:space="0" w:color="auto"/>
            </w:tcBorders>
            <w:vAlign w:val="center"/>
          </w:tcPr>
          <w:p w:rsidR="00691525" w:rsidRPr="00691525" w:rsidRDefault="00691525" w:rsidP="002F3753">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w:t>
            </w:r>
          </w:p>
        </w:tc>
        <w:tc>
          <w:tcPr>
            <w:tcW w:w="0" w:type="auto"/>
            <w:tcBorders>
              <w:left w:val="single" w:sz="4" w:space="0" w:color="auto"/>
            </w:tcBorders>
            <w:vAlign w:val="center"/>
          </w:tcPr>
          <w:p w:rsidR="00691525" w:rsidRPr="00691525" w:rsidRDefault="00691525" w:rsidP="002F3753">
            <w:pPr>
              <w:spacing w:after="0" w:line="240" w:lineRule="auto"/>
              <w:ind w:firstLine="3"/>
              <w:jc w:val="center"/>
              <w:rPr>
                <w:rFonts w:ascii="Times New Roman" w:hAnsi="Times New Roman" w:cs="Times New Roman"/>
                <w:sz w:val="12"/>
                <w:szCs w:val="12"/>
              </w:rPr>
            </w:pPr>
            <w:r w:rsidRPr="00691525">
              <w:rPr>
                <w:rFonts w:ascii="Times New Roman" w:hAnsi="Times New Roman" w:cs="Times New Roman"/>
                <w:sz w:val="12"/>
                <w:szCs w:val="12"/>
              </w:rPr>
              <w:t>-</w:t>
            </w:r>
          </w:p>
        </w:tc>
      </w:tr>
    </w:tbl>
    <w:p w:rsidR="00453D53" w:rsidRPr="00453D53" w:rsidRDefault="00453D53" w:rsidP="00453D53">
      <w:pPr>
        <w:pStyle w:val="Default"/>
        <w:ind w:firstLine="284"/>
        <w:jc w:val="both"/>
        <w:rPr>
          <w:rFonts w:ascii="Times New Roman" w:hAnsi="Times New Roman" w:cs="Times New Roman"/>
          <w:sz w:val="12"/>
          <w:szCs w:val="12"/>
        </w:rPr>
      </w:pPr>
      <w:r w:rsidRPr="00453D53">
        <w:rPr>
          <w:rFonts w:ascii="Times New Roman" w:hAnsi="Times New Roman" w:cs="Times New Roman"/>
          <w:sz w:val="12"/>
          <w:szCs w:val="12"/>
        </w:rPr>
        <w:t>7. По результатам публичных слушаний рекомендуется принять проект изменений в Правила землепользования и застройки в редакции, вынесенной на публичные слушания, с учетом замечаний и предложений, указанных</w:t>
      </w:r>
      <w:r>
        <w:rPr>
          <w:rFonts w:ascii="Times New Roman" w:hAnsi="Times New Roman" w:cs="Times New Roman"/>
          <w:sz w:val="12"/>
          <w:szCs w:val="12"/>
        </w:rPr>
        <w:t xml:space="preserve"> в п. 6 настоящего заключения.</w:t>
      </w:r>
    </w:p>
    <w:p w:rsidR="00453D53" w:rsidRPr="00453D53" w:rsidRDefault="00453D53" w:rsidP="00453D53">
      <w:pPr>
        <w:pStyle w:val="Default"/>
        <w:ind w:firstLine="284"/>
        <w:jc w:val="right"/>
        <w:rPr>
          <w:rFonts w:ascii="Times New Roman" w:hAnsi="Times New Roman" w:cs="Times New Roman"/>
          <w:sz w:val="12"/>
          <w:szCs w:val="12"/>
        </w:rPr>
      </w:pPr>
      <w:r w:rsidRPr="00453D53">
        <w:rPr>
          <w:rFonts w:ascii="Times New Roman" w:hAnsi="Times New Roman" w:cs="Times New Roman"/>
          <w:sz w:val="12"/>
          <w:szCs w:val="12"/>
        </w:rPr>
        <w:t>Глава сельского поселения Елшанка</w:t>
      </w:r>
    </w:p>
    <w:p w:rsidR="00453D53" w:rsidRPr="00453D53" w:rsidRDefault="00453D53" w:rsidP="00453D53">
      <w:pPr>
        <w:pStyle w:val="Default"/>
        <w:ind w:firstLine="284"/>
        <w:jc w:val="right"/>
        <w:rPr>
          <w:rFonts w:ascii="Times New Roman" w:hAnsi="Times New Roman" w:cs="Times New Roman"/>
          <w:sz w:val="12"/>
          <w:szCs w:val="12"/>
        </w:rPr>
      </w:pPr>
      <w:r w:rsidRPr="00453D53">
        <w:rPr>
          <w:rFonts w:ascii="Times New Roman" w:hAnsi="Times New Roman" w:cs="Times New Roman"/>
          <w:sz w:val="12"/>
          <w:szCs w:val="12"/>
        </w:rPr>
        <w:t>муниципального района Сергиевский</w:t>
      </w:r>
    </w:p>
    <w:p w:rsidR="00453D53" w:rsidRDefault="00453D53" w:rsidP="00453D53">
      <w:pPr>
        <w:pStyle w:val="Default"/>
        <w:ind w:firstLine="284"/>
        <w:jc w:val="right"/>
        <w:rPr>
          <w:rFonts w:ascii="Times New Roman" w:hAnsi="Times New Roman" w:cs="Times New Roman"/>
          <w:sz w:val="12"/>
          <w:szCs w:val="12"/>
        </w:rPr>
      </w:pPr>
      <w:r w:rsidRPr="00453D53">
        <w:rPr>
          <w:rFonts w:ascii="Times New Roman" w:hAnsi="Times New Roman" w:cs="Times New Roman"/>
          <w:sz w:val="12"/>
          <w:szCs w:val="12"/>
        </w:rPr>
        <w:t xml:space="preserve">Самарской области                      </w:t>
      </w:r>
    </w:p>
    <w:p w:rsidR="00691525" w:rsidRDefault="00453D53" w:rsidP="00453D53">
      <w:pPr>
        <w:pStyle w:val="Default"/>
        <w:ind w:firstLine="284"/>
        <w:jc w:val="right"/>
        <w:rPr>
          <w:rFonts w:ascii="Times New Roman" w:hAnsi="Times New Roman" w:cs="Times New Roman"/>
          <w:sz w:val="12"/>
          <w:szCs w:val="12"/>
        </w:rPr>
      </w:pPr>
      <w:r w:rsidRPr="00453D53">
        <w:rPr>
          <w:rFonts w:ascii="Times New Roman" w:hAnsi="Times New Roman" w:cs="Times New Roman"/>
          <w:sz w:val="12"/>
          <w:szCs w:val="12"/>
        </w:rPr>
        <w:t xml:space="preserve">   </w:t>
      </w:r>
      <w:r>
        <w:rPr>
          <w:rFonts w:ascii="Times New Roman" w:hAnsi="Times New Roman" w:cs="Times New Roman"/>
          <w:sz w:val="12"/>
          <w:szCs w:val="12"/>
        </w:rPr>
        <w:t xml:space="preserve">                 С.В. </w:t>
      </w:r>
      <w:proofErr w:type="spellStart"/>
      <w:r>
        <w:rPr>
          <w:rFonts w:ascii="Times New Roman" w:hAnsi="Times New Roman" w:cs="Times New Roman"/>
          <w:sz w:val="12"/>
          <w:szCs w:val="12"/>
        </w:rPr>
        <w:t>Прокаев</w:t>
      </w:r>
      <w:proofErr w:type="spellEnd"/>
    </w:p>
    <w:p w:rsidR="00453D53" w:rsidRPr="00453D53" w:rsidRDefault="00453D53" w:rsidP="00453D53">
      <w:pPr>
        <w:pStyle w:val="Default"/>
        <w:ind w:firstLine="284"/>
        <w:jc w:val="center"/>
        <w:rPr>
          <w:rFonts w:ascii="Times New Roman" w:hAnsi="Times New Roman" w:cs="Times New Roman"/>
          <w:sz w:val="12"/>
          <w:szCs w:val="12"/>
        </w:rPr>
      </w:pPr>
      <w:r w:rsidRPr="00453D53">
        <w:rPr>
          <w:rFonts w:ascii="Times New Roman" w:hAnsi="Times New Roman" w:cs="Times New Roman"/>
          <w:sz w:val="12"/>
          <w:szCs w:val="12"/>
        </w:rPr>
        <w:t>ЗАКЛЮЧЕНИЕ</w:t>
      </w:r>
    </w:p>
    <w:p w:rsidR="00453D53" w:rsidRPr="00453D53" w:rsidRDefault="00453D53" w:rsidP="00453D53">
      <w:pPr>
        <w:pStyle w:val="Default"/>
        <w:ind w:firstLine="284"/>
        <w:jc w:val="center"/>
        <w:rPr>
          <w:rFonts w:ascii="Times New Roman" w:hAnsi="Times New Roman" w:cs="Times New Roman"/>
          <w:sz w:val="12"/>
          <w:szCs w:val="12"/>
        </w:rPr>
      </w:pPr>
      <w:r w:rsidRPr="00453D53">
        <w:rPr>
          <w:rFonts w:ascii="Times New Roman" w:hAnsi="Times New Roman" w:cs="Times New Roman"/>
          <w:sz w:val="12"/>
          <w:szCs w:val="12"/>
        </w:rPr>
        <w:t>о результата</w:t>
      </w:r>
      <w:r>
        <w:rPr>
          <w:rFonts w:ascii="Times New Roman" w:hAnsi="Times New Roman" w:cs="Times New Roman"/>
          <w:sz w:val="12"/>
          <w:szCs w:val="12"/>
        </w:rPr>
        <w:t xml:space="preserve">х публичных слушаний </w:t>
      </w:r>
      <w:r w:rsidRPr="00453D53">
        <w:rPr>
          <w:rFonts w:ascii="Times New Roman" w:hAnsi="Times New Roman" w:cs="Times New Roman"/>
          <w:sz w:val="12"/>
          <w:szCs w:val="12"/>
        </w:rPr>
        <w:t>в сельском поселении Захаркино муниципального район</w:t>
      </w:r>
      <w:r>
        <w:rPr>
          <w:rFonts w:ascii="Times New Roman" w:hAnsi="Times New Roman" w:cs="Times New Roman"/>
          <w:sz w:val="12"/>
          <w:szCs w:val="12"/>
        </w:rPr>
        <w:t>а Сергиевский Самарской области</w:t>
      </w:r>
    </w:p>
    <w:p w:rsidR="00453D53" w:rsidRPr="00453D53" w:rsidRDefault="00453D53" w:rsidP="00453D53">
      <w:pPr>
        <w:pStyle w:val="Default"/>
        <w:ind w:firstLine="284"/>
        <w:jc w:val="both"/>
        <w:rPr>
          <w:rFonts w:ascii="Times New Roman" w:hAnsi="Times New Roman" w:cs="Times New Roman"/>
          <w:sz w:val="12"/>
          <w:szCs w:val="12"/>
        </w:rPr>
      </w:pPr>
      <w:r w:rsidRPr="00453D53">
        <w:rPr>
          <w:rFonts w:ascii="Times New Roman" w:hAnsi="Times New Roman" w:cs="Times New Roman"/>
          <w:sz w:val="12"/>
          <w:szCs w:val="12"/>
        </w:rPr>
        <w:t>1. Дата оформления заключения о результатах публичных слушаний -23 марта 2021 г.</w:t>
      </w:r>
    </w:p>
    <w:p w:rsidR="00453D53" w:rsidRPr="00453D53" w:rsidRDefault="00453D53" w:rsidP="00453D53">
      <w:pPr>
        <w:pStyle w:val="Default"/>
        <w:ind w:firstLine="284"/>
        <w:jc w:val="both"/>
        <w:rPr>
          <w:rFonts w:ascii="Times New Roman" w:hAnsi="Times New Roman" w:cs="Times New Roman"/>
          <w:sz w:val="12"/>
          <w:szCs w:val="12"/>
        </w:rPr>
      </w:pPr>
      <w:r w:rsidRPr="00453D53">
        <w:rPr>
          <w:rFonts w:ascii="Times New Roman" w:hAnsi="Times New Roman" w:cs="Times New Roman"/>
          <w:sz w:val="12"/>
          <w:szCs w:val="12"/>
        </w:rPr>
        <w:t>2. Наименование проекта, рассмотренного на публичных слушаниях – проект изменений в Правила землепользования застройки сельского поселения  Захаркино муниципального района Сергиевский Самарской области.</w:t>
      </w:r>
    </w:p>
    <w:p w:rsidR="00453D53" w:rsidRPr="00453D53" w:rsidRDefault="00453D53" w:rsidP="00453D53">
      <w:pPr>
        <w:pStyle w:val="Default"/>
        <w:ind w:firstLine="284"/>
        <w:jc w:val="both"/>
        <w:rPr>
          <w:rFonts w:ascii="Times New Roman" w:hAnsi="Times New Roman" w:cs="Times New Roman"/>
          <w:sz w:val="12"/>
          <w:szCs w:val="12"/>
        </w:rPr>
      </w:pPr>
      <w:r w:rsidRPr="00453D53">
        <w:rPr>
          <w:rFonts w:ascii="Times New Roman" w:hAnsi="Times New Roman" w:cs="Times New Roman"/>
          <w:sz w:val="12"/>
          <w:szCs w:val="12"/>
        </w:rPr>
        <w:t>Основание проведения публичных слушаний:</w:t>
      </w:r>
    </w:p>
    <w:p w:rsidR="00453D53" w:rsidRPr="00453D53" w:rsidRDefault="00453D53" w:rsidP="00453D53">
      <w:pPr>
        <w:pStyle w:val="Default"/>
        <w:ind w:firstLine="284"/>
        <w:jc w:val="both"/>
        <w:rPr>
          <w:rFonts w:ascii="Times New Roman" w:hAnsi="Times New Roman" w:cs="Times New Roman"/>
          <w:sz w:val="12"/>
          <w:szCs w:val="12"/>
        </w:rPr>
      </w:pPr>
      <w:r w:rsidRPr="00453D53">
        <w:rPr>
          <w:rFonts w:ascii="Times New Roman" w:hAnsi="Times New Roman" w:cs="Times New Roman"/>
          <w:sz w:val="12"/>
          <w:szCs w:val="12"/>
        </w:rPr>
        <w:t>- Постановление Главы сельского поселения Захаркино муниципального района Сергиевский Самарской области «О проведении публичных слушаний по проекту изменений в Правила землепользования и застройки сельского поселения Захаркино муниципального района Сергиевский Самарской области» от 11 января 2021 № 1, опубликованное в газете «Сергиевский вестник» от 11.01.2021 г. № 1 (523).</w:t>
      </w:r>
    </w:p>
    <w:p w:rsidR="00453D53" w:rsidRPr="00453D53" w:rsidRDefault="00453D53" w:rsidP="00453D53">
      <w:pPr>
        <w:pStyle w:val="Default"/>
        <w:ind w:firstLine="284"/>
        <w:jc w:val="both"/>
        <w:rPr>
          <w:rFonts w:ascii="Times New Roman" w:hAnsi="Times New Roman" w:cs="Times New Roman"/>
          <w:sz w:val="12"/>
          <w:szCs w:val="12"/>
        </w:rPr>
      </w:pPr>
      <w:r w:rsidRPr="00453D53">
        <w:rPr>
          <w:rFonts w:ascii="Times New Roman" w:hAnsi="Times New Roman" w:cs="Times New Roman"/>
          <w:sz w:val="12"/>
          <w:szCs w:val="12"/>
        </w:rPr>
        <w:t xml:space="preserve"> Дата проведения публичных слушаний – с 18 января 2021 по 23 марта 2021.</w:t>
      </w:r>
    </w:p>
    <w:p w:rsidR="00453D53" w:rsidRPr="00453D53" w:rsidRDefault="00453D53" w:rsidP="00453D53">
      <w:pPr>
        <w:pStyle w:val="Default"/>
        <w:ind w:firstLine="284"/>
        <w:jc w:val="both"/>
        <w:rPr>
          <w:rFonts w:ascii="Times New Roman" w:hAnsi="Times New Roman" w:cs="Times New Roman"/>
          <w:sz w:val="12"/>
          <w:szCs w:val="12"/>
        </w:rPr>
      </w:pPr>
      <w:r w:rsidRPr="00453D53">
        <w:rPr>
          <w:rFonts w:ascii="Times New Roman" w:hAnsi="Times New Roman" w:cs="Times New Roman"/>
          <w:sz w:val="12"/>
          <w:szCs w:val="12"/>
        </w:rPr>
        <w:t>3. Реквизиты протокола публичных слушаний, на основании которого подготовлено заключение о результатах публичных слушаний – от 16 марта 2021 г.</w:t>
      </w:r>
    </w:p>
    <w:p w:rsidR="00453D53" w:rsidRPr="00453D53" w:rsidRDefault="00453D53" w:rsidP="00453D53">
      <w:pPr>
        <w:pStyle w:val="Default"/>
        <w:ind w:firstLine="284"/>
        <w:jc w:val="both"/>
        <w:rPr>
          <w:rFonts w:ascii="Times New Roman" w:hAnsi="Times New Roman" w:cs="Times New Roman"/>
          <w:sz w:val="12"/>
          <w:szCs w:val="12"/>
        </w:rPr>
      </w:pPr>
      <w:r w:rsidRPr="00453D53">
        <w:rPr>
          <w:rFonts w:ascii="Times New Roman" w:hAnsi="Times New Roman" w:cs="Times New Roman"/>
          <w:sz w:val="12"/>
          <w:szCs w:val="12"/>
        </w:rPr>
        <w:t>4.В публичных слушаниях приняли участие 10 человек.</w:t>
      </w:r>
    </w:p>
    <w:p w:rsidR="00453D53" w:rsidRPr="00453D53" w:rsidRDefault="00453D53" w:rsidP="00453D53">
      <w:pPr>
        <w:pStyle w:val="Default"/>
        <w:ind w:firstLine="284"/>
        <w:jc w:val="both"/>
        <w:rPr>
          <w:rFonts w:ascii="Times New Roman" w:hAnsi="Times New Roman" w:cs="Times New Roman"/>
          <w:sz w:val="12"/>
          <w:szCs w:val="12"/>
        </w:rPr>
      </w:pPr>
      <w:r w:rsidRPr="00453D53">
        <w:rPr>
          <w:rFonts w:ascii="Times New Roman" w:hAnsi="Times New Roman" w:cs="Times New Roman"/>
          <w:sz w:val="12"/>
          <w:szCs w:val="12"/>
        </w:rPr>
        <w:t>5. Предложения и замечания по проекту -  10,  внесено в протокол публичных слушаний - 10.</w:t>
      </w:r>
    </w:p>
    <w:p w:rsidR="00453D53" w:rsidRDefault="00453D53" w:rsidP="00453D53">
      <w:pPr>
        <w:pStyle w:val="Default"/>
        <w:ind w:firstLine="284"/>
        <w:jc w:val="both"/>
        <w:rPr>
          <w:rFonts w:ascii="Times New Roman" w:hAnsi="Times New Roman" w:cs="Times New Roman"/>
          <w:sz w:val="12"/>
          <w:szCs w:val="12"/>
        </w:rPr>
      </w:pPr>
      <w:r w:rsidRPr="00453D53">
        <w:rPr>
          <w:rFonts w:ascii="Times New Roman" w:hAnsi="Times New Roman" w:cs="Times New Roman"/>
          <w:sz w:val="12"/>
          <w:szCs w:val="12"/>
        </w:rPr>
        <w:t>6. Обобщенные сведения, полученные при учете замечаний и предложений, выраженных участниками публичных слушаний и постоянно проживающими на территории, в пределах которой проводятся публичные слушания, и иными заинтересованными лицами по вопросам, вынесенным на публичные слушания: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
        <w:gridCol w:w="3248"/>
        <w:gridCol w:w="3171"/>
        <w:gridCol w:w="973"/>
      </w:tblGrid>
      <w:tr w:rsidR="00453D53" w:rsidRPr="00453D53" w:rsidTr="002F3753">
        <w:tc>
          <w:tcPr>
            <w:tcW w:w="0" w:type="auto"/>
            <w:vAlign w:val="center"/>
          </w:tcPr>
          <w:p w:rsidR="00453D53" w:rsidRPr="00453D53" w:rsidRDefault="00453D53" w:rsidP="002F3753">
            <w:pPr>
              <w:spacing w:after="0" w:line="240" w:lineRule="auto"/>
              <w:ind w:firstLine="3"/>
              <w:jc w:val="center"/>
              <w:rPr>
                <w:rFonts w:ascii="Times New Roman" w:hAnsi="Times New Roman" w:cs="Times New Roman"/>
                <w:b/>
                <w:sz w:val="12"/>
                <w:szCs w:val="12"/>
              </w:rPr>
            </w:pPr>
            <w:r w:rsidRPr="00453D53">
              <w:rPr>
                <w:rFonts w:ascii="Times New Roman" w:hAnsi="Times New Roman" w:cs="Times New Roman"/>
                <w:b/>
                <w:sz w:val="12"/>
                <w:szCs w:val="12"/>
              </w:rPr>
              <w:t>№</w:t>
            </w:r>
          </w:p>
        </w:tc>
        <w:tc>
          <w:tcPr>
            <w:tcW w:w="0" w:type="auto"/>
            <w:vAlign w:val="center"/>
          </w:tcPr>
          <w:p w:rsidR="00453D53" w:rsidRPr="00453D53" w:rsidRDefault="00453D53" w:rsidP="002F3753">
            <w:pPr>
              <w:spacing w:after="0" w:line="240" w:lineRule="auto"/>
              <w:ind w:firstLine="3"/>
              <w:jc w:val="center"/>
              <w:rPr>
                <w:rFonts w:ascii="Times New Roman" w:hAnsi="Times New Roman" w:cs="Times New Roman"/>
                <w:b/>
                <w:sz w:val="12"/>
                <w:szCs w:val="12"/>
              </w:rPr>
            </w:pPr>
            <w:r w:rsidRPr="00453D53">
              <w:rPr>
                <w:rFonts w:ascii="Times New Roman" w:hAnsi="Times New Roman" w:cs="Times New Roman"/>
                <w:b/>
                <w:sz w:val="12"/>
                <w:szCs w:val="12"/>
              </w:rPr>
              <w:t>Содержание внесенных предложений и замечаний</w:t>
            </w:r>
          </w:p>
        </w:tc>
        <w:tc>
          <w:tcPr>
            <w:tcW w:w="0" w:type="auto"/>
            <w:vAlign w:val="center"/>
          </w:tcPr>
          <w:p w:rsidR="00453D53" w:rsidRPr="00453D53" w:rsidRDefault="00453D53" w:rsidP="002F3753">
            <w:pPr>
              <w:spacing w:after="0" w:line="240" w:lineRule="auto"/>
              <w:jc w:val="center"/>
              <w:rPr>
                <w:rFonts w:ascii="Times New Roman" w:hAnsi="Times New Roman" w:cs="Times New Roman"/>
                <w:b/>
                <w:sz w:val="12"/>
                <w:szCs w:val="12"/>
              </w:rPr>
            </w:pPr>
            <w:r w:rsidRPr="00453D53">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0" w:type="auto"/>
            <w:vAlign w:val="center"/>
          </w:tcPr>
          <w:p w:rsidR="00453D53" w:rsidRPr="00453D53" w:rsidRDefault="00453D53" w:rsidP="002F3753">
            <w:pPr>
              <w:spacing w:after="0" w:line="240" w:lineRule="auto"/>
              <w:jc w:val="center"/>
              <w:rPr>
                <w:rFonts w:ascii="Times New Roman" w:hAnsi="Times New Roman" w:cs="Times New Roman"/>
                <w:b/>
                <w:sz w:val="12"/>
                <w:szCs w:val="12"/>
              </w:rPr>
            </w:pPr>
            <w:r w:rsidRPr="00453D53">
              <w:rPr>
                <w:rFonts w:ascii="Times New Roman" w:hAnsi="Times New Roman" w:cs="Times New Roman"/>
                <w:b/>
                <w:sz w:val="12"/>
                <w:szCs w:val="12"/>
              </w:rPr>
              <w:t>Выводы</w:t>
            </w:r>
          </w:p>
        </w:tc>
      </w:tr>
      <w:tr w:rsidR="00453D53" w:rsidRPr="00453D53" w:rsidTr="002F3753">
        <w:tc>
          <w:tcPr>
            <w:tcW w:w="0" w:type="auto"/>
            <w:gridSpan w:val="4"/>
            <w:vAlign w:val="center"/>
          </w:tcPr>
          <w:p w:rsidR="00453D53" w:rsidRPr="00453D53" w:rsidRDefault="00453D53" w:rsidP="002F3753">
            <w:pPr>
              <w:spacing w:after="0" w:line="240" w:lineRule="auto"/>
              <w:jc w:val="center"/>
              <w:rPr>
                <w:rFonts w:ascii="Times New Roman" w:hAnsi="Times New Roman" w:cs="Times New Roman"/>
                <w:sz w:val="12"/>
                <w:szCs w:val="12"/>
              </w:rPr>
            </w:pPr>
            <w:r w:rsidRPr="00453D53">
              <w:rPr>
                <w:rFonts w:ascii="Times New Roman" w:hAnsi="Times New Roman" w:cs="Times New Roman"/>
                <w:b/>
                <w:sz w:val="12"/>
                <w:szCs w:val="12"/>
              </w:rPr>
              <w:t xml:space="preserve">Предложения, поступившие от участников публичных слушаний и постоянно </w:t>
            </w:r>
            <w:proofErr w:type="gramStart"/>
            <w:r w:rsidRPr="00453D53">
              <w:rPr>
                <w:rFonts w:ascii="Times New Roman" w:hAnsi="Times New Roman" w:cs="Times New Roman"/>
                <w:b/>
                <w:sz w:val="12"/>
                <w:szCs w:val="12"/>
              </w:rPr>
              <w:t>проживающими</w:t>
            </w:r>
            <w:proofErr w:type="gramEnd"/>
            <w:r w:rsidRPr="00453D53">
              <w:rPr>
                <w:rFonts w:ascii="Times New Roman" w:hAnsi="Times New Roman" w:cs="Times New Roman"/>
                <w:b/>
                <w:sz w:val="12"/>
                <w:szCs w:val="12"/>
              </w:rPr>
              <w:t xml:space="preserve"> на территории, в пределах которой проводятся публичные слушания</w:t>
            </w:r>
          </w:p>
        </w:tc>
      </w:tr>
      <w:tr w:rsidR="00453D53" w:rsidRPr="00453D53" w:rsidTr="002F3753">
        <w:tc>
          <w:tcPr>
            <w:tcW w:w="0" w:type="auto"/>
            <w:vAlign w:val="center"/>
          </w:tcPr>
          <w:p w:rsidR="00453D53" w:rsidRPr="00453D53" w:rsidRDefault="00453D53" w:rsidP="002F3753">
            <w:pPr>
              <w:spacing w:after="0" w:line="240" w:lineRule="auto"/>
              <w:ind w:firstLine="3"/>
              <w:jc w:val="center"/>
              <w:rPr>
                <w:rFonts w:ascii="Times New Roman" w:hAnsi="Times New Roman" w:cs="Times New Roman"/>
                <w:sz w:val="12"/>
                <w:szCs w:val="12"/>
              </w:rPr>
            </w:pPr>
            <w:r w:rsidRPr="00453D53">
              <w:rPr>
                <w:rFonts w:ascii="Times New Roman" w:hAnsi="Times New Roman" w:cs="Times New Roman"/>
                <w:sz w:val="12"/>
                <w:szCs w:val="12"/>
              </w:rPr>
              <w:t>1</w:t>
            </w:r>
          </w:p>
        </w:tc>
        <w:tc>
          <w:tcPr>
            <w:tcW w:w="0" w:type="auto"/>
            <w:vAlign w:val="center"/>
          </w:tcPr>
          <w:p w:rsidR="00453D53" w:rsidRPr="00453D53" w:rsidRDefault="00453D53" w:rsidP="002F3753">
            <w:pPr>
              <w:shd w:val="clear" w:color="auto" w:fill="FFFFFF"/>
              <w:spacing w:after="0" w:line="240" w:lineRule="auto"/>
              <w:jc w:val="center"/>
              <w:rPr>
                <w:rFonts w:ascii="Times New Roman" w:hAnsi="Times New Roman" w:cs="Times New Roman"/>
                <w:color w:val="000000"/>
                <w:sz w:val="12"/>
                <w:szCs w:val="12"/>
                <w:lang w:eastAsia="ru-RU"/>
              </w:rPr>
            </w:pPr>
            <w:r w:rsidRPr="00453D53">
              <w:rPr>
                <w:rFonts w:ascii="Times New Roman" w:hAnsi="Times New Roman" w:cs="Times New Roman"/>
                <w:color w:val="000000"/>
                <w:sz w:val="12"/>
                <w:szCs w:val="12"/>
                <w:lang w:eastAsia="ru-RU"/>
              </w:rPr>
              <w:t>Предлагается осуществить дополнительную сверку</w:t>
            </w:r>
            <w:r>
              <w:rPr>
                <w:rFonts w:ascii="Times New Roman" w:hAnsi="Times New Roman" w:cs="Times New Roman"/>
                <w:color w:val="000000"/>
                <w:sz w:val="12"/>
                <w:szCs w:val="12"/>
                <w:lang w:eastAsia="ru-RU"/>
              </w:rPr>
              <w:t xml:space="preserve"> </w:t>
            </w:r>
            <w:r w:rsidRPr="00453D53">
              <w:rPr>
                <w:rFonts w:ascii="Times New Roman" w:hAnsi="Times New Roman" w:cs="Times New Roman"/>
                <w:color w:val="000000"/>
                <w:sz w:val="12"/>
                <w:szCs w:val="12"/>
                <w:lang w:eastAsia="ru-RU"/>
              </w:rPr>
              <w:t>сведений о ЗОУИТ, содержащихся в ЕГРН, с целью их обозначения в картах</w:t>
            </w:r>
            <w:r>
              <w:rPr>
                <w:rFonts w:ascii="Times New Roman" w:hAnsi="Times New Roman" w:cs="Times New Roman"/>
                <w:color w:val="000000"/>
                <w:sz w:val="12"/>
                <w:szCs w:val="12"/>
                <w:lang w:eastAsia="ru-RU"/>
              </w:rPr>
              <w:t xml:space="preserve"> </w:t>
            </w:r>
            <w:r w:rsidRPr="00453D53">
              <w:rPr>
                <w:rFonts w:ascii="Times New Roman" w:hAnsi="Times New Roman" w:cs="Times New Roman"/>
                <w:color w:val="000000"/>
                <w:sz w:val="12"/>
                <w:szCs w:val="12"/>
                <w:lang w:eastAsia="ru-RU"/>
              </w:rPr>
              <w:t>градостроительного зонирования</w:t>
            </w:r>
          </w:p>
        </w:tc>
        <w:tc>
          <w:tcPr>
            <w:tcW w:w="0" w:type="auto"/>
            <w:vAlign w:val="center"/>
          </w:tcPr>
          <w:p w:rsidR="00453D53" w:rsidRPr="00453D53" w:rsidRDefault="00453D53" w:rsidP="002F3753">
            <w:pPr>
              <w:spacing w:after="0" w:line="240" w:lineRule="auto"/>
              <w:ind w:firstLine="3"/>
              <w:jc w:val="center"/>
              <w:rPr>
                <w:rFonts w:ascii="Times New Roman" w:hAnsi="Times New Roman" w:cs="Times New Roman"/>
                <w:sz w:val="12"/>
                <w:szCs w:val="12"/>
              </w:rPr>
            </w:pPr>
            <w:r w:rsidRPr="00453D53">
              <w:rPr>
                <w:rFonts w:ascii="Times New Roman" w:hAnsi="Times New Roman" w:cs="Times New Roman"/>
                <w:sz w:val="12"/>
                <w:szCs w:val="12"/>
              </w:rPr>
              <w:t xml:space="preserve">Предлагается принять указанное замечание и, при наличии неучтенных сведений о ЗОУИТ, содержащихся в ЕГРН, отобразить </w:t>
            </w:r>
            <w:proofErr w:type="gramStart"/>
            <w:r w:rsidRPr="00453D53">
              <w:rPr>
                <w:rFonts w:ascii="Times New Roman" w:hAnsi="Times New Roman" w:cs="Times New Roman"/>
                <w:sz w:val="12"/>
                <w:szCs w:val="12"/>
              </w:rPr>
              <w:t>указанные</w:t>
            </w:r>
            <w:proofErr w:type="gramEnd"/>
            <w:r w:rsidRPr="00453D53">
              <w:rPr>
                <w:rFonts w:ascii="Times New Roman" w:hAnsi="Times New Roman" w:cs="Times New Roman"/>
                <w:sz w:val="12"/>
                <w:szCs w:val="12"/>
              </w:rPr>
              <w:t xml:space="preserve"> ЗОУИТ на картах градостроительного зонирования</w:t>
            </w:r>
          </w:p>
        </w:tc>
        <w:tc>
          <w:tcPr>
            <w:tcW w:w="0" w:type="auto"/>
            <w:vAlign w:val="center"/>
          </w:tcPr>
          <w:p w:rsidR="00453D53" w:rsidRPr="00453D53" w:rsidRDefault="00453D53" w:rsidP="002F3753">
            <w:pPr>
              <w:spacing w:after="0" w:line="240" w:lineRule="auto"/>
              <w:ind w:firstLine="3"/>
              <w:jc w:val="center"/>
              <w:rPr>
                <w:rFonts w:ascii="Times New Roman" w:hAnsi="Times New Roman" w:cs="Times New Roman"/>
                <w:sz w:val="12"/>
                <w:szCs w:val="12"/>
              </w:rPr>
            </w:pPr>
            <w:r w:rsidRPr="00453D53">
              <w:rPr>
                <w:rFonts w:ascii="Times New Roman" w:hAnsi="Times New Roman" w:cs="Times New Roman"/>
                <w:sz w:val="12"/>
                <w:szCs w:val="12"/>
              </w:rPr>
              <w:t>Замечание принимается к учету</w:t>
            </w:r>
          </w:p>
        </w:tc>
      </w:tr>
      <w:tr w:rsidR="00453D53" w:rsidRPr="00453D53" w:rsidTr="002F3753">
        <w:tc>
          <w:tcPr>
            <w:tcW w:w="0" w:type="auto"/>
            <w:vAlign w:val="center"/>
          </w:tcPr>
          <w:p w:rsidR="00453D53" w:rsidRPr="00453D53" w:rsidRDefault="00453D53" w:rsidP="002F3753">
            <w:pPr>
              <w:spacing w:after="0" w:line="240" w:lineRule="auto"/>
              <w:ind w:firstLine="3"/>
              <w:jc w:val="center"/>
              <w:rPr>
                <w:rFonts w:ascii="Times New Roman" w:hAnsi="Times New Roman" w:cs="Times New Roman"/>
                <w:sz w:val="12"/>
                <w:szCs w:val="12"/>
              </w:rPr>
            </w:pPr>
            <w:r w:rsidRPr="00453D53">
              <w:rPr>
                <w:rFonts w:ascii="Times New Roman" w:hAnsi="Times New Roman" w:cs="Times New Roman"/>
                <w:sz w:val="12"/>
                <w:szCs w:val="12"/>
              </w:rPr>
              <w:t>2</w:t>
            </w:r>
          </w:p>
        </w:tc>
        <w:tc>
          <w:tcPr>
            <w:tcW w:w="0" w:type="auto"/>
            <w:vAlign w:val="center"/>
          </w:tcPr>
          <w:p w:rsidR="00453D53" w:rsidRPr="00453D53" w:rsidRDefault="00453D53" w:rsidP="002F3753">
            <w:pPr>
              <w:shd w:val="clear" w:color="auto" w:fill="FFFFFF"/>
              <w:spacing w:after="0" w:line="240" w:lineRule="auto"/>
              <w:jc w:val="center"/>
              <w:rPr>
                <w:rFonts w:ascii="Times New Roman" w:hAnsi="Times New Roman" w:cs="Times New Roman"/>
                <w:color w:val="000000"/>
                <w:sz w:val="12"/>
                <w:szCs w:val="12"/>
                <w:lang w:eastAsia="ru-RU"/>
              </w:rPr>
            </w:pPr>
            <w:r w:rsidRPr="00453D53">
              <w:rPr>
                <w:rFonts w:ascii="Times New Roman" w:hAnsi="Times New Roman" w:cs="Times New Roman"/>
                <w:color w:val="000000"/>
                <w:sz w:val="12"/>
                <w:szCs w:val="12"/>
                <w:lang w:eastAsia="ru-RU"/>
              </w:rPr>
              <w:t>В проектах карт градостроительного зонирования в качестве зоны с особыми</w:t>
            </w:r>
            <w:r>
              <w:rPr>
                <w:rFonts w:ascii="Times New Roman" w:hAnsi="Times New Roman" w:cs="Times New Roman"/>
                <w:color w:val="000000"/>
                <w:sz w:val="12"/>
                <w:szCs w:val="12"/>
                <w:lang w:eastAsia="ru-RU"/>
              </w:rPr>
              <w:t xml:space="preserve"> </w:t>
            </w:r>
            <w:r w:rsidRPr="00453D53">
              <w:rPr>
                <w:rFonts w:ascii="Times New Roman" w:hAnsi="Times New Roman" w:cs="Times New Roman"/>
                <w:color w:val="000000"/>
                <w:sz w:val="12"/>
                <w:szCs w:val="12"/>
                <w:lang w:eastAsia="ru-RU"/>
              </w:rPr>
              <w:t>условиями использования территорий отображена «охранная зона инженерных</w:t>
            </w:r>
            <w:r>
              <w:rPr>
                <w:rFonts w:ascii="Times New Roman" w:hAnsi="Times New Roman" w:cs="Times New Roman"/>
                <w:color w:val="000000"/>
                <w:sz w:val="12"/>
                <w:szCs w:val="12"/>
                <w:lang w:eastAsia="ru-RU"/>
              </w:rPr>
              <w:t xml:space="preserve"> </w:t>
            </w:r>
            <w:r w:rsidRPr="00453D53">
              <w:rPr>
                <w:rFonts w:ascii="Times New Roman" w:hAnsi="Times New Roman" w:cs="Times New Roman"/>
                <w:color w:val="000000"/>
                <w:sz w:val="12"/>
                <w:szCs w:val="12"/>
                <w:lang w:eastAsia="ru-RU"/>
              </w:rPr>
              <w:t>коммуникаций», объединяющая охранные зоны разных видов. Необходимо уточнить указанное условное обозначение и дополнить карты различными условными обозначениями ЗОУИТ инженерной инфраструктуры (в зависимости от вида ЗОУИТ).</w:t>
            </w:r>
          </w:p>
        </w:tc>
        <w:tc>
          <w:tcPr>
            <w:tcW w:w="0" w:type="auto"/>
            <w:vAlign w:val="center"/>
          </w:tcPr>
          <w:p w:rsidR="00453D53" w:rsidRDefault="00453D53" w:rsidP="002F3753">
            <w:pPr>
              <w:shd w:val="clear" w:color="auto" w:fill="FFFFFF"/>
              <w:spacing w:after="0" w:line="240" w:lineRule="auto"/>
              <w:jc w:val="center"/>
              <w:rPr>
                <w:rFonts w:ascii="Times New Roman" w:hAnsi="Times New Roman" w:cs="Times New Roman"/>
                <w:color w:val="000000"/>
                <w:sz w:val="12"/>
                <w:szCs w:val="12"/>
                <w:lang w:eastAsia="ru-RU"/>
              </w:rPr>
            </w:pPr>
            <w:r w:rsidRPr="00453D53">
              <w:rPr>
                <w:rFonts w:ascii="Times New Roman" w:hAnsi="Times New Roman" w:cs="Times New Roman"/>
                <w:sz w:val="12"/>
                <w:szCs w:val="12"/>
              </w:rPr>
              <w:t xml:space="preserve">Предлагается принять указанное </w:t>
            </w:r>
            <w:proofErr w:type="gramStart"/>
            <w:r w:rsidRPr="00453D53">
              <w:rPr>
                <w:rFonts w:ascii="Times New Roman" w:hAnsi="Times New Roman" w:cs="Times New Roman"/>
                <w:sz w:val="12"/>
                <w:szCs w:val="12"/>
              </w:rPr>
              <w:t>замечание</w:t>
            </w:r>
            <w:proofErr w:type="gramEnd"/>
            <w:r w:rsidRPr="00453D53">
              <w:rPr>
                <w:rFonts w:ascii="Times New Roman" w:hAnsi="Times New Roman" w:cs="Times New Roman"/>
                <w:sz w:val="12"/>
                <w:szCs w:val="12"/>
              </w:rPr>
              <w:t xml:space="preserve"> так как </w:t>
            </w:r>
            <w:r w:rsidRPr="00453D53">
              <w:rPr>
                <w:rFonts w:ascii="Times New Roman" w:hAnsi="Times New Roman" w:cs="Times New Roman"/>
                <w:color w:val="000000"/>
                <w:sz w:val="12"/>
                <w:szCs w:val="12"/>
                <w:lang w:eastAsia="ru-RU"/>
              </w:rPr>
              <w:t>согласно ст. 105 Земельного кодекса РФ установлен перечень видов зон с особыми условиями использования территорий. В их числе такие виды охранных зон, как:</w:t>
            </w:r>
          </w:p>
          <w:p w:rsidR="00453D53" w:rsidRPr="00453D53" w:rsidRDefault="00453D53" w:rsidP="002F3753">
            <w:pPr>
              <w:shd w:val="clear" w:color="auto" w:fill="FFFFFF"/>
              <w:spacing w:after="0" w:line="240" w:lineRule="auto"/>
              <w:jc w:val="center"/>
              <w:rPr>
                <w:rFonts w:ascii="Times New Roman" w:hAnsi="Times New Roman" w:cs="Times New Roman"/>
                <w:color w:val="000000"/>
                <w:sz w:val="12"/>
                <w:szCs w:val="12"/>
                <w:lang w:eastAsia="ru-RU"/>
              </w:rPr>
            </w:pPr>
            <w:r w:rsidRPr="00453D53">
              <w:rPr>
                <w:rFonts w:ascii="Times New Roman" w:hAnsi="Times New Roman" w:cs="Times New Roman"/>
                <w:color w:val="000000"/>
                <w:sz w:val="12"/>
                <w:szCs w:val="12"/>
                <w:lang w:eastAsia="ru-RU"/>
              </w:rPr>
              <w:t>охранная зона объектов электроэнергетики (объектов электросетевого хозяйства и объектов по производству электрической энергии);</w:t>
            </w:r>
            <w:r w:rsidR="002F3753">
              <w:rPr>
                <w:rFonts w:ascii="Times New Roman" w:hAnsi="Times New Roman" w:cs="Times New Roman"/>
                <w:color w:val="000000"/>
                <w:sz w:val="12"/>
                <w:szCs w:val="12"/>
                <w:lang w:eastAsia="ru-RU"/>
              </w:rPr>
              <w:t xml:space="preserve"> </w:t>
            </w:r>
            <w:r w:rsidRPr="00453D53">
              <w:rPr>
                <w:rFonts w:ascii="Times New Roman" w:hAnsi="Times New Roman" w:cs="Times New Roman"/>
                <w:color w:val="000000"/>
                <w:sz w:val="12"/>
                <w:szCs w:val="12"/>
                <w:lang w:eastAsia="ru-RU"/>
              </w:rPr>
              <w:t>охранная зона трубопроводов</w:t>
            </w:r>
          </w:p>
          <w:p w:rsidR="00453D53" w:rsidRPr="00453D53" w:rsidRDefault="00453D53" w:rsidP="002F3753">
            <w:pPr>
              <w:shd w:val="clear" w:color="auto" w:fill="FFFFFF"/>
              <w:spacing w:after="0" w:line="240" w:lineRule="auto"/>
              <w:jc w:val="center"/>
              <w:rPr>
                <w:rFonts w:ascii="Times New Roman" w:hAnsi="Times New Roman" w:cs="Times New Roman"/>
                <w:color w:val="000000"/>
                <w:sz w:val="12"/>
                <w:szCs w:val="12"/>
                <w:lang w:eastAsia="ru-RU"/>
              </w:rPr>
            </w:pPr>
            <w:r w:rsidRPr="00453D53">
              <w:rPr>
                <w:rFonts w:ascii="Times New Roman" w:hAnsi="Times New Roman" w:cs="Times New Roman"/>
                <w:color w:val="000000"/>
                <w:sz w:val="12"/>
                <w:szCs w:val="12"/>
                <w:lang w:eastAsia="ru-RU"/>
              </w:rPr>
              <w:t>(газопроводов, нефтепроводов</w:t>
            </w:r>
            <w:r>
              <w:rPr>
                <w:rFonts w:ascii="Times New Roman" w:hAnsi="Times New Roman" w:cs="Times New Roman"/>
                <w:color w:val="000000"/>
                <w:sz w:val="12"/>
                <w:szCs w:val="12"/>
                <w:lang w:eastAsia="ru-RU"/>
              </w:rPr>
              <w:t xml:space="preserve"> </w:t>
            </w:r>
            <w:r w:rsidRPr="00453D53">
              <w:rPr>
                <w:rFonts w:ascii="Times New Roman" w:hAnsi="Times New Roman" w:cs="Times New Roman"/>
                <w:color w:val="000000"/>
                <w:sz w:val="12"/>
                <w:szCs w:val="12"/>
                <w:lang w:eastAsia="ru-RU"/>
              </w:rPr>
              <w:t xml:space="preserve">нефтепродуктопроводов, </w:t>
            </w:r>
            <w:proofErr w:type="spellStart"/>
            <w:r w:rsidRPr="00453D53">
              <w:rPr>
                <w:rFonts w:ascii="Times New Roman" w:hAnsi="Times New Roman" w:cs="Times New Roman"/>
                <w:color w:val="000000"/>
                <w:sz w:val="12"/>
                <w:szCs w:val="12"/>
                <w:lang w:eastAsia="ru-RU"/>
              </w:rPr>
              <w:t>аммиакопроводов</w:t>
            </w:r>
            <w:proofErr w:type="spellEnd"/>
            <w:r w:rsidRPr="00453D53">
              <w:rPr>
                <w:rFonts w:ascii="Times New Roman" w:hAnsi="Times New Roman" w:cs="Times New Roman"/>
                <w:color w:val="000000"/>
                <w:sz w:val="12"/>
                <w:szCs w:val="12"/>
                <w:lang w:eastAsia="ru-RU"/>
              </w:rPr>
              <w:t>);</w:t>
            </w:r>
            <w:r w:rsidR="002F3753">
              <w:rPr>
                <w:rFonts w:ascii="Times New Roman" w:hAnsi="Times New Roman" w:cs="Times New Roman"/>
                <w:color w:val="000000"/>
                <w:sz w:val="12"/>
                <w:szCs w:val="12"/>
                <w:lang w:eastAsia="ru-RU"/>
              </w:rPr>
              <w:t xml:space="preserve"> </w:t>
            </w:r>
            <w:r w:rsidRPr="00453D53">
              <w:rPr>
                <w:rFonts w:ascii="Times New Roman" w:hAnsi="Times New Roman" w:cs="Times New Roman"/>
                <w:color w:val="000000"/>
                <w:sz w:val="12"/>
                <w:szCs w:val="12"/>
                <w:lang w:eastAsia="ru-RU"/>
              </w:rPr>
              <w:t xml:space="preserve">охранная зона линий и сооружений связи; зоны санитарной охраны источников питьевого и </w:t>
            </w:r>
            <w:r w:rsidRPr="00453D53">
              <w:rPr>
                <w:rFonts w:ascii="Times New Roman" w:hAnsi="Times New Roman" w:cs="Times New Roman"/>
                <w:color w:val="000000"/>
                <w:sz w:val="12"/>
                <w:szCs w:val="12"/>
                <w:lang w:eastAsia="ru-RU"/>
              </w:rPr>
              <w:lastRenderedPageBreak/>
              <w:t>хозяйственно-бытового водоснабжения;</w:t>
            </w:r>
          </w:p>
          <w:p w:rsidR="00453D53" w:rsidRPr="00453D53" w:rsidRDefault="00453D53" w:rsidP="002F3753">
            <w:pPr>
              <w:shd w:val="clear" w:color="auto" w:fill="FFFFFF"/>
              <w:spacing w:after="0" w:line="240" w:lineRule="auto"/>
              <w:jc w:val="center"/>
              <w:rPr>
                <w:rFonts w:ascii="Times New Roman" w:hAnsi="Times New Roman" w:cs="Times New Roman"/>
                <w:color w:val="000000"/>
                <w:sz w:val="12"/>
                <w:szCs w:val="12"/>
                <w:lang w:eastAsia="ru-RU"/>
              </w:rPr>
            </w:pPr>
            <w:r w:rsidRPr="00453D53">
              <w:rPr>
                <w:rFonts w:ascii="Times New Roman" w:hAnsi="Times New Roman" w:cs="Times New Roman"/>
                <w:color w:val="000000"/>
                <w:sz w:val="12"/>
                <w:szCs w:val="12"/>
                <w:lang w:eastAsia="ru-RU"/>
              </w:rPr>
              <w:t>охранная зона тепловых сетей и др.</w:t>
            </w:r>
          </w:p>
        </w:tc>
        <w:tc>
          <w:tcPr>
            <w:tcW w:w="0" w:type="auto"/>
            <w:vAlign w:val="center"/>
          </w:tcPr>
          <w:p w:rsidR="00453D53" w:rsidRPr="00453D53" w:rsidRDefault="00453D53" w:rsidP="002F3753">
            <w:pPr>
              <w:spacing w:after="0" w:line="240" w:lineRule="auto"/>
              <w:ind w:firstLine="3"/>
              <w:jc w:val="center"/>
              <w:rPr>
                <w:rFonts w:ascii="Times New Roman" w:hAnsi="Times New Roman" w:cs="Times New Roman"/>
                <w:sz w:val="12"/>
                <w:szCs w:val="12"/>
              </w:rPr>
            </w:pPr>
            <w:r w:rsidRPr="00453D53">
              <w:rPr>
                <w:rFonts w:ascii="Times New Roman" w:hAnsi="Times New Roman" w:cs="Times New Roman"/>
                <w:sz w:val="12"/>
                <w:szCs w:val="12"/>
              </w:rPr>
              <w:lastRenderedPageBreak/>
              <w:t>Замечание принимается к учету</w:t>
            </w:r>
          </w:p>
        </w:tc>
      </w:tr>
      <w:tr w:rsidR="00453D53" w:rsidRPr="00453D53" w:rsidTr="002F3753">
        <w:tc>
          <w:tcPr>
            <w:tcW w:w="0" w:type="auto"/>
            <w:vAlign w:val="center"/>
          </w:tcPr>
          <w:p w:rsidR="00453D53" w:rsidRPr="00453D53" w:rsidRDefault="00453D53" w:rsidP="002F3753">
            <w:pPr>
              <w:spacing w:after="0" w:line="240" w:lineRule="auto"/>
              <w:ind w:firstLine="3"/>
              <w:jc w:val="center"/>
              <w:rPr>
                <w:rFonts w:ascii="Times New Roman" w:hAnsi="Times New Roman" w:cs="Times New Roman"/>
                <w:sz w:val="12"/>
                <w:szCs w:val="12"/>
              </w:rPr>
            </w:pPr>
            <w:r w:rsidRPr="00453D53">
              <w:rPr>
                <w:rFonts w:ascii="Times New Roman" w:hAnsi="Times New Roman" w:cs="Times New Roman"/>
                <w:sz w:val="12"/>
                <w:szCs w:val="12"/>
              </w:rPr>
              <w:lastRenderedPageBreak/>
              <w:t>3</w:t>
            </w:r>
          </w:p>
        </w:tc>
        <w:tc>
          <w:tcPr>
            <w:tcW w:w="0" w:type="auto"/>
            <w:vAlign w:val="center"/>
          </w:tcPr>
          <w:p w:rsidR="00453D53" w:rsidRPr="00453D53" w:rsidRDefault="00453D53" w:rsidP="002F3753">
            <w:pPr>
              <w:shd w:val="clear" w:color="auto" w:fill="FFFFFF"/>
              <w:spacing w:after="0" w:line="240" w:lineRule="auto"/>
              <w:jc w:val="center"/>
              <w:rPr>
                <w:rFonts w:ascii="Times New Roman" w:hAnsi="Times New Roman" w:cs="Times New Roman"/>
                <w:color w:val="000000"/>
                <w:sz w:val="12"/>
                <w:szCs w:val="12"/>
                <w:lang w:eastAsia="ru-RU"/>
              </w:rPr>
            </w:pPr>
            <w:r w:rsidRPr="00453D53">
              <w:rPr>
                <w:rFonts w:ascii="Times New Roman" w:hAnsi="Times New Roman" w:cs="Times New Roman"/>
                <w:color w:val="000000"/>
                <w:sz w:val="12"/>
                <w:szCs w:val="12"/>
                <w:lang w:eastAsia="ru-RU"/>
              </w:rPr>
              <w:t>Дополнить градостроительные регламенты правил землепользования и застройки сведениями о правовом регулировании ограничений использования земельных участков в за</w:t>
            </w:r>
            <w:r w:rsidR="002F3753">
              <w:rPr>
                <w:rFonts w:ascii="Times New Roman" w:hAnsi="Times New Roman" w:cs="Times New Roman"/>
                <w:color w:val="000000"/>
                <w:sz w:val="12"/>
                <w:szCs w:val="12"/>
                <w:lang w:eastAsia="ru-RU"/>
              </w:rPr>
              <w:t>висимости от видов ограничений.</w:t>
            </w:r>
          </w:p>
        </w:tc>
        <w:tc>
          <w:tcPr>
            <w:tcW w:w="0" w:type="auto"/>
            <w:vAlign w:val="center"/>
          </w:tcPr>
          <w:p w:rsidR="00453D53" w:rsidRPr="00453D53" w:rsidRDefault="00453D53" w:rsidP="002F3753">
            <w:pPr>
              <w:shd w:val="clear" w:color="auto" w:fill="FFFFFF"/>
              <w:spacing w:after="0" w:line="240" w:lineRule="auto"/>
              <w:jc w:val="center"/>
              <w:rPr>
                <w:rFonts w:ascii="Times New Roman" w:hAnsi="Times New Roman" w:cs="Times New Roman"/>
                <w:color w:val="000000"/>
                <w:sz w:val="12"/>
                <w:szCs w:val="12"/>
                <w:lang w:eastAsia="ru-RU"/>
              </w:rPr>
            </w:pPr>
            <w:r w:rsidRPr="00453D53">
              <w:rPr>
                <w:rFonts w:ascii="Times New Roman" w:hAnsi="Times New Roman" w:cs="Times New Roman"/>
                <w:sz w:val="12"/>
                <w:szCs w:val="12"/>
              </w:rPr>
              <w:t xml:space="preserve">Предлагается принять указанное замечание. </w:t>
            </w:r>
            <w:proofErr w:type="gramStart"/>
            <w:r w:rsidRPr="00453D53">
              <w:rPr>
                <w:rFonts w:ascii="Times New Roman" w:hAnsi="Times New Roman" w:cs="Times New Roman"/>
                <w:color w:val="000000"/>
                <w:sz w:val="12"/>
                <w:szCs w:val="12"/>
                <w:lang w:eastAsia="ru-RU"/>
              </w:rPr>
              <w:t xml:space="preserve">С учетом приведения на картах градостроительного зонирования сведений о ЗОУИТ в соответствии с данными ЕГРН, необходимо дополнить  градостроительные регламенты правил землепользования и застройки сведениями о правовом регулировании ограничений использования земельных участков в зависимости от видов ограничений (в том числе в границах: санитарно-защитных зон, </w:t>
            </w:r>
            <w:proofErr w:type="spellStart"/>
            <w:r w:rsidRPr="00453D53">
              <w:rPr>
                <w:rFonts w:ascii="Times New Roman" w:hAnsi="Times New Roman" w:cs="Times New Roman"/>
                <w:color w:val="000000"/>
                <w:sz w:val="12"/>
                <w:szCs w:val="12"/>
                <w:lang w:eastAsia="ru-RU"/>
              </w:rPr>
              <w:t>водоохранных</w:t>
            </w:r>
            <w:proofErr w:type="spellEnd"/>
            <w:r w:rsidRPr="00453D53">
              <w:rPr>
                <w:rFonts w:ascii="Times New Roman" w:hAnsi="Times New Roman" w:cs="Times New Roman"/>
                <w:color w:val="000000"/>
                <w:sz w:val="12"/>
                <w:szCs w:val="12"/>
                <w:lang w:eastAsia="ru-RU"/>
              </w:rPr>
              <w:t xml:space="preserve"> зон и прибрежных защитных полос, зонах охраны объектов культурного наследия, зон санитарной</w:t>
            </w:r>
            <w:proofErr w:type="gramEnd"/>
          </w:p>
          <w:p w:rsidR="00453D53" w:rsidRPr="00453D53" w:rsidRDefault="00453D53" w:rsidP="002F3753">
            <w:pPr>
              <w:shd w:val="clear" w:color="auto" w:fill="FFFFFF"/>
              <w:spacing w:after="0" w:line="240" w:lineRule="auto"/>
              <w:jc w:val="center"/>
              <w:rPr>
                <w:rFonts w:ascii="Times New Roman" w:hAnsi="Times New Roman" w:cs="Times New Roman"/>
                <w:color w:val="000000"/>
                <w:sz w:val="12"/>
                <w:szCs w:val="12"/>
                <w:lang w:eastAsia="ru-RU"/>
              </w:rPr>
            </w:pPr>
            <w:r w:rsidRPr="00453D53">
              <w:rPr>
                <w:rFonts w:ascii="Times New Roman" w:hAnsi="Times New Roman" w:cs="Times New Roman"/>
                <w:color w:val="000000"/>
                <w:sz w:val="12"/>
                <w:szCs w:val="12"/>
                <w:lang w:eastAsia="ru-RU"/>
              </w:rPr>
              <w:t xml:space="preserve">охраны источников питьевого и хозяйственно-бытового водоснабжения, охранных зон </w:t>
            </w:r>
            <w:r w:rsidRPr="00453D53">
              <w:rPr>
                <w:rFonts w:ascii="Times New Roman" w:hAnsi="Times New Roman" w:cs="Times New Roman"/>
                <w:color w:val="000000"/>
                <w:sz w:val="12"/>
                <w:szCs w:val="12"/>
                <w:shd w:val="clear" w:color="auto" w:fill="FFFFFF"/>
              </w:rPr>
              <w:t xml:space="preserve">объектов по производству электрической энергии, охранных зон объектов электросетевого хозяйства, </w:t>
            </w:r>
            <w:r w:rsidRPr="00453D53">
              <w:rPr>
                <w:rFonts w:ascii="Times New Roman" w:hAnsi="Times New Roman" w:cs="Times New Roman"/>
                <w:color w:val="000000"/>
                <w:sz w:val="12"/>
                <w:szCs w:val="12"/>
                <w:lang w:eastAsia="ru-RU"/>
              </w:rPr>
              <w:t>охранных зон линий и сооружений связи и линий и сооружений радиофикации, полос отвода автомобильных дорог, зон минимальных расстояний газопроводов, нефтепроводов,</w:t>
            </w:r>
          </w:p>
          <w:p w:rsidR="00453D53" w:rsidRPr="00453D53" w:rsidRDefault="00453D53" w:rsidP="002F3753">
            <w:pPr>
              <w:shd w:val="clear" w:color="auto" w:fill="FFFFFF"/>
              <w:spacing w:after="0" w:line="240" w:lineRule="auto"/>
              <w:jc w:val="center"/>
              <w:rPr>
                <w:rFonts w:ascii="Times New Roman" w:hAnsi="Times New Roman" w:cs="Times New Roman"/>
                <w:color w:val="000000"/>
                <w:sz w:val="12"/>
                <w:szCs w:val="12"/>
                <w:lang w:eastAsia="ru-RU"/>
              </w:rPr>
            </w:pPr>
            <w:r w:rsidRPr="00453D53">
              <w:rPr>
                <w:rFonts w:ascii="Times New Roman" w:hAnsi="Times New Roman" w:cs="Times New Roman"/>
                <w:color w:val="000000"/>
                <w:sz w:val="12"/>
                <w:szCs w:val="12"/>
                <w:lang w:eastAsia="ru-RU"/>
              </w:rPr>
              <w:t>нефтепродуктопроводов, охранных зон магистральных газопроводов, охранных хон газораспределительных сетей и др.).</w:t>
            </w:r>
          </w:p>
        </w:tc>
        <w:tc>
          <w:tcPr>
            <w:tcW w:w="0" w:type="auto"/>
            <w:vAlign w:val="center"/>
          </w:tcPr>
          <w:p w:rsidR="00453D53" w:rsidRPr="00453D53" w:rsidRDefault="00453D53" w:rsidP="002F3753">
            <w:pPr>
              <w:spacing w:after="0" w:line="240" w:lineRule="auto"/>
              <w:ind w:firstLine="3"/>
              <w:jc w:val="center"/>
              <w:rPr>
                <w:rFonts w:ascii="Times New Roman" w:hAnsi="Times New Roman" w:cs="Times New Roman"/>
                <w:sz w:val="12"/>
                <w:szCs w:val="12"/>
              </w:rPr>
            </w:pPr>
            <w:r w:rsidRPr="00453D53">
              <w:rPr>
                <w:rFonts w:ascii="Times New Roman" w:hAnsi="Times New Roman" w:cs="Times New Roman"/>
                <w:sz w:val="12"/>
                <w:szCs w:val="12"/>
              </w:rPr>
              <w:t>Замечание принимается к учету</w:t>
            </w:r>
          </w:p>
        </w:tc>
      </w:tr>
      <w:tr w:rsidR="00453D53" w:rsidRPr="00453D53" w:rsidTr="002F3753">
        <w:tc>
          <w:tcPr>
            <w:tcW w:w="0" w:type="auto"/>
            <w:vAlign w:val="center"/>
          </w:tcPr>
          <w:p w:rsidR="00453D53" w:rsidRPr="00453D53" w:rsidRDefault="00453D53" w:rsidP="002F3753">
            <w:pPr>
              <w:spacing w:after="0" w:line="240" w:lineRule="auto"/>
              <w:ind w:firstLine="3"/>
              <w:jc w:val="center"/>
              <w:rPr>
                <w:rFonts w:ascii="Times New Roman" w:hAnsi="Times New Roman" w:cs="Times New Roman"/>
                <w:sz w:val="12"/>
                <w:szCs w:val="12"/>
              </w:rPr>
            </w:pPr>
            <w:r w:rsidRPr="00453D53">
              <w:rPr>
                <w:rFonts w:ascii="Times New Roman" w:hAnsi="Times New Roman" w:cs="Times New Roman"/>
                <w:sz w:val="12"/>
                <w:szCs w:val="12"/>
              </w:rPr>
              <w:t>4</w:t>
            </w:r>
          </w:p>
        </w:tc>
        <w:tc>
          <w:tcPr>
            <w:tcW w:w="0" w:type="auto"/>
            <w:vAlign w:val="center"/>
          </w:tcPr>
          <w:p w:rsidR="00453D53" w:rsidRPr="00453D53" w:rsidRDefault="00453D53" w:rsidP="002F3753">
            <w:pPr>
              <w:shd w:val="clear" w:color="auto" w:fill="FFFFFF"/>
              <w:spacing w:after="0" w:line="240" w:lineRule="auto"/>
              <w:jc w:val="center"/>
              <w:rPr>
                <w:rFonts w:ascii="Times New Roman" w:hAnsi="Times New Roman" w:cs="Times New Roman"/>
                <w:color w:val="000000"/>
                <w:sz w:val="12"/>
                <w:szCs w:val="12"/>
                <w:lang w:eastAsia="ru-RU"/>
              </w:rPr>
            </w:pPr>
            <w:r w:rsidRPr="00453D53">
              <w:rPr>
                <w:rFonts w:ascii="Times New Roman" w:hAnsi="Times New Roman" w:cs="Times New Roman"/>
                <w:color w:val="000000"/>
                <w:sz w:val="12"/>
                <w:szCs w:val="12"/>
                <w:lang w:eastAsia="ru-RU"/>
              </w:rPr>
              <w:t>В градостроительном регламенте зоны Сх</w:t>
            </w:r>
            <w:proofErr w:type="gramStart"/>
            <w:r w:rsidRPr="00453D53">
              <w:rPr>
                <w:rFonts w:ascii="Times New Roman" w:hAnsi="Times New Roman" w:cs="Times New Roman"/>
                <w:color w:val="000000"/>
                <w:sz w:val="12"/>
                <w:szCs w:val="12"/>
                <w:lang w:eastAsia="ru-RU"/>
              </w:rPr>
              <w:t>1</w:t>
            </w:r>
            <w:proofErr w:type="gramEnd"/>
            <w:r w:rsidRPr="00453D53">
              <w:rPr>
                <w:rFonts w:ascii="Times New Roman" w:hAnsi="Times New Roman" w:cs="Times New Roman"/>
                <w:color w:val="000000"/>
                <w:sz w:val="12"/>
                <w:szCs w:val="12"/>
                <w:lang w:eastAsia="ru-RU"/>
              </w:rPr>
              <w:t xml:space="preserve"> виды разрешенного использования «Ведение садоводства» (код 13.2), «</w:t>
            </w:r>
            <w:r w:rsidRPr="00453D53">
              <w:rPr>
                <w:rFonts w:ascii="Times New Roman" w:hAnsi="Times New Roman" w:cs="Times New Roman"/>
                <w:sz w:val="12"/>
                <w:szCs w:val="12"/>
              </w:rPr>
              <w:t>Для ведения личного подсобного хозяйства (приусадебный земельный участок)</w:t>
            </w:r>
            <w:r w:rsidRPr="00453D53">
              <w:rPr>
                <w:rFonts w:ascii="Times New Roman" w:hAnsi="Times New Roman" w:cs="Times New Roman"/>
                <w:color w:val="000000"/>
                <w:sz w:val="12"/>
                <w:szCs w:val="12"/>
                <w:lang w:eastAsia="ru-RU"/>
              </w:rPr>
              <w:t>» (код 2.2) предусмотреть в качестве условно разрешенных</w:t>
            </w:r>
          </w:p>
        </w:tc>
        <w:tc>
          <w:tcPr>
            <w:tcW w:w="0" w:type="auto"/>
            <w:vAlign w:val="center"/>
          </w:tcPr>
          <w:p w:rsidR="00453D53" w:rsidRPr="00453D53" w:rsidRDefault="00453D53" w:rsidP="002F3753">
            <w:pPr>
              <w:shd w:val="clear" w:color="auto" w:fill="FFFFFF"/>
              <w:spacing w:after="0" w:line="240" w:lineRule="auto"/>
              <w:jc w:val="center"/>
              <w:rPr>
                <w:rFonts w:ascii="Times New Roman" w:hAnsi="Times New Roman" w:cs="Times New Roman"/>
                <w:sz w:val="12"/>
                <w:szCs w:val="12"/>
              </w:rPr>
            </w:pPr>
            <w:r w:rsidRPr="00453D53">
              <w:rPr>
                <w:rFonts w:ascii="Times New Roman" w:hAnsi="Times New Roman" w:cs="Times New Roman"/>
                <w:sz w:val="12"/>
                <w:szCs w:val="12"/>
              </w:rPr>
              <w:t>Предлагается принять указанное замечание.</w:t>
            </w:r>
          </w:p>
        </w:tc>
        <w:tc>
          <w:tcPr>
            <w:tcW w:w="0" w:type="auto"/>
            <w:vAlign w:val="center"/>
          </w:tcPr>
          <w:p w:rsidR="00453D53" w:rsidRPr="00453D53" w:rsidRDefault="00453D53" w:rsidP="002F3753">
            <w:pPr>
              <w:spacing w:after="0" w:line="240" w:lineRule="auto"/>
              <w:ind w:firstLine="3"/>
              <w:jc w:val="center"/>
              <w:rPr>
                <w:rFonts w:ascii="Times New Roman" w:hAnsi="Times New Roman" w:cs="Times New Roman"/>
                <w:sz w:val="12"/>
                <w:szCs w:val="12"/>
              </w:rPr>
            </w:pPr>
            <w:r w:rsidRPr="00453D53">
              <w:rPr>
                <w:rFonts w:ascii="Times New Roman" w:hAnsi="Times New Roman" w:cs="Times New Roman"/>
                <w:sz w:val="12"/>
                <w:szCs w:val="12"/>
              </w:rPr>
              <w:t>Замечание принимается к учету</w:t>
            </w:r>
          </w:p>
        </w:tc>
      </w:tr>
      <w:tr w:rsidR="00453D53" w:rsidRPr="00453D53" w:rsidTr="002F3753">
        <w:tc>
          <w:tcPr>
            <w:tcW w:w="0" w:type="auto"/>
            <w:vAlign w:val="center"/>
          </w:tcPr>
          <w:p w:rsidR="00453D53" w:rsidRPr="00453D53" w:rsidRDefault="00453D53" w:rsidP="002F3753">
            <w:pPr>
              <w:spacing w:after="0" w:line="240" w:lineRule="auto"/>
              <w:ind w:firstLine="3"/>
              <w:jc w:val="center"/>
              <w:rPr>
                <w:rFonts w:ascii="Times New Roman" w:hAnsi="Times New Roman" w:cs="Times New Roman"/>
                <w:sz w:val="12"/>
                <w:szCs w:val="12"/>
              </w:rPr>
            </w:pPr>
            <w:r w:rsidRPr="00453D53">
              <w:rPr>
                <w:rFonts w:ascii="Times New Roman" w:hAnsi="Times New Roman" w:cs="Times New Roman"/>
                <w:sz w:val="12"/>
                <w:szCs w:val="12"/>
              </w:rPr>
              <w:t>5</w:t>
            </w:r>
          </w:p>
        </w:tc>
        <w:tc>
          <w:tcPr>
            <w:tcW w:w="0" w:type="auto"/>
            <w:vAlign w:val="center"/>
          </w:tcPr>
          <w:p w:rsidR="00453D53" w:rsidRPr="00453D53" w:rsidRDefault="00453D53" w:rsidP="002F3753">
            <w:pPr>
              <w:shd w:val="clear" w:color="auto" w:fill="FFFFFF"/>
              <w:spacing w:after="0" w:line="240" w:lineRule="auto"/>
              <w:jc w:val="center"/>
              <w:rPr>
                <w:rFonts w:ascii="Times New Roman" w:hAnsi="Times New Roman" w:cs="Times New Roman"/>
                <w:sz w:val="12"/>
                <w:szCs w:val="12"/>
              </w:rPr>
            </w:pPr>
            <w:r w:rsidRPr="00453D53">
              <w:rPr>
                <w:rFonts w:ascii="Times New Roman" w:hAnsi="Times New Roman" w:cs="Times New Roman"/>
                <w:sz w:val="12"/>
                <w:szCs w:val="12"/>
              </w:rPr>
              <w:t>В целях исправления технической ошибки дополнить в статье 23 Правил: 1) после слов: «Минимальная площадь земельного участка для блокированной жилой заст</w:t>
            </w:r>
            <w:r w:rsidR="002F3753">
              <w:rPr>
                <w:rFonts w:ascii="Times New Roman" w:hAnsi="Times New Roman" w:cs="Times New Roman"/>
                <w:sz w:val="12"/>
                <w:szCs w:val="12"/>
              </w:rPr>
              <w:t xml:space="preserve">ройки» слова: «на каждый блок»; </w:t>
            </w:r>
            <w:r w:rsidRPr="00453D53">
              <w:rPr>
                <w:rFonts w:ascii="Times New Roman" w:hAnsi="Times New Roman" w:cs="Times New Roman"/>
                <w:sz w:val="12"/>
                <w:szCs w:val="12"/>
              </w:rPr>
              <w:t>2) после слов: «Максимальная площадь земельного участка для блокированной жилой застройки» слова: «на каждый блок».</w:t>
            </w:r>
          </w:p>
        </w:tc>
        <w:tc>
          <w:tcPr>
            <w:tcW w:w="0" w:type="auto"/>
            <w:vAlign w:val="center"/>
          </w:tcPr>
          <w:p w:rsidR="00453D53" w:rsidRPr="00453D53" w:rsidRDefault="00453D53" w:rsidP="002F3753">
            <w:pPr>
              <w:shd w:val="clear" w:color="auto" w:fill="FFFFFF"/>
              <w:spacing w:after="0" w:line="240" w:lineRule="auto"/>
              <w:jc w:val="center"/>
              <w:rPr>
                <w:rFonts w:ascii="Times New Roman" w:hAnsi="Times New Roman" w:cs="Times New Roman"/>
                <w:sz w:val="12"/>
                <w:szCs w:val="12"/>
              </w:rPr>
            </w:pPr>
            <w:r w:rsidRPr="00453D53">
              <w:rPr>
                <w:rFonts w:ascii="Times New Roman" w:hAnsi="Times New Roman" w:cs="Times New Roman"/>
                <w:sz w:val="12"/>
                <w:szCs w:val="12"/>
              </w:rPr>
              <w:t>Предлагается принять указанное замечание.</w:t>
            </w:r>
          </w:p>
        </w:tc>
        <w:tc>
          <w:tcPr>
            <w:tcW w:w="0" w:type="auto"/>
            <w:vAlign w:val="center"/>
          </w:tcPr>
          <w:p w:rsidR="00453D53" w:rsidRPr="00453D53" w:rsidRDefault="00453D53" w:rsidP="002F3753">
            <w:pPr>
              <w:spacing w:after="0" w:line="240" w:lineRule="auto"/>
              <w:ind w:firstLine="3"/>
              <w:jc w:val="center"/>
              <w:rPr>
                <w:rFonts w:ascii="Times New Roman" w:hAnsi="Times New Roman" w:cs="Times New Roman"/>
                <w:sz w:val="12"/>
                <w:szCs w:val="12"/>
              </w:rPr>
            </w:pPr>
            <w:r w:rsidRPr="00453D53">
              <w:rPr>
                <w:rFonts w:ascii="Times New Roman" w:hAnsi="Times New Roman" w:cs="Times New Roman"/>
                <w:sz w:val="12"/>
                <w:szCs w:val="12"/>
              </w:rPr>
              <w:t>Замечание принимается к учету</w:t>
            </w:r>
          </w:p>
        </w:tc>
      </w:tr>
      <w:tr w:rsidR="00453D53" w:rsidRPr="00453D53" w:rsidTr="002F3753">
        <w:tc>
          <w:tcPr>
            <w:tcW w:w="0" w:type="auto"/>
            <w:vAlign w:val="center"/>
          </w:tcPr>
          <w:p w:rsidR="00453D53" w:rsidRPr="00453D53" w:rsidRDefault="00453D53" w:rsidP="002F3753">
            <w:pPr>
              <w:spacing w:after="0" w:line="240" w:lineRule="auto"/>
              <w:ind w:firstLine="3"/>
              <w:jc w:val="center"/>
              <w:rPr>
                <w:rFonts w:ascii="Times New Roman" w:hAnsi="Times New Roman" w:cs="Times New Roman"/>
                <w:sz w:val="12"/>
                <w:szCs w:val="12"/>
              </w:rPr>
            </w:pPr>
            <w:r w:rsidRPr="00453D53">
              <w:rPr>
                <w:rFonts w:ascii="Times New Roman" w:hAnsi="Times New Roman" w:cs="Times New Roman"/>
                <w:sz w:val="12"/>
                <w:szCs w:val="12"/>
              </w:rPr>
              <w:t>6</w:t>
            </w:r>
          </w:p>
        </w:tc>
        <w:tc>
          <w:tcPr>
            <w:tcW w:w="0" w:type="auto"/>
            <w:vAlign w:val="center"/>
          </w:tcPr>
          <w:p w:rsidR="00453D53" w:rsidRPr="00453D53" w:rsidRDefault="00453D53" w:rsidP="002F3753">
            <w:pPr>
              <w:shd w:val="clear" w:color="auto" w:fill="FFFFFF"/>
              <w:spacing w:after="0" w:line="240" w:lineRule="auto"/>
              <w:jc w:val="center"/>
              <w:rPr>
                <w:rFonts w:ascii="Times New Roman" w:hAnsi="Times New Roman" w:cs="Times New Roman"/>
                <w:sz w:val="12"/>
                <w:szCs w:val="12"/>
                <w:highlight w:val="yellow"/>
              </w:rPr>
            </w:pPr>
            <w:r w:rsidRPr="00453D53">
              <w:rPr>
                <w:rFonts w:ascii="Times New Roman" w:hAnsi="Times New Roman" w:cs="Times New Roman"/>
                <w:sz w:val="12"/>
                <w:szCs w:val="12"/>
              </w:rPr>
              <w:t>В целях исправления технической ошибки в п. 2 статьи 24 Правил исключить слова: «для индивидуального жилищного строительства».</w:t>
            </w:r>
          </w:p>
        </w:tc>
        <w:tc>
          <w:tcPr>
            <w:tcW w:w="0" w:type="auto"/>
            <w:vAlign w:val="center"/>
          </w:tcPr>
          <w:p w:rsidR="00453D53" w:rsidRPr="00453D53" w:rsidRDefault="00453D53" w:rsidP="002F3753">
            <w:pPr>
              <w:shd w:val="clear" w:color="auto" w:fill="FFFFFF"/>
              <w:spacing w:after="0" w:line="240" w:lineRule="auto"/>
              <w:jc w:val="center"/>
              <w:rPr>
                <w:rFonts w:ascii="Times New Roman" w:hAnsi="Times New Roman" w:cs="Times New Roman"/>
                <w:sz w:val="12"/>
                <w:szCs w:val="12"/>
              </w:rPr>
            </w:pPr>
            <w:r w:rsidRPr="00453D53">
              <w:rPr>
                <w:rFonts w:ascii="Times New Roman" w:hAnsi="Times New Roman" w:cs="Times New Roman"/>
                <w:sz w:val="12"/>
                <w:szCs w:val="12"/>
              </w:rPr>
              <w:t>Предлагается принять указанное замечание.</w:t>
            </w:r>
          </w:p>
        </w:tc>
        <w:tc>
          <w:tcPr>
            <w:tcW w:w="0" w:type="auto"/>
            <w:vAlign w:val="center"/>
          </w:tcPr>
          <w:p w:rsidR="00453D53" w:rsidRPr="00453D53" w:rsidRDefault="00453D53" w:rsidP="002F3753">
            <w:pPr>
              <w:spacing w:after="0" w:line="240" w:lineRule="auto"/>
              <w:ind w:firstLine="3"/>
              <w:jc w:val="center"/>
              <w:rPr>
                <w:rFonts w:ascii="Times New Roman" w:hAnsi="Times New Roman" w:cs="Times New Roman"/>
                <w:sz w:val="12"/>
                <w:szCs w:val="12"/>
              </w:rPr>
            </w:pPr>
            <w:r w:rsidRPr="00453D53">
              <w:rPr>
                <w:rFonts w:ascii="Times New Roman" w:hAnsi="Times New Roman" w:cs="Times New Roman"/>
                <w:sz w:val="12"/>
                <w:szCs w:val="12"/>
              </w:rPr>
              <w:t>Замечание принимается к учету</w:t>
            </w:r>
          </w:p>
        </w:tc>
      </w:tr>
      <w:tr w:rsidR="00453D53" w:rsidRPr="00453D53" w:rsidTr="002F3753">
        <w:tc>
          <w:tcPr>
            <w:tcW w:w="0" w:type="auto"/>
            <w:vAlign w:val="center"/>
          </w:tcPr>
          <w:p w:rsidR="00453D53" w:rsidRPr="00453D53" w:rsidRDefault="00453D53" w:rsidP="002F3753">
            <w:pPr>
              <w:spacing w:after="0" w:line="240" w:lineRule="auto"/>
              <w:ind w:firstLine="3"/>
              <w:jc w:val="center"/>
              <w:rPr>
                <w:rFonts w:ascii="Times New Roman" w:hAnsi="Times New Roman" w:cs="Times New Roman"/>
                <w:sz w:val="12"/>
                <w:szCs w:val="12"/>
              </w:rPr>
            </w:pPr>
            <w:r w:rsidRPr="00453D53">
              <w:rPr>
                <w:rFonts w:ascii="Times New Roman" w:hAnsi="Times New Roman" w:cs="Times New Roman"/>
                <w:sz w:val="12"/>
                <w:szCs w:val="12"/>
              </w:rPr>
              <w:t>7</w:t>
            </w:r>
          </w:p>
        </w:tc>
        <w:tc>
          <w:tcPr>
            <w:tcW w:w="0" w:type="auto"/>
            <w:vAlign w:val="center"/>
          </w:tcPr>
          <w:p w:rsidR="00453D53" w:rsidRPr="002F3753" w:rsidRDefault="00453D53" w:rsidP="002F3753">
            <w:pPr>
              <w:spacing w:after="0" w:line="240" w:lineRule="auto"/>
              <w:jc w:val="center"/>
              <w:rPr>
                <w:rFonts w:ascii="Times New Roman" w:hAnsi="Times New Roman" w:cs="Times New Roman"/>
                <w:sz w:val="12"/>
                <w:szCs w:val="12"/>
              </w:rPr>
            </w:pPr>
            <w:r w:rsidRPr="00453D53">
              <w:rPr>
                <w:rFonts w:ascii="Times New Roman" w:hAnsi="Times New Roman" w:cs="Times New Roman"/>
                <w:sz w:val="12"/>
                <w:szCs w:val="12"/>
              </w:rPr>
              <w:t xml:space="preserve">1. </w:t>
            </w:r>
            <w:r w:rsidRPr="00453D53">
              <w:rPr>
                <w:rFonts w:ascii="Times New Roman" w:hAnsi="Times New Roman" w:cs="Times New Roman"/>
                <w:color w:val="000000" w:themeColor="text1"/>
                <w:sz w:val="12"/>
                <w:szCs w:val="12"/>
              </w:rPr>
              <w:t xml:space="preserve">В ст. 20 вид разрешенного использования, предусматривающий размещение школ в жилых зонах (жилой зоне) </w:t>
            </w:r>
            <w:r w:rsidRPr="00453D53">
              <w:rPr>
                <w:rFonts w:ascii="Times New Roman" w:hAnsi="Times New Roman" w:cs="Times New Roman"/>
                <w:sz w:val="12"/>
                <w:szCs w:val="12"/>
              </w:rPr>
              <w:t xml:space="preserve">отразить в качестве основного вида </w:t>
            </w:r>
            <w:r w:rsidR="002F3753">
              <w:rPr>
                <w:rFonts w:ascii="Times New Roman" w:hAnsi="Times New Roman" w:cs="Times New Roman"/>
                <w:sz w:val="12"/>
                <w:szCs w:val="12"/>
              </w:rPr>
              <w:t xml:space="preserve">разрешенного использования. </w:t>
            </w:r>
            <w:r w:rsidRPr="00453D53">
              <w:rPr>
                <w:rFonts w:ascii="Times New Roman" w:hAnsi="Times New Roman" w:cs="Times New Roman"/>
                <w:color w:val="000000" w:themeColor="text1"/>
                <w:sz w:val="12"/>
                <w:szCs w:val="12"/>
              </w:rPr>
              <w:t>2. В ст. 20 виды разрешенного использования «ведение огородничества» и «ведение садоводства» в зоне</w:t>
            </w:r>
            <w:proofErr w:type="gramStart"/>
            <w:r w:rsidRPr="00453D53">
              <w:rPr>
                <w:rFonts w:ascii="Times New Roman" w:hAnsi="Times New Roman" w:cs="Times New Roman"/>
                <w:color w:val="000000" w:themeColor="text1"/>
                <w:sz w:val="12"/>
                <w:szCs w:val="12"/>
              </w:rPr>
              <w:t xml:space="preserve"> Ж</w:t>
            </w:r>
            <w:proofErr w:type="gramEnd"/>
            <w:r w:rsidRPr="00453D53">
              <w:rPr>
                <w:rFonts w:ascii="Times New Roman" w:hAnsi="Times New Roman" w:cs="Times New Roman"/>
                <w:color w:val="000000" w:themeColor="text1"/>
                <w:sz w:val="12"/>
                <w:szCs w:val="12"/>
              </w:rPr>
              <w:t xml:space="preserve"> </w:t>
            </w:r>
            <w:r w:rsidRPr="00453D53">
              <w:rPr>
                <w:rFonts w:ascii="Times New Roman" w:hAnsi="Times New Roman" w:cs="Times New Roman"/>
                <w:sz w:val="12"/>
                <w:szCs w:val="12"/>
              </w:rPr>
              <w:t>отразить в качестве основного вида разрешенного использования.</w:t>
            </w:r>
            <w:r w:rsidR="002F3753">
              <w:rPr>
                <w:rFonts w:ascii="Times New Roman" w:hAnsi="Times New Roman" w:cs="Times New Roman"/>
                <w:sz w:val="12"/>
                <w:szCs w:val="12"/>
              </w:rPr>
              <w:t xml:space="preserve"> </w:t>
            </w:r>
            <w:r w:rsidRPr="00453D53">
              <w:rPr>
                <w:rFonts w:ascii="Times New Roman" w:hAnsi="Times New Roman" w:cs="Times New Roman"/>
                <w:color w:val="000000" w:themeColor="text1"/>
                <w:sz w:val="12"/>
                <w:szCs w:val="12"/>
              </w:rPr>
              <w:t>3. В ст. 22 вид разрешенного использования «склады» в зонах Сх</w:t>
            </w:r>
            <w:proofErr w:type="gramStart"/>
            <w:r w:rsidRPr="00453D53">
              <w:rPr>
                <w:rFonts w:ascii="Times New Roman" w:hAnsi="Times New Roman" w:cs="Times New Roman"/>
                <w:color w:val="000000" w:themeColor="text1"/>
                <w:sz w:val="12"/>
                <w:szCs w:val="12"/>
              </w:rPr>
              <w:t>1</w:t>
            </w:r>
            <w:proofErr w:type="gramEnd"/>
            <w:r w:rsidRPr="00453D53">
              <w:rPr>
                <w:rFonts w:ascii="Times New Roman" w:hAnsi="Times New Roman" w:cs="Times New Roman"/>
                <w:color w:val="000000" w:themeColor="text1"/>
                <w:sz w:val="12"/>
                <w:szCs w:val="12"/>
              </w:rPr>
              <w:t xml:space="preserve"> </w:t>
            </w:r>
            <w:r w:rsidRPr="00453D53">
              <w:rPr>
                <w:rFonts w:ascii="Times New Roman" w:hAnsi="Times New Roman" w:cs="Times New Roman"/>
                <w:sz w:val="12"/>
                <w:szCs w:val="12"/>
              </w:rPr>
              <w:t>отразить в качестве основного вида разрешенного использования.</w:t>
            </w:r>
            <w:r w:rsidR="002F3753">
              <w:rPr>
                <w:rFonts w:ascii="Times New Roman" w:hAnsi="Times New Roman" w:cs="Times New Roman"/>
                <w:sz w:val="12"/>
                <w:szCs w:val="12"/>
              </w:rPr>
              <w:t xml:space="preserve"> </w:t>
            </w:r>
            <w:r w:rsidRPr="00453D53">
              <w:rPr>
                <w:rFonts w:ascii="Times New Roman" w:hAnsi="Times New Roman" w:cs="Times New Roman"/>
                <w:color w:val="000000" w:themeColor="text1"/>
                <w:sz w:val="12"/>
                <w:szCs w:val="12"/>
              </w:rPr>
              <w:t>4. В ст. 23  «минимальный отступ от границ земельного участка до отдельно стоящих зданий и минимальный отступ от границ земельного участка до строений и сооружений» в зоне О</w:t>
            </w:r>
            <w:proofErr w:type="gramStart"/>
            <w:r w:rsidRPr="00453D53">
              <w:rPr>
                <w:rFonts w:ascii="Times New Roman" w:hAnsi="Times New Roman" w:cs="Times New Roman"/>
                <w:color w:val="000000" w:themeColor="text1"/>
                <w:sz w:val="12"/>
                <w:szCs w:val="12"/>
              </w:rPr>
              <w:t>1</w:t>
            </w:r>
            <w:proofErr w:type="gramEnd"/>
            <w:r w:rsidRPr="00453D53">
              <w:rPr>
                <w:rFonts w:ascii="Times New Roman" w:hAnsi="Times New Roman" w:cs="Times New Roman"/>
                <w:color w:val="000000" w:themeColor="text1"/>
                <w:sz w:val="12"/>
                <w:szCs w:val="12"/>
              </w:rPr>
              <w:t xml:space="preserve"> отразить не 5 м, а 3 м.</w:t>
            </w:r>
            <w:r w:rsidR="002F3753">
              <w:rPr>
                <w:rFonts w:ascii="Times New Roman" w:hAnsi="Times New Roman" w:cs="Times New Roman"/>
                <w:sz w:val="12"/>
                <w:szCs w:val="12"/>
              </w:rPr>
              <w:t xml:space="preserve"> </w:t>
            </w:r>
            <w:r w:rsidRPr="00453D53">
              <w:rPr>
                <w:rFonts w:ascii="Times New Roman" w:hAnsi="Times New Roman" w:cs="Times New Roman"/>
                <w:color w:val="000000" w:themeColor="text1"/>
                <w:sz w:val="12"/>
                <w:szCs w:val="12"/>
              </w:rPr>
              <w:t>5. В ст. 25 «предельную высоту зданий, строений и сооружений» в зоне Сх</w:t>
            </w:r>
            <w:proofErr w:type="gramStart"/>
            <w:r w:rsidRPr="00453D53">
              <w:rPr>
                <w:rFonts w:ascii="Times New Roman" w:hAnsi="Times New Roman" w:cs="Times New Roman"/>
                <w:color w:val="000000" w:themeColor="text1"/>
                <w:sz w:val="12"/>
                <w:szCs w:val="12"/>
              </w:rPr>
              <w:t>1</w:t>
            </w:r>
            <w:proofErr w:type="gramEnd"/>
            <w:r w:rsidRPr="00453D53">
              <w:rPr>
                <w:rFonts w:ascii="Times New Roman" w:hAnsi="Times New Roman" w:cs="Times New Roman"/>
                <w:color w:val="000000" w:themeColor="text1"/>
                <w:sz w:val="12"/>
                <w:szCs w:val="12"/>
              </w:rPr>
              <w:t xml:space="preserve"> отразить не в размере 20 м, а в размере 30 м.</w:t>
            </w:r>
          </w:p>
        </w:tc>
        <w:tc>
          <w:tcPr>
            <w:tcW w:w="0" w:type="auto"/>
            <w:vAlign w:val="center"/>
          </w:tcPr>
          <w:p w:rsidR="00453D53" w:rsidRPr="00453D53" w:rsidRDefault="00453D53" w:rsidP="002F3753">
            <w:pPr>
              <w:shd w:val="clear" w:color="auto" w:fill="FFFFFF"/>
              <w:spacing w:after="0" w:line="240" w:lineRule="auto"/>
              <w:jc w:val="center"/>
              <w:rPr>
                <w:rFonts w:ascii="Times New Roman" w:hAnsi="Times New Roman" w:cs="Times New Roman"/>
                <w:color w:val="000000"/>
                <w:sz w:val="12"/>
                <w:szCs w:val="12"/>
                <w:lang w:eastAsia="ru-RU"/>
              </w:rPr>
            </w:pPr>
            <w:r w:rsidRPr="00453D53">
              <w:rPr>
                <w:rFonts w:ascii="Times New Roman" w:hAnsi="Times New Roman" w:cs="Times New Roman"/>
                <w:sz w:val="12"/>
                <w:szCs w:val="12"/>
              </w:rPr>
              <w:t>Предлагается принять указанные замечания.</w:t>
            </w:r>
          </w:p>
          <w:p w:rsidR="00453D53" w:rsidRPr="00453D53" w:rsidRDefault="00453D53" w:rsidP="002F3753">
            <w:pPr>
              <w:shd w:val="clear" w:color="auto" w:fill="FFFFFF"/>
              <w:spacing w:after="0" w:line="240" w:lineRule="auto"/>
              <w:jc w:val="center"/>
              <w:rPr>
                <w:rFonts w:ascii="Times New Roman" w:hAnsi="Times New Roman" w:cs="Times New Roman"/>
                <w:color w:val="000000"/>
                <w:sz w:val="12"/>
                <w:szCs w:val="12"/>
                <w:lang w:eastAsia="ru-RU"/>
              </w:rPr>
            </w:pPr>
          </w:p>
        </w:tc>
        <w:tc>
          <w:tcPr>
            <w:tcW w:w="0" w:type="auto"/>
            <w:vAlign w:val="center"/>
          </w:tcPr>
          <w:p w:rsidR="00453D53" w:rsidRPr="00453D53" w:rsidRDefault="00453D53" w:rsidP="002F3753">
            <w:pPr>
              <w:spacing w:after="0" w:line="240" w:lineRule="auto"/>
              <w:ind w:firstLine="3"/>
              <w:jc w:val="center"/>
              <w:rPr>
                <w:rFonts w:ascii="Times New Roman" w:hAnsi="Times New Roman" w:cs="Times New Roman"/>
                <w:sz w:val="12"/>
                <w:szCs w:val="12"/>
              </w:rPr>
            </w:pPr>
            <w:r w:rsidRPr="00453D53">
              <w:rPr>
                <w:rFonts w:ascii="Times New Roman" w:hAnsi="Times New Roman" w:cs="Times New Roman"/>
                <w:sz w:val="12"/>
                <w:szCs w:val="12"/>
              </w:rPr>
              <w:t>Замечания принимаются к учету</w:t>
            </w:r>
          </w:p>
        </w:tc>
      </w:tr>
      <w:tr w:rsidR="00453D53" w:rsidRPr="00453D53" w:rsidTr="002F3753">
        <w:tc>
          <w:tcPr>
            <w:tcW w:w="0" w:type="auto"/>
            <w:vAlign w:val="center"/>
          </w:tcPr>
          <w:p w:rsidR="00453D53" w:rsidRPr="00453D53" w:rsidRDefault="00453D53" w:rsidP="002F3753">
            <w:pPr>
              <w:spacing w:after="0" w:line="240" w:lineRule="auto"/>
              <w:ind w:firstLine="3"/>
              <w:jc w:val="center"/>
              <w:rPr>
                <w:rFonts w:ascii="Times New Roman" w:hAnsi="Times New Roman" w:cs="Times New Roman"/>
                <w:sz w:val="12"/>
                <w:szCs w:val="12"/>
              </w:rPr>
            </w:pPr>
            <w:r w:rsidRPr="00453D53">
              <w:rPr>
                <w:rFonts w:ascii="Times New Roman" w:hAnsi="Times New Roman" w:cs="Times New Roman"/>
                <w:sz w:val="12"/>
                <w:szCs w:val="12"/>
              </w:rPr>
              <w:t>8</w:t>
            </w:r>
          </w:p>
        </w:tc>
        <w:tc>
          <w:tcPr>
            <w:tcW w:w="0" w:type="auto"/>
            <w:vAlign w:val="center"/>
          </w:tcPr>
          <w:p w:rsidR="00453D53" w:rsidRPr="00453D53" w:rsidRDefault="00453D53" w:rsidP="002F3753">
            <w:pPr>
              <w:spacing w:after="0" w:line="240" w:lineRule="auto"/>
              <w:jc w:val="center"/>
              <w:rPr>
                <w:rFonts w:ascii="Times New Roman" w:hAnsi="Times New Roman" w:cs="Times New Roman"/>
                <w:sz w:val="12"/>
                <w:szCs w:val="12"/>
              </w:rPr>
            </w:pPr>
            <w:r w:rsidRPr="00453D53">
              <w:rPr>
                <w:rFonts w:ascii="Times New Roman" w:hAnsi="Times New Roman" w:cs="Times New Roman"/>
                <w:sz w:val="12"/>
                <w:szCs w:val="12"/>
              </w:rPr>
              <w:t>Территории за границами населенных пунктов, отнесённые к зоне П</w:t>
            </w:r>
            <w:proofErr w:type="gramStart"/>
            <w:r w:rsidRPr="00453D53">
              <w:rPr>
                <w:rFonts w:ascii="Times New Roman" w:hAnsi="Times New Roman" w:cs="Times New Roman"/>
                <w:sz w:val="12"/>
                <w:szCs w:val="12"/>
              </w:rPr>
              <w:t>2</w:t>
            </w:r>
            <w:proofErr w:type="gramEnd"/>
            <w:r w:rsidRPr="00453D53">
              <w:rPr>
                <w:rFonts w:ascii="Times New Roman" w:hAnsi="Times New Roman" w:cs="Times New Roman"/>
                <w:sz w:val="12"/>
                <w:szCs w:val="12"/>
              </w:rPr>
              <w:t xml:space="preserve"> и имеющие пересечения с земельными участками других категорий земель или границами территориальных зон, обозначить  на карте градостроительного зонирования в соответствии со сведениями ЕГРН о категории земель данных участков условным обозначением «Земли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случае отсутствия за границами населенных пунктов иных территорий, отнесённых к зоне П</w:t>
            </w:r>
            <w:proofErr w:type="gramStart"/>
            <w:r w:rsidRPr="00453D53">
              <w:rPr>
                <w:rFonts w:ascii="Times New Roman" w:hAnsi="Times New Roman" w:cs="Times New Roman"/>
                <w:sz w:val="12"/>
                <w:szCs w:val="12"/>
              </w:rPr>
              <w:t>2</w:t>
            </w:r>
            <w:proofErr w:type="gramEnd"/>
            <w:r w:rsidRPr="00453D53">
              <w:rPr>
                <w:rFonts w:ascii="Times New Roman" w:hAnsi="Times New Roman" w:cs="Times New Roman"/>
                <w:sz w:val="12"/>
                <w:szCs w:val="12"/>
              </w:rPr>
              <w:t xml:space="preserve"> и не имеющих пересечений с земельными участками других категорий земель или границами территориальных зон, исключить из градостроительных регламентов зону П2</w:t>
            </w:r>
          </w:p>
        </w:tc>
        <w:tc>
          <w:tcPr>
            <w:tcW w:w="0" w:type="auto"/>
            <w:vAlign w:val="center"/>
          </w:tcPr>
          <w:p w:rsidR="00453D53" w:rsidRPr="00453D53" w:rsidRDefault="00453D53" w:rsidP="002F3753">
            <w:pPr>
              <w:shd w:val="clear" w:color="auto" w:fill="FFFFFF"/>
              <w:spacing w:after="0" w:line="240" w:lineRule="auto"/>
              <w:jc w:val="center"/>
              <w:rPr>
                <w:rFonts w:ascii="Times New Roman" w:hAnsi="Times New Roman" w:cs="Times New Roman"/>
                <w:color w:val="000000"/>
                <w:sz w:val="12"/>
                <w:szCs w:val="12"/>
                <w:lang w:eastAsia="ru-RU"/>
              </w:rPr>
            </w:pPr>
            <w:r w:rsidRPr="00453D53">
              <w:rPr>
                <w:rFonts w:ascii="Times New Roman" w:hAnsi="Times New Roman" w:cs="Times New Roman"/>
                <w:sz w:val="12"/>
                <w:szCs w:val="12"/>
              </w:rPr>
              <w:t>Предлагается принять указанные замечания.</w:t>
            </w:r>
          </w:p>
          <w:p w:rsidR="00453D53" w:rsidRPr="00453D53" w:rsidRDefault="00453D53" w:rsidP="002F3753">
            <w:pPr>
              <w:shd w:val="clear" w:color="auto" w:fill="FFFFFF"/>
              <w:spacing w:after="0" w:line="240" w:lineRule="auto"/>
              <w:jc w:val="center"/>
              <w:rPr>
                <w:rFonts w:ascii="Times New Roman" w:hAnsi="Times New Roman" w:cs="Times New Roman"/>
                <w:sz w:val="12"/>
                <w:szCs w:val="12"/>
              </w:rPr>
            </w:pPr>
          </w:p>
        </w:tc>
        <w:tc>
          <w:tcPr>
            <w:tcW w:w="0" w:type="auto"/>
            <w:vAlign w:val="center"/>
          </w:tcPr>
          <w:p w:rsidR="00453D53" w:rsidRPr="00453D53" w:rsidRDefault="00453D53" w:rsidP="002F3753">
            <w:pPr>
              <w:spacing w:after="0" w:line="240" w:lineRule="auto"/>
              <w:ind w:firstLine="3"/>
              <w:jc w:val="center"/>
              <w:rPr>
                <w:rFonts w:ascii="Times New Roman" w:hAnsi="Times New Roman" w:cs="Times New Roman"/>
                <w:sz w:val="12"/>
                <w:szCs w:val="12"/>
              </w:rPr>
            </w:pPr>
            <w:r w:rsidRPr="00453D53">
              <w:rPr>
                <w:rFonts w:ascii="Times New Roman" w:hAnsi="Times New Roman" w:cs="Times New Roman"/>
                <w:sz w:val="12"/>
                <w:szCs w:val="12"/>
              </w:rPr>
              <w:t>Замечания принимаются к учету</w:t>
            </w:r>
          </w:p>
        </w:tc>
      </w:tr>
      <w:tr w:rsidR="00453D53" w:rsidRPr="00453D53" w:rsidTr="002F3753">
        <w:tc>
          <w:tcPr>
            <w:tcW w:w="0" w:type="auto"/>
            <w:vAlign w:val="center"/>
          </w:tcPr>
          <w:p w:rsidR="00453D53" w:rsidRPr="00453D53" w:rsidRDefault="00453D53" w:rsidP="002F3753">
            <w:pPr>
              <w:spacing w:after="0" w:line="240" w:lineRule="auto"/>
              <w:ind w:firstLine="3"/>
              <w:jc w:val="center"/>
              <w:rPr>
                <w:rFonts w:ascii="Times New Roman" w:hAnsi="Times New Roman" w:cs="Times New Roman"/>
                <w:sz w:val="12"/>
                <w:szCs w:val="12"/>
              </w:rPr>
            </w:pPr>
            <w:r w:rsidRPr="00453D53">
              <w:rPr>
                <w:rFonts w:ascii="Times New Roman" w:hAnsi="Times New Roman" w:cs="Times New Roman"/>
                <w:sz w:val="12"/>
                <w:szCs w:val="12"/>
              </w:rPr>
              <w:t>9</w:t>
            </w:r>
          </w:p>
        </w:tc>
        <w:tc>
          <w:tcPr>
            <w:tcW w:w="0" w:type="auto"/>
            <w:vAlign w:val="center"/>
          </w:tcPr>
          <w:p w:rsidR="00453D53" w:rsidRPr="00453D53" w:rsidRDefault="00453D53" w:rsidP="002F3753">
            <w:pPr>
              <w:spacing w:after="0" w:line="240" w:lineRule="auto"/>
              <w:jc w:val="center"/>
              <w:rPr>
                <w:rFonts w:ascii="Times New Roman" w:hAnsi="Times New Roman" w:cs="Times New Roman"/>
                <w:sz w:val="12"/>
                <w:szCs w:val="12"/>
              </w:rPr>
            </w:pPr>
            <w:r w:rsidRPr="00453D53">
              <w:rPr>
                <w:rFonts w:ascii="Times New Roman" w:hAnsi="Times New Roman" w:cs="Times New Roman"/>
                <w:sz w:val="12"/>
                <w:szCs w:val="12"/>
              </w:rPr>
              <w:t>Территории за границами населенных пунктов, отнесённые к зоне Сх</w:t>
            </w:r>
            <w:proofErr w:type="gramStart"/>
            <w:r w:rsidRPr="00453D53">
              <w:rPr>
                <w:rFonts w:ascii="Times New Roman" w:hAnsi="Times New Roman" w:cs="Times New Roman"/>
                <w:sz w:val="12"/>
                <w:szCs w:val="12"/>
              </w:rPr>
              <w:t>2</w:t>
            </w:r>
            <w:proofErr w:type="gramEnd"/>
            <w:r w:rsidRPr="00453D53">
              <w:rPr>
                <w:rFonts w:ascii="Times New Roman" w:hAnsi="Times New Roman" w:cs="Times New Roman"/>
                <w:sz w:val="12"/>
                <w:szCs w:val="12"/>
              </w:rPr>
              <w:t xml:space="preserve"> и имеющие пересечения с земельными участками других категорий земель или границами территориальных зон, или наложениями на сельскохозяйственные угодья, </w:t>
            </w:r>
            <w:r>
              <w:rPr>
                <w:rFonts w:ascii="Times New Roman" w:hAnsi="Times New Roman" w:cs="Times New Roman"/>
                <w:sz w:val="12"/>
                <w:szCs w:val="12"/>
              </w:rPr>
              <w:t xml:space="preserve"> </w:t>
            </w:r>
            <w:r w:rsidRPr="00453D53">
              <w:rPr>
                <w:rFonts w:ascii="Times New Roman" w:hAnsi="Times New Roman" w:cs="Times New Roman"/>
                <w:sz w:val="12"/>
                <w:szCs w:val="12"/>
              </w:rPr>
              <w:t xml:space="preserve">обозначить  на карте </w:t>
            </w:r>
            <w:r w:rsidRPr="00453D53">
              <w:rPr>
                <w:rFonts w:ascii="Times New Roman" w:hAnsi="Times New Roman" w:cs="Times New Roman"/>
                <w:sz w:val="12"/>
                <w:szCs w:val="12"/>
              </w:rPr>
              <w:lastRenderedPageBreak/>
              <w:t>градостроительного зонирования  условным обозначением «иные территории».  В случае отсутствия за границами населенных пунктов территорий, отнесённых к зоне Сх</w:t>
            </w:r>
            <w:proofErr w:type="gramStart"/>
            <w:r w:rsidRPr="00453D53">
              <w:rPr>
                <w:rFonts w:ascii="Times New Roman" w:hAnsi="Times New Roman" w:cs="Times New Roman"/>
                <w:sz w:val="12"/>
                <w:szCs w:val="12"/>
              </w:rPr>
              <w:t>2</w:t>
            </w:r>
            <w:proofErr w:type="gramEnd"/>
            <w:r w:rsidRPr="00453D53">
              <w:rPr>
                <w:rFonts w:ascii="Times New Roman" w:hAnsi="Times New Roman" w:cs="Times New Roman"/>
                <w:sz w:val="12"/>
                <w:szCs w:val="12"/>
              </w:rPr>
              <w:t xml:space="preserve"> и не имеющих пересечений с земельными участками других категорий земель или границами территориальных зон, или наложениями на сельскохозяйственные угодья, исключить из градостроительных регламентов зону Сх2.</w:t>
            </w:r>
          </w:p>
        </w:tc>
        <w:tc>
          <w:tcPr>
            <w:tcW w:w="0" w:type="auto"/>
            <w:vAlign w:val="center"/>
          </w:tcPr>
          <w:p w:rsidR="00453D53" w:rsidRPr="00453D53" w:rsidRDefault="00453D53" w:rsidP="002F3753">
            <w:pPr>
              <w:shd w:val="clear" w:color="auto" w:fill="FFFFFF"/>
              <w:spacing w:after="0" w:line="240" w:lineRule="auto"/>
              <w:jc w:val="center"/>
              <w:rPr>
                <w:rFonts w:ascii="Times New Roman" w:hAnsi="Times New Roman" w:cs="Times New Roman"/>
                <w:color w:val="000000"/>
                <w:sz w:val="12"/>
                <w:szCs w:val="12"/>
                <w:lang w:eastAsia="ru-RU"/>
              </w:rPr>
            </w:pPr>
            <w:r w:rsidRPr="00453D53">
              <w:rPr>
                <w:rFonts w:ascii="Times New Roman" w:hAnsi="Times New Roman" w:cs="Times New Roman"/>
                <w:sz w:val="12"/>
                <w:szCs w:val="12"/>
              </w:rPr>
              <w:t>Предлагается принять указанные замечания.</w:t>
            </w:r>
          </w:p>
          <w:p w:rsidR="00453D53" w:rsidRPr="00453D53" w:rsidRDefault="00453D53" w:rsidP="002F3753">
            <w:pPr>
              <w:shd w:val="clear" w:color="auto" w:fill="FFFFFF"/>
              <w:spacing w:after="0" w:line="240" w:lineRule="auto"/>
              <w:jc w:val="center"/>
              <w:rPr>
                <w:rFonts w:ascii="Times New Roman" w:hAnsi="Times New Roman" w:cs="Times New Roman"/>
                <w:sz w:val="12"/>
                <w:szCs w:val="12"/>
              </w:rPr>
            </w:pPr>
          </w:p>
        </w:tc>
        <w:tc>
          <w:tcPr>
            <w:tcW w:w="0" w:type="auto"/>
            <w:vAlign w:val="center"/>
          </w:tcPr>
          <w:p w:rsidR="00453D53" w:rsidRPr="00453D53" w:rsidRDefault="00453D53" w:rsidP="002F3753">
            <w:pPr>
              <w:spacing w:after="0" w:line="240" w:lineRule="auto"/>
              <w:ind w:firstLine="3"/>
              <w:jc w:val="center"/>
              <w:rPr>
                <w:rFonts w:ascii="Times New Roman" w:hAnsi="Times New Roman" w:cs="Times New Roman"/>
                <w:sz w:val="12"/>
                <w:szCs w:val="12"/>
              </w:rPr>
            </w:pPr>
            <w:r w:rsidRPr="00453D53">
              <w:rPr>
                <w:rFonts w:ascii="Times New Roman" w:hAnsi="Times New Roman" w:cs="Times New Roman"/>
                <w:sz w:val="12"/>
                <w:szCs w:val="12"/>
              </w:rPr>
              <w:t>Замечания принимаются к учету</w:t>
            </w:r>
          </w:p>
        </w:tc>
      </w:tr>
      <w:tr w:rsidR="00453D53" w:rsidRPr="00453D53" w:rsidTr="002F3753">
        <w:tc>
          <w:tcPr>
            <w:tcW w:w="0" w:type="auto"/>
            <w:vAlign w:val="center"/>
          </w:tcPr>
          <w:p w:rsidR="00453D53" w:rsidRPr="00453D53" w:rsidRDefault="00453D53" w:rsidP="002F3753">
            <w:pPr>
              <w:spacing w:after="0" w:line="240" w:lineRule="auto"/>
              <w:ind w:firstLine="3"/>
              <w:jc w:val="center"/>
              <w:rPr>
                <w:rFonts w:ascii="Times New Roman" w:hAnsi="Times New Roman" w:cs="Times New Roman"/>
                <w:sz w:val="12"/>
                <w:szCs w:val="12"/>
              </w:rPr>
            </w:pPr>
            <w:r w:rsidRPr="00453D53">
              <w:rPr>
                <w:rFonts w:ascii="Times New Roman" w:hAnsi="Times New Roman" w:cs="Times New Roman"/>
                <w:sz w:val="12"/>
                <w:szCs w:val="12"/>
              </w:rPr>
              <w:t>10</w:t>
            </w:r>
          </w:p>
        </w:tc>
        <w:tc>
          <w:tcPr>
            <w:tcW w:w="0" w:type="auto"/>
            <w:vAlign w:val="center"/>
          </w:tcPr>
          <w:p w:rsidR="00453D53" w:rsidRPr="00453D53" w:rsidRDefault="00453D53" w:rsidP="002F3753">
            <w:pPr>
              <w:pStyle w:val="affffff8"/>
              <w:spacing w:after="0"/>
              <w:ind w:firstLine="0"/>
              <w:jc w:val="center"/>
              <w:rPr>
                <w:rFonts w:ascii="Times New Roman" w:hAnsi="Times New Roman"/>
                <w:b w:val="0"/>
                <w:i w:val="0"/>
                <w:sz w:val="12"/>
                <w:szCs w:val="12"/>
              </w:rPr>
            </w:pPr>
            <w:r w:rsidRPr="00453D53">
              <w:rPr>
                <w:rFonts w:ascii="Times New Roman" w:hAnsi="Times New Roman"/>
                <w:b w:val="0"/>
                <w:i w:val="0"/>
                <w:sz w:val="12"/>
                <w:szCs w:val="12"/>
              </w:rPr>
              <w:t xml:space="preserve">Необходимо ст.11.1 Правил </w:t>
            </w:r>
            <w:proofErr w:type="gramStart"/>
            <w:r w:rsidRPr="00453D53">
              <w:rPr>
                <w:rFonts w:ascii="Times New Roman" w:hAnsi="Times New Roman"/>
                <w:b w:val="0"/>
                <w:i w:val="0"/>
                <w:sz w:val="12"/>
                <w:szCs w:val="12"/>
              </w:rPr>
              <w:t>землепользовании</w:t>
            </w:r>
            <w:proofErr w:type="gramEnd"/>
            <w:r w:rsidRPr="00453D53">
              <w:rPr>
                <w:rFonts w:ascii="Times New Roman" w:hAnsi="Times New Roman"/>
                <w:b w:val="0"/>
                <w:i w:val="0"/>
                <w:sz w:val="12"/>
                <w:szCs w:val="12"/>
              </w:rPr>
              <w:t xml:space="preserve"> и застройки дополнить следующим пунктом: </w:t>
            </w:r>
            <w:proofErr w:type="gramStart"/>
            <w:r w:rsidRPr="00453D53">
              <w:rPr>
                <w:rFonts w:ascii="Times New Roman" w:hAnsi="Times New Roman"/>
                <w:b w:val="0"/>
                <w:i w:val="0"/>
                <w:sz w:val="12"/>
                <w:szCs w:val="12"/>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rsidRPr="00453D53">
              <w:rPr>
                <w:rFonts w:ascii="Times New Roman" w:hAnsi="Times New Roman"/>
                <w:b w:val="0"/>
                <w:i w:val="0"/>
                <w:sz w:val="12"/>
                <w:szCs w:val="12"/>
              </w:rPr>
              <w:t xml:space="preserve"> </w:t>
            </w:r>
            <w:proofErr w:type="gramStart"/>
            <w:r w:rsidRPr="00453D53">
              <w:rPr>
                <w:rFonts w:ascii="Times New Roman" w:hAnsi="Times New Roman"/>
                <w:b w:val="0"/>
                <w:i w:val="0"/>
                <w:sz w:val="12"/>
                <w:szCs w:val="12"/>
              </w:rPr>
              <w:t>согласование в соответствии с частями 12.7 и 12.12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w:t>
            </w:r>
            <w:proofErr w:type="gramEnd"/>
            <w:r w:rsidRPr="00453D53">
              <w:rPr>
                <w:rFonts w:ascii="Times New Roman" w:hAnsi="Times New Roman"/>
                <w:b w:val="0"/>
                <w:i w:val="0"/>
                <w:sz w:val="12"/>
                <w:szCs w:val="12"/>
              </w:rPr>
              <w:t xml:space="preserve">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tc>
        <w:tc>
          <w:tcPr>
            <w:tcW w:w="0" w:type="auto"/>
            <w:vAlign w:val="center"/>
          </w:tcPr>
          <w:p w:rsidR="00453D53" w:rsidRPr="00453D53" w:rsidRDefault="00453D53" w:rsidP="002F3753">
            <w:pPr>
              <w:shd w:val="clear" w:color="auto" w:fill="FFFFFF"/>
              <w:spacing w:after="0" w:line="240" w:lineRule="auto"/>
              <w:jc w:val="center"/>
              <w:rPr>
                <w:rFonts w:ascii="Times New Roman" w:hAnsi="Times New Roman" w:cs="Times New Roman"/>
                <w:color w:val="000000"/>
                <w:sz w:val="12"/>
                <w:szCs w:val="12"/>
                <w:lang w:eastAsia="ru-RU"/>
              </w:rPr>
            </w:pPr>
            <w:r w:rsidRPr="00453D53">
              <w:rPr>
                <w:rFonts w:ascii="Times New Roman" w:hAnsi="Times New Roman" w:cs="Times New Roman"/>
                <w:sz w:val="12"/>
                <w:szCs w:val="12"/>
              </w:rPr>
              <w:t>Предлагается принять указанные замечания.</w:t>
            </w:r>
          </w:p>
          <w:p w:rsidR="00453D53" w:rsidRPr="00453D53" w:rsidRDefault="00453D53" w:rsidP="002F3753">
            <w:pPr>
              <w:shd w:val="clear" w:color="auto" w:fill="FFFFFF"/>
              <w:spacing w:after="0" w:line="240" w:lineRule="auto"/>
              <w:jc w:val="center"/>
              <w:rPr>
                <w:rFonts w:ascii="Times New Roman" w:hAnsi="Times New Roman" w:cs="Times New Roman"/>
                <w:sz w:val="12"/>
                <w:szCs w:val="12"/>
              </w:rPr>
            </w:pPr>
          </w:p>
        </w:tc>
        <w:tc>
          <w:tcPr>
            <w:tcW w:w="0" w:type="auto"/>
            <w:vAlign w:val="center"/>
          </w:tcPr>
          <w:p w:rsidR="00453D53" w:rsidRPr="00453D53" w:rsidRDefault="00453D53" w:rsidP="002F3753">
            <w:pPr>
              <w:spacing w:after="0" w:line="240" w:lineRule="auto"/>
              <w:ind w:firstLine="3"/>
              <w:jc w:val="center"/>
              <w:rPr>
                <w:rFonts w:ascii="Times New Roman" w:hAnsi="Times New Roman" w:cs="Times New Roman"/>
                <w:sz w:val="12"/>
                <w:szCs w:val="12"/>
              </w:rPr>
            </w:pPr>
            <w:r w:rsidRPr="00453D53">
              <w:rPr>
                <w:rFonts w:ascii="Times New Roman" w:hAnsi="Times New Roman" w:cs="Times New Roman"/>
                <w:sz w:val="12"/>
                <w:szCs w:val="12"/>
              </w:rPr>
              <w:t>Замечания принимаются к учету</w:t>
            </w:r>
          </w:p>
        </w:tc>
      </w:tr>
      <w:tr w:rsidR="00453D53" w:rsidRPr="00453D53" w:rsidTr="002F3753">
        <w:tc>
          <w:tcPr>
            <w:tcW w:w="0" w:type="auto"/>
            <w:gridSpan w:val="4"/>
            <w:vAlign w:val="center"/>
          </w:tcPr>
          <w:p w:rsidR="00453D53" w:rsidRPr="00453D53" w:rsidRDefault="00453D53" w:rsidP="002F3753">
            <w:pPr>
              <w:spacing w:after="0" w:line="240" w:lineRule="auto"/>
              <w:ind w:firstLine="3"/>
              <w:jc w:val="center"/>
              <w:rPr>
                <w:rFonts w:ascii="Times New Roman" w:hAnsi="Times New Roman" w:cs="Times New Roman"/>
                <w:sz w:val="12"/>
                <w:szCs w:val="12"/>
              </w:rPr>
            </w:pPr>
            <w:r w:rsidRPr="00453D53">
              <w:rPr>
                <w:rFonts w:ascii="Times New Roman" w:hAnsi="Times New Roman" w:cs="Times New Roman"/>
                <w:b/>
                <w:sz w:val="12"/>
                <w:szCs w:val="12"/>
              </w:rPr>
              <w:t>Предложения, поступившие от иных участников публичных слушаний</w:t>
            </w:r>
          </w:p>
        </w:tc>
      </w:tr>
      <w:tr w:rsidR="00453D53" w:rsidRPr="00453D53" w:rsidTr="002F3753">
        <w:tc>
          <w:tcPr>
            <w:tcW w:w="0" w:type="auto"/>
            <w:tcBorders>
              <w:right w:val="single" w:sz="4" w:space="0" w:color="auto"/>
            </w:tcBorders>
            <w:vAlign w:val="center"/>
          </w:tcPr>
          <w:p w:rsidR="00453D53" w:rsidRPr="00453D53" w:rsidRDefault="00453D53" w:rsidP="002F3753">
            <w:pPr>
              <w:spacing w:after="0" w:line="240" w:lineRule="auto"/>
              <w:ind w:firstLine="3"/>
              <w:jc w:val="center"/>
              <w:rPr>
                <w:rFonts w:ascii="Times New Roman" w:hAnsi="Times New Roman" w:cs="Times New Roman"/>
                <w:sz w:val="12"/>
                <w:szCs w:val="12"/>
              </w:rPr>
            </w:pPr>
            <w:r w:rsidRPr="00453D53">
              <w:rPr>
                <w:rFonts w:ascii="Times New Roman" w:hAnsi="Times New Roman" w:cs="Times New Roman"/>
                <w:sz w:val="12"/>
                <w:szCs w:val="12"/>
              </w:rPr>
              <w:t>1</w:t>
            </w:r>
          </w:p>
        </w:tc>
        <w:tc>
          <w:tcPr>
            <w:tcW w:w="0" w:type="auto"/>
            <w:tcBorders>
              <w:left w:val="single" w:sz="4" w:space="0" w:color="auto"/>
              <w:right w:val="single" w:sz="4" w:space="0" w:color="auto"/>
            </w:tcBorders>
            <w:vAlign w:val="center"/>
          </w:tcPr>
          <w:p w:rsidR="00453D53" w:rsidRPr="00453D53" w:rsidRDefault="00453D53" w:rsidP="002F3753">
            <w:pPr>
              <w:spacing w:after="0" w:line="240" w:lineRule="auto"/>
              <w:ind w:firstLine="3"/>
              <w:jc w:val="center"/>
              <w:rPr>
                <w:rFonts w:ascii="Times New Roman" w:hAnsi="Times New Roman" w:cs="Times New Roman"/>
                <w:sz w:val="12"/>
                <w:szCs w:val="12"/>
              </w:rPr>
            </w:pPr>
            <w:r w:rsidRPr="00453D53">
              <w:rPr>
                <w:rFonts w:ascii="Times New Roman" w:hAnsi="Times New Roman" w:cs="Times New Roman"/>
                <w:sz w:val="12"/>
                <w:szCs w:val="12"/>
              </w:rPr>
              <w:t>-</w:t>
            </w:r>
          </w:p>
        </w:tc>
        <w:tc>
          <w:tcPr>
            <w:tcW w:w="0" w:type="auto"/>
            <w:tcBorders>
              <w:left w:val="single" w:sz="4" w:space="0" w:color="auto"/>
              <w:right w:val="single" w:sz="4" w:space="0" w:color="auto"/>
            </w:tcBorders>
            <w:vAlign w:val="center"/>
          </w:tcPr>
          <w:p w:rsidR="00453D53" w:rsidRPr="00453D53" w:rsidRDefault="00453D53" w:rsidP="002F3753">
            <w:pPr>
              <w:spacing w:after="0" w:line="240" w:lineRule="auto"/>
              <w:ind w:firstLine="3"/>
              <w:jc w:val="center"/>
              <w:rPr>
                <w:rFonts w:ascii="Times New Roman" w:hAnsi="Times New Roman" w:cs="Times New Roman"/>
                <w:sz w:val="12"/>
                <w:szCs w:val="12"/>
              </w:rPr>
            </w:pPr>
            <w:r w:rsidRPr="00453D53">
              <w:rPr>
                <w:rFonts w:ascii="Times New Roman" w:hAnsi="Times New Roman" w:cs="Times New Roman"/>
                <w:sz w:val="12"/>
                <w:szCs w:val="12"/>
              </w:rPr>
              <w:t>-</w:t>
            </w:r>
          </w:p>
        </w:tc>
        <w:tc>
          <w:tcPr>
            <w:tcW w:w="0" w:type="auto"/>
            <w:tcBorders>
              <w:left w:val="single" w:sz="4" w:space="0" w:color="auto"/>
            </w:tcBorders>
            <w:vAlign w:val="center"/>
          </w:tcPr>
          <w:p w:rsidR="00453D53" w:rsidRPr="00453D53" w:rsidRDefault="00453D53" w:rsidP="002F3753">
            <w:pPr>
              <w:spacing w:after="0" w:line="240" w:lineRule="auto"/>
              <w:ind w:firstLine="3"/>
              <w:jc w:val="center"/>
              <w:rPr>
                <w:rFonts w:ascii="Times New Roman" w:hAnsi="Times New Roman" w:cs="Times New Roman"/>
                <w:sz w:val="12"/>
                <w:szCs w:val="12"/>
              </w:rPr>
            </w:pPr>
            <w:r w:rsidRPr="00453D53">
              <w:rPr>
                <w:rFonts w:ascii="Times New Roman" w:hAnsi="Times New Roman" w:cs="Times New Roman"/>
                <w:sz w:val="12"/>
                <w:szCs w:val="12"/>
              </w:rPr>
              <w:t>-</w:t>
            </w:r>
          </w:p>
        </w:tc>
      </w:tr>
    </w:tbl>
    <w:p w:rsidR="00453D53" w:rsidRPr="00453D53" w:rsidRDefault="00453D53" w:rsidP="00453D53">
      <w:pPr>
        <w:pStyle w:val="Default"/>
        <w:ind w:firstLine="284"/>
        <w:jc w:val="both"/>
        <w:rPr>
          <w:rFonts w:ascii="Times New Roman" w:hAnsi="Times New Roman" w:cs="Times New Roman"/>
          <w:sz w:val="12"/>
          <w:szCs w:val="12"/>
        </w:rPr>
      </w:pPr>
      <w:r w:rsidRPr="00453D53">
        <w:rPr>
          <w:rFonts w:ascii="Times New Roman" w:hAnsi="Times New Roman" w:cs="Times New Roman"/>
          <w:sz w:val="12"/>
          <w:szCs w:val="12"/>
        </w:rPr>
        <w:t>7. По результатам публичных слушаний рекомендуется принять проект изменений в Правила землепользования и застройки в редакции, вынесенной на публичные слушания, с учетом замечаний и предложений, указанных в п. 6 настоящего заключения</w:t>
      </w:r>
      <w:r>
        <w:rPr>
          <w:rFonts w:ascii="Times New Roman" w:hAnsi="Times New Roman" w:cs="Times New Roman"/>
          <w:sz w:val="12"/>
          <w:szCs w:val="12"/>
        </w:rPr>
        <w:t>.</w:t>
      </w:r>
    </w:p>
    <w:p w:rsidR="00453D53" w:rsidRPr="00453D53" w:rsidRDefault="00453D53" w:rsidP="00453D53">
      <w:pPr>
        <w:pStyle w:val="Default"/>
        <w:ind w:firstLine="284"/>
        <w:jc w:val="right"/>
        <w:rPr>
          <w:rFonts w:ascii="Times New Roman" w:hAnsi="Times New Roman" w:cs="Times New Roman"/>
          <w:sz w:val="12"/>
          <w:szCs w:val="12"/>
        </w:rPr>
      </w:pPr>
      <w:r w:rsidRPr="00453D53">
        <w:rPr>
          <w:rFonts w:ascii="Times New Roman" w:hAnsi="Times New Roman" w:cs="Times New Roman"/>
          <w:sz w:val="12"/>
          <w:szCs w:val="12"/>
        </w:rPr>
        <w:t>Глава сельского поселения Захаркино</w:t>
      </w:r>
    </w:p>
    <w:p w:rsidR="00453D53" w:rsidRPr="00453D53" w:rsidRDefault="00453D53" w:rsidP="00453D53">
      <w:pPr>
        <w:pStyle w:val="Default"/>
        <w:ind w:firstLine="284"/>
        <w:jc w:val="right"/>
        <w:rPr>
          <w:rFonts w:ascii="Times New Roman" w:hAnsi="Times New Roman" w:cs="Times New Roman"/>
          <w:sz w:val="12"/>
          <w:szCs w:val="12"/>
        </w:rPr>
      </w:pPr>
      <w:r w:rsidRPr="00453D53">
        <w:rPr>
          <w:rFonts w:ascii="Times New Roman" w:hAnsi="Times New Roman" w:cs="Times New Roman"/>
          <w:sz w:val="12"/>
          <w:szCs w:val="12"/>
        </w:rPr>
        <w:t xml:space="preserve">муниципального района Сергиевский </w:t>
      </w:r>
    </w:p>
    <w:p w:rsidR="00453D53" w:rsidRDefault="00453D53" w:rsidP="00453D53">
      <w:pPr>
        <w:pStyle w:val="Default"/>
        <w:ind w:firstLine="284"/>
        <w:jc w:val="right"/>
        <w:rPr>
          <w:rFonts w:ascii="Times New Roman" w:hAnsi="Times New Roman" w:cs="Times New Roman"/>
          <w:sz w:val="12"/>
          <w:szCs w:val="12"/>
        </w:rPr>
      </w:pPr>
      <w:r w:rsidRPr="00453D53">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453D53" w:rsidRDefault="00453D53" w:rsidP="00453D53">
      <w:pPr>
        <w:pStyle w:val="Default"/>
        <w:ind w:firstLine="284"/>
        <w:jc w:val="right"/>
        <w:rPr>
          <w:rFonts w:ascii="Times New Roman" w:hAnsi="Times New Roman" w:cs="Times New Roman"/>
          <w:sz w:val="12"/>
          <w:szCs w:val="12"/>
        </w:rPr>
      </w:pPr>
      <w:proofErr w:type="spellStart"/>
      <w:r>
        <w:rPr>
          <w:rFonts w:ascii="Times New Roman" w:hAnsi="Times New Roman" w:cs="Times New Roman"/>
          <w:sz w:val="12"/>
          <w:szCs w:val="12"/>
        </w:rPr>
        <w:t>А.В.Веденин</w:t>
      </w:r>
      <w:proofErr w:type="spellEnd"/>
    </w:p>
    <w:p w:rsidR="00046F2F" w:rsidRPr="00046F2F" w:rsidRDefault="00046F2F" w:rsidP="00046F2F">
      <w:pPr>
        <w:pStyle w:val="Default"/>
        <w:ind w:firstLine="284"/>
        <w:jc w:val="center"/>
        <w:rPr>
          <w:rFonts w:ascii="Times New Roman" w:hAnsi="Times New Roman" w:cs="Times New Roman"/>
          <w:sz w:val="12"/>
          <w:szCs w:val="12"/>
        </w:rPr>
      </w:pPr>
      <w:r w:rsidRPr="00046F2F">
        <w:rPr>
          <w:rFonts w:ascii="Times New Roman" w:hAnsi="Times New Roman" w:cs="Times New Roman"/>
          <w:sz w:val="12"/>
          <w:szCs w:val="12"/>
        </w:rPr>
        <w:t>ЗАКЛЮЧЕНИЕ</w:t>
      </w:r>
    </w:p>
    <w:p w:rsidR="00046F2F" w:rsidRPr="00046F2F" w:rsidRDefault="00046F2F" w:rsidP="00046F2F">
      <w:pPr>
        <w:pStyle w:val="Default"/>
        <w:ind w:firstLine="284"/>
        <w:jc w:val="center"/>
        <w:rPr>
          <w:rFonts w:ascii="Times New Roman" w:hAnsi="Times New Roman" w:cs="Times New Roman"/>
          <w:sz w:val="12"/>
          <w:szCs w:val="12"/>
        </w:rPr>
      </w:pPr>
      <w:r w:rsidRPr="00046F2F">
        <w:rPr>
          <w:rFonts w:ascii="Times New Roman" w:hAnsi="Times New Roman" w:cs="Times New Roman"/>
          <w:sz w:val="12"/>
          <w:szCs w:val="12"/>
        </w:rPr>
        <w:t>о</w:t>
      </w:r>
      <w:r>
        <w:rPr>
          <w:rFonts w:ascii="Times New Roman" w:hAnsi="Times New Roman" w:cs="Times New Roman"/>
          <w:sz w:val="12"/>
          <w:szCs w:val="12"/>
        </w:rPr>
        <w:t xml:space="preserve"> результатах публичных слушаний </w:t>
      </w:r>
      <w:r w:rsidRPr="00046F2F">
        <w:rPr>
          <w:rFonts w:ascii="Times New Roman" w:hAnsi="Times New Roman" w:cs="Times New Roman"/>
          <w:sz w:val="12"/>
          <w:szCs w:val="12"/>
        </w:rPr>
        <w:t>в сельском поселении Калиновка муниципального район</w:t>
      </w:r>
      <w:r>
        <w:rPr>
          <w:rFonts w:ascii="Times New Roman" w:hAnsi="Times New Roman" w:cs="Times New Roman"/>
          <w:sz w:val="12"/>
          <w:szCs w:val="12"/>
        </w:rPr>
        <w:t>а Сергиевский Самарской области</w:t>
      </w:r>
      <w:r w:rsidRPr="00046F2F">
        <w:rPr>
          <w:rFonts w:ascii="Times New Roman" w:hAnsi="Times New Roman" w:cs="Times New Roman"/>
          <w:sz w:val="12"/>
          <w:szCs w:val="12"/>
        </w:rPr>
        <w:t xml:space="preserve"> </w:t>
      </w:r>
    </w:p>
    <w:p w:rsidR="00046F2F" w:rsidRPr="00046F2F" w:rsidRDefault="00046F2F" w:rsidP="00046F2F">
      <w:pPr>
        <w:pStyle w:val="Default"/>
        <w:ind w:firstLine="284"/>
        <w:jc w:val="both"/>
        <w:rPr>
          <w:rFonts w:ascii="Times New Roman" w:hAnsi="Times New Roman" w:cs="Times New Roman"/>
          <w:sz w:val="12"/>
          <w:szCs w:val="12"/>
        </w:rPr>
      </w:pPr>
      <w:r w:rsidRPr="00046F2F">
        <w:rPr>
          <w:rFonts w:ascii="Times New Roman" w:hAnsi="Times New Roman" w:cs="Times New Roman"/>
          <w:sz w:val="12"/>
          <w:szCs w:val="12"/>
        </w:rPr>
        <w:t>1. Дата оформления заключения о результатах публичных слушаний -23 марта 2021 г.</w:t>
      </w:r>
    </w:p>
    <w:p w:rsidR="00046F2F" w:rsidRPr="00046F2F" w:rsidRDefault="00046F2F" w:rsidP="00046F2F">
      <w:pPr>
        <w:pStyle w:val="Default"/>
        <w:ind w:firstLine="284"/>
        <w:jc w:val="both"/>
        <w:rPr>
          <w:rFonts w:ascii="Times New Roman" w:hAnsi="Times New Roman" w:cs="Times New Roman"/>
          <w:sz w:val="12"/>
          <w:szCs w:val="12"/>
        </w:rPr>
      </w:pPr>
      <w:r w:rsidRPr="00046F2F">
        <w:rPr>
          <w:rFonts w:ascii="Times New Roman" w:hAnsi="Times New Roman" w:cs="Times New Roman"/>
          <w:sz w:val="12"/>
          <w:szCs w:val="12"/>
        </w:rPr>
        <w:t>2. Наименование проекта, рассмотренного на публичных слушаниях – проект изменений в Правила землепользования застройки сельского поселения  Калиновка муниципального района Сергиевский Самарской области.</w:t>
      </w:r>
    </w:p>
    <w:p w:rsidR="00046F2F" w:rsidRPr="00046F2F" w:rsidRDefault="00046F2F" w:rsidP="00046F2F">
      <w:pPr>
        <w:pStyle w:val="Default"/>
        <w:ind w:firstLine="284"/>
        <w:jc w:val="both"/>
        <w:rPr>
          <w:rFonts w:ascii="Times New Roman" w:hAnsi="Times New Roman" w:cs="Times New Roman"/>
          <w:sz w:val="12"/>
          <w:szCs w:val="12"/>
        </w:rPr>
      </w:pPr>
      <w:r w:rsidRPr="00046F2F">
        <w:rPr>
          <w:rFonts w:ascii="Times New Roman" w:hAnsi="Times New Roman" w:cs="Times New Roman"/>
          <w:sz w:val="12"/>
          <w:szCs w:val="12"/>
        </w:rPr>
        <w:t>Основание проведения публичных слушаний:</w:t>
      </w:r>
    </w:p>
    <w:p w:rsidR="00046F2F" w:rsidRPr="00046F2F" w:rsidRDefault="00046F2F" w:rsidP="00046F2F">
      <w:pPr>
        <w:pStyle w:val="Default"/>
        <w:ind w:firstLine="284"/>
        <w:jc w:val="both"/>
        <w:rPr>
          <w:rFonts w:ascii="Times New Roman" w:hAnsi="Times New Roman" w:cs="Times New Roman"/>
          <w:sz w:val="12"/>
          <w:szCs w:val="12"/>
        </w:rPr>
      </w:pPr>
      <w:r w:rsidRPr="00046F2F">
        <w:rPr>
          <w:rFonts w:ascii="Times New Roman" w:hAnsi="Times New Roman" w:cs="Times New Roman"/>
          <w:sz w:val="12"/>
          <w:szCs w:val="12"/>
        </w:rPr>
        <w:t>- Постановление Главы сельского поселения Калиновка муниципального района Сергиевский Самарской области «О проведении публичных слушаний по проекту изменений в Правила землепользования и застройки сельского поселения Калиновка  муниципального района Сергиевский Самарской области» от 11 января 2021 № 1, опубликованное в газете «Сергиевский вестник» от 11.01.2021 г. № 1 (523).</w:t>
      </w:r>
    </w:p>
    <w:p w:rsidR="00046F2F" w:rsidRPr="00046F2F" w:rsidRDefault="00046F2F" w:rsidP="00046F2F">
      <w:pPr>
        <w:pStyle w:val="Default"/>
        <w:ind w:firstLine="284"/>
        <w:jc w:val="both"/>
        <w:rPr>
          <w:rFonts w:ascii="Times New Roman" w:hAnsi="Times New Roman" w:cs="Times New Roman"/>
          <w:sz w:val="12"/>
          <w:szCs w:val="12"/>
        </w:rPr>
      </w:pPr>
      <w:r w:rsidRPr="00046F2F">
        <w:rPr>
          <w:rFonts w:ascii="Times New Roman" w:hAnsi="Times New Roman" w:cs="Times New Roman"/>
          <w:sz w:val="12"/>
          <w:szCs w:val="12"/>
        </w:rPr>
        <w:t xml:space="preserve"> Дата проведения публичных слушаний – с 18 января 2021 по 23 марта 2021.</w:t>
      </w:r>
    </w:p>
    <w:p w:rsidR="00046F2F" w:rsidRPr="00046F2F" w:rsidRDefault="00046F2F" w:rsidP="00046F2F">
      <w:pPr>
        <w:pStyle w:val="Default"/>
        <w:ind w:firstLine="284"/>
        <w:jc w:val="both"/>
        <w:rPr>
          <w:rFonts w:ascii="Times New Roman" w:hAnsi="Times New Roman" w:cs="Times New Roman"/>
          <w:sz w:val="12"/>
          <w:szCs w:val="12"/>
        </w:rPr>
      </w:pPr>
      <w:r w:rsidRPr="00046F2F">
        <w:rPr>
          <w:rFonts w:ascii="Times New Roman" w:hAnsi="Times New Roman" w:cs="Times New Roman"/>
          <w:sz w:val="12"/>
          <w:szCs w:val="12"/>
        </w:rPr>
        <w:t xml:space="preserve">3. Реквизиты протокола публичных слушаний, на основании которого подготовлено заключение о результатах публичных слушаний – от 16 марта 2021 г. </w:t>
      </w:r>
    </w:p>
    <w:p w:rsidR="00046F2F" w:rsidRPr="00046F2F" w:rsidRDefault="00046F2F" w:rsidP="00046F2F">
      <w:pPr>
        <w:pStyle w:val="Default"/>
        <w:ind w:firstLine="284"/>
        <w:jc w:val="both"/>
        <w:rPr>
          <w:rFonts w:ascii="Times New Roman" w:hAnsi="Times New Roman" w:cs="Times New Roman"/>
          <w:sz w:val="12"/>
          <w:szCs w:val="12"/>
        </w:rPr>
      </w:pPr>
      <w:r w:rsidRPr="00046F2F">
        <w:rPr>
          <w:rFonts w:ascii="Times New Roman" w:hAnsi="Times New Roman" w:cs="Times New Roman"/>
          <w:sz w:val="12"/>
          <w:szCs w:val="12"/>
        </w:rPr>
        <w:t>4. В публичных слушаниях приняли участие 10 человек.</w:t>
      </w:r>
    </w:p>
    <w:p w:rsidR="00046F2F" w:rsidRPr="00046F2F" w:rsidRDefault="00046F2F" w:rsidP="00046F2F">
      <w:pPr>
        <w:pStyle w:val="Default"/>
        <w:ind w:firstLine="284"/>
        <w:jc w:val="both"/>
        <w:rPr>
          <w:rFonts w:ascii="Times New Roman" w:hAnsi="Times New Roman" w:cs="Times New Roman"/>
          <w:sz w:val="12"/>
          <w:szCs w:val="12"/>
        </w:rPr>
      </w:pPr>
      <w:r w:rsidRPr="00046F2F">
        <w:rPr>
          <w:rFonts w:ascii="Times New Roman" w:hAnsi="Times New Roman" w:cs="Times New Roman"/>
          <w:sz w:val="12"/>
          <w:szCs w:val="12"/>
        </w:rPr>
        <w:t>5. Предложения и замечания по проекту -  10,  внесено в протокол публичных слушаний - 10.</w:t>
      </w:r>
    </w:p>
    <w:p w:rsidR="00046F2F" w:rsidRDefault="00046F2F" w:rsidP="00046F2F">
      <w:pPr>
        <w:pStyle w:val="Default"/>
        <w:ind w:firstLine="284"/>
        <w:jc w:val="both"/>
        <w:rPr>
          <w:rFonts w:ascii="Times New Roman" w:hAnsi="Times New Roman" w:cs="Times New Roman"/>
          <w:sz w:val="12"/>
          <w:szCs w:val="12"/>
        </w:rPr>
      </w:pPr>
      <w:r w:rsidRPr="00046F2F">
        <w:rPr>
          <w:rFonts w:ascii="Times New Roman" w:hAnsi="Times New Roman" w:cs="Times New Roman"/>
          <w:sz w:val="12"/>
          <w:szCs w:val="12"/>
        </w:rPr>
        <w:t>6. Обобщенные сведения, полученные при учете замечаний и предложений, выраженных участниками публичных слушаний и постоянно проживающими на территории, в пределах которой проводятся публичные слушания, и иными заинтересованными лицами по вопросам, вынесенным на публичные слушания: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
        <w:gridCol w:w="3151"/>
        <w:gridCol w:w="3271"/>
        <w:gridCol w:w="970"/>
      </w:tblGrid>
      <w:tr w:rsidR="00046F2F" w:rsidRPr="00046F2F" w:rsidTr="002F3753">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b/>
                <w:sz w:val="12"/>
                <w:szCs w:val="12"/>
              </w:rPr>
            </w:pPr>
            <w:r w:rsidRPr="00046F2F">
              <w:rPr>
                <w:rFonts w:ascii="Times New Roman" w:hAnsi="Times New Roman" w:cs="Times New Roman"/>
                <w:b/>
                <w:sz w:val="12"/>
                <w:szCs w:val="12"/>
              </w:rPr>
              <w:t>№</w:t>
            </w:r>
          </w:p>
        </w:tc>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b/>
                <w:sz w:val="12"/>
                <w:szCs w:val="12"/>
              </w:rPr>
            </w:pPr>
            <w:r w:rsidRPr="00046F2F">
              <w:rPr>
                <w:rFonts w:ascii="Times New Roman" w:hAnsi="Times New Roman" w:cs="Times New Roman"/>
                <w:b/>
                <w:sz w:val="12"/>
                <w:szCs w:val="12"/>
              </w:rPr>
              <w:t>Содержание внесенных предложений и замечаний</w:t>
            </w:r>
          </w:p>
        </w:tc>
        <w:tc>
          <w:tcPr>
            <w:tcW w:w="0" w:type="auto"/>
            <w:vAlign w:val="center"/>
          </w:tcPr>
          <w:p w:rsidR="00046F2F" w:rsidRPr="00046F2F" w:rsidRDefault="00046F2F" w:rsidP="002F3753">
            <w:pPr>
              <w:spacing w:after="0" w:line="240" w:lineRule="auto"/>
              <w:jc w:val="center"/>
              <w:rPr>
                <w:rFonts w:ascii="Times New Roman" w:hAnsi="Times New Roman" w:cs="Times New Roman"/>
                <w:b/>
                <w:sz w:val="12"/>
                <w:szCs w:val="12"/>
              </w:rPr>
            </w:pPr>
            <w:r w:rsidRPr="00046F2F">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w:t>
            </w:r>
            <w:r w:rsidRPr="00046F2F">
              <w:rPr>
                <w:rFonts w:ascii="Times New Roman" w:hAnsi="Times New Roman" w:cs="Times New Roman"/>
                <w:sz w:val="12"/>
                <w:szCs w:val="12"/>
              </w:rPr>
              <w:t xml:space="preserve"> </w:t>
            </w:r>
            <w:r w:rsidRPr="00046F2F">
              <w:rPr>
                <w:rFonts w:ascii="Times New Roman" w:hAnsi="Times New Roman" w:cs="Times New Roman"/>
                <w:b/>
                <w:sz w:val="12"/>
                <w:szCs w:val="12"/>
              </w:rPr>
              <w:t>публичных слушаниях</w:t>
            </w:r>
          </w:p>
        </w:tc>
        <w:tc>
          <w:tcPr>
            <w:tcW w:w="0" w:type="auto"/>
            <w:vAlign w:val="center"/>
          </w:tcPr>
          <w:p w:rsidR="00046F2F" w:rsidRPr="00046F2F" w:rsidRDefault="00046F2F" w:rsidP="002F3753">
            <w:pPr>
              <w:spacing w:after="0" w:line="240" w:lineRule="auto"/>
              <w:jc w:val="center"/>
              <w:rPr>
                <w:rFonts w:ascii="Times New Roman" w:hAnsi="Times New Roman" w:cs="Times New Roman"/>
                <w:b/>
                <w:sz w:val="12"/>
                <w:szCs w:val="12"/>
              </w:rPr>
            </w:pPr>
            <w:r w:rsidRPr="00046F2F">
              <w:rPr>
                <w:rFonts w:ascii="Times New Roman" w:hAnsi="Times New Roman" w:cs="Times New Roman"/>
                <w:b/>
                <w:sz w:val="12"/>
                <w:szCs w:val="12"/>
              </w:rPr>
              <w:t>Выводы</w:t>
            </w:r>
          </w:p>
        </w:tc>
      </w:tr>
      <w:tr w:rsidR="00046F2F" w:rsidRPr="00046F2F" w:rsidTr="002F3753">
        <w:tc>
          <w:tcPr>
            <w:tcW w:w="0" w:type="auto"/>
            <w:gridSpan w:val="4"/>
            <w:vAlign w:val="center"/>
          </w:tcPr>
          <w:p w:rsidR="00046F2F" w:rsidRPr="00046F2F" w:rsidRDefault="00046F2F" w:rsidP="002F3753">
            <w:pPr>
              <w:spacing w:after="0" w:line="240" w:lineRule="auto"/>
              <w:jc w:val="center"/>
              <w:rPr>
                <w:rFonts w:ascii="Times New Roman" w:hAnsi="Times New Roman" w:cs="Times New Roman"/>
                <w:sz w:val="12"/>
                <w:szCs w:val="12"/>
              </w:rPr>
            </w:pPr>
            <w:r w:rsidRPr="00046F2F">
              <w:rPr>
                <w:rFonts w:ascii="Times New Roman" w:hAnsi="Times New Roman" w:cs="Times New Roman"/>
                <w:b/>
                <w:sz w:val="12"/>
                <w:szCs w:val="12"/>
              </w:rPr>
              <w:t xml:space="preserve">Предложения, поступившие от участников публичных слушаний и постоянно </w:t>
            </w:r>
            <w:proofErr w:type="gramStart"/>
            <w:r w:rsidRPr="00046F2F">
              <w:rPr>
                <w:rFonts w:ascii="Times New Roman" w:hAnsi="Times New Roman" w:cs="Times New Roman"/>
                <w:b/>
                <w:sz w:val="12"/>
                <w:szCs w:val="12"/>
              </w:rPr>
              <w:t>проживающими</w:t>
            </w:r>
            <w:proofErr w:type="gramEnd"/>
            <w:r w:rsidRPr="00046F2F">
              <w:rPr>
                <w:rFonts w:ascii="Times New Roman" w:hAnsi="Times New Roman" w:cs="Times New Roman"/>
                <w:b/>
                <w:sz w:val="12"/>
                <w:szCs w:val="12"/>
              </w:rPr>
              <w:t xml:space="preserve"> на территории, в пределах которой проводятся публичные слушания</w:t>
            </w:r>
          </w:p>
        </w:tc>
      </w:tr>
      <w:tr w:rsidR="00046F2F" w:rsidRPr="00046F2F" w:rsidTr="002F3753">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1</w:t>
            </w:r>
          </w:p>
        </w:tc>
        <w:tc>
          <w:tcPr>
            <w:tcW w:w="0" w:type="auto"/>
            <w:vAlign w:val="center"/>
          </w:tcPr>
          <w:p w:rsidR="00046F2F" w:rsidRPr="00046F2F" w:rsidRDefault="00046F2F" w:rsidP="002F3753">
            <w:pPr>
              <w:shd w:val="clear" w:color="auto" w:fill="FFFFFF"/>
              <w:spacing w:after="0" w:line="240" w:lineRule="auto"/>
              <w:jc w:val="center"/>
              <w:rPr>
                <w:rFonts w:ascii="Times New Roman" w:hAnsi="Times New Roman" w:cs="Times New Roman"/>
                <w:color w:val="000000"/>
                <w:sz w:val="12"/>
                <w:szCs w:val="12"/>
                <w:lang w:eastAsia="ru-RU"/>
              </w:rPr>
            </w:pPr>
            <w:r w:rsidRPr="00046F2F">
              <w:rPr>
                <w:rFonts w:ascii="Times New Roman" w:hAnsi="Times New Roman" w:cs="Times New Roman"/>
                <w:color w:val="000000"/>
                <w:sz w:val="12"/>
                <w:szCs w:val="12"/>
                <w:lang w:eastAsia="ru-RU"/>
              </w:rPr>
              <w:t>Предлагается осуществить дополнительную сверку</w:t>
            </w:r>
          </w:p>
          <w:p w:rsidR="00046F2F" w:rsidRPr="00046F2F" w:rsidRDefault="00046F2F" w:rsidP="002F3753">
            <w:pPr>
              <w:shd w:val="clear" w:color="auto" w:fill="FFFFFF"/>
              <w:spacing w:after="0" w:line="240" w:lineRule="auto"/>
              <w:jc w:val="center"/>
              <w:rPr>
                <w:rFonts w:ascii="Times New Roman" w:hAnsi="Times New Roman" w:cs="Times New Roman"/>
                <w:color w:val="000000"/>
                <w:sz w:val="12"/>
                <w:szCs w:val="12"/>
                <w:lang w:eastAsia="ru-RU"/>
              </w:rPr>
            </w:pPr>
            <w:r w:rsidRPr="00046F2F">
              <w:rPr>
                <w:rFonts w:ascii="Times New Roman" w:hAnsi="Times New Roman" w:cs="Times New Roman"/>
                <w:color w:val="000000"/>
                <w:sz w:val="12"/>
                <w:szCs w:val="12"/>
                <w:lang w:eastAsia="ru-RU"/>
              </w:rPr>
              <w:t>сведений о ЗОУИТ, содержащихся в ЕГРН, с целью их обозначения в картах</w:t>
            </w:r>
            <w:r>
              <w:rPr>
                <w:rFonts w:ascii="Times New Roman" w:hAnsi="Times New Roman" w:cs="Times New Roman"/>
                <w:color w:val="000000"/>
                <w:sz w:val="12"/>
                <w:szCs w:val="12"/>
                <w:lang w:eastAsia="ru-RU"/>
              </w:rPr>
              <w:t xml:space="preserve"> </w:t>
            </w:r>
            <w:r w:rsidRPr="00046F2F">
              <w:rPr>
                <w:rFonts w:ascii="Times New Roman" w:hAnsi="Times New Roman" w:cs="Times New Roman"/>
                <w:color w:val="000000"/>
                <w:sz w:val="12"/>
                <w:szCs w:val="12"/>
                <w:lang w:eastAsia="ru-RU"/>
              </w:rPr>
              <w:t>градостроительного зонирования</w:t>
            </w:r>
          </w:p>
        </w:tc>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 xml:space="preserve">Предлагается принять указанное замечание и, при наличии неучтенных сведений о ЗОУИТ, содержащихся в ЕГРН, отобразить </w:t>
            </w:r>
            <w:proofErr w:type="gramStart"/>
            <w:r w:rsidRPr="00046F2F">
              <w:rPr>
                <w:rFonts w:ascii="Times New Roman" w:hAnsi="Times New Roman" w:cs="Times New Roman"/>
                <w:sz w:val="12"/>
                <w:szCs w:val="12"/>
              </w:rPr>
              <w:t>указанные</w:t>
            </w:r>
            <w:proofErr w:type="gramEnd"/>
            <w:r w:rsidRPr="00046F2F">
              <w:rPr>
                <w:rFonts w:ascii="Times New Roman" w:hAnsi="Times New Roman" w:cs="Times New Roman"/>
                <w:sz w:val="12"/>
                <w:szCs w:val="12"/>
              </w:rPr>
              <w:t xml:space="preserve"> ЗОУИТ на картах градостроительного зонирования</w:t>
            </w:r>
          </w:p>
        </w:tc>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Замечание принимается к учету</w:t>
            </w:r>
          </w:p>
        </w:tc>
      </w:tr>
      <w:tr w:rsidR="00046F2F" w:rsidRPr="00046F2F" w:rsidTr="002F3753">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2</w:t>
            </w:r>
          </w:p>
        </w:tc>
        <w:tc>
          <w:tcPr>
            <w:tcW w:w="0" w:type="auto"/>
            <w:vAlign w:val="center"/>
          </w:tcPr>
          <w:p w:rsidR="00046F2F" w:rsidRPr="00046F2F" w:rsidRDefault="00046F2F" w:rsidP="002F3753">
            <w:pPr>
              <w:shd w:val="clear" w:color="auto" w:fill="FFFFFF"/>
              <w:spacing w:after="0" w:line="240" w:lineRule="auto"/>
              <w:jc w:val="center"/>
              <w:rPr>
                <w:rFonts w:ascii="Times New Roman" w:hAnsi="Times New Roman" w:cs="Times New Roman"/>
                <w:color w:val="000000"/>
                <w:sz w:val="12"/>
                <w:szCs w:val="12"/>
                <w:lang w:eastAsia="ru-RU"/>
              </w:rPr>
            </w:pPr>
            <w:r w:rsidRPr="00046F2F">
              <w:rPr>
                <w:rFonts w:ascii="Times New Roman" w:hAnsi="Times New Roman" w:cs="Times New Roman"/>
                <w:color w:val="000000"/>
                <w:sz w:val="12"/>
                <w:szCs w:val="12"/>
                <w:lang w:eastAsia="ru-RU"/>
              </w:rPr>
              <w:t>В проектах карт градостроительного зонирования в качестве зоны с особыми</w:t>
            </w:r>
            <w:r>
              <w:rPr>
                <w:rFonts w:ascii="Times New Roman" w:hAnsi="Times New Roman" w:cs="Times New Roman"/>
                <w:color w:val="000000"/>
                <w:sz w:val="12"/>
                <w:szCs w:val="12"/>
                <w:lang w:eastAsia="ru-RU"/>
              </w:rPr>
              <w:t xml:space="preserve"> </w:t>
            </w:r>
            <w:r w:rsidRPr="00046F2F">
              <w:rPr>
                <w:rFonts w:ascii="Times New Roman" w:hAnsi="Times New Roman" w:cs="Times New Roman"/>
                <w:color w:val="000000"/>
                <w:sz w:val="12"/>
                <w:szCs w:val="12"/>
                <w:lang w:eastAsia="ru-RU"/>
              </w:rPr>
              <w:t>условиями использования территорий отображена «охранная зона инженерных</w:t>
            </w:r>
            <w:r>
              <w:rPr>
                <w:rFonts w:ascii="Times New Roman" w:hAnsi="Times New Roman" w:cs="Times New Roman"/>
                <w:color w:val="000000"/>
                <w:sz w:val="12"/>
                <w:szCs w:val="12"/>
                <w:lang w:eastAsia="ru-RU"/>
              </w:rPr>
              <w:t xml:space="preserve"> </w:t>
            </w:r>
            <w:r w:rsidRPr="00046F2F">
              <w:rPr>
                <w:rFonts w:ascii="Times New Roman" w:hAnsi="Times New Roman" w:cs="Times New Roman"/>
                <w:color w:val="000000"/>
                <w:sz w:val="12"/>
                <w:szCs w:val="12"/>
                <w:lang w:eastAsia="ru-RU"/>
              </w:rPr>
              <w:t xml:space="preserve">коммуникаций», объединяющая охранные зоны разных видов. Необходимо уточнить указанное условное обозначение и дополнить карты различными условными обозначениями ЗОУИТ инженерной инфраструктуры (в </w:t>
            </w:r>
            <w:r w:rsidRPr="00046F2F">
              <w:rPr>
                <w:rFonts w:ascii="Times New Roman" w:hAnsi="Times New Roman" w:cs="Times New Roman"/>
                <w:color w:val="000000"/>
                <w:sz w:val="12"/>
                <w:szCs w:val="12"/>
                <w:lang w:eastAsia="ru-RU"/>
              </w:rPr>
              <w:lastRenderedPageBreak/>
              <w:t>зависимости от вида ЗОУИТ).</w:t>
            </w:r>
          </w:p>
        </w:tc>
        <w:tc>
          <w:tcPr>
            <w:tcW w:w="0" w:type="auto"/>
            <w:vAlign w:val="center"/>
          </w:tcPr>
          <w:p w:rsidR="00046F2F" w:rsidRDefault="00046F2F" w:rsidP="002F3753">
            <w:pPr>
              <w:shd w:val="clear" w:color="auto" w:fill="FFFFFF"/>
              <w:spacing w:after="0" w:line="240" w:lineRule="auto"/>
              <w:jc w:val="center"/>
              <w:rPr>
                <w:rFonts w:ascii="Times New Roman" w:hAnsi="Times New Roman" w:cs="Times New Roman"/>
                <w:color w:val="000000"/>
                <w:sz w:val="12"/>
                <w:szCs w:val="12"/>
                <w:lang w:eastAsia="ru-RU"/>
              </w:rPr>
            </w:pPr>
            <w:r w:rsidRPr="00046F2F">
              <w:rPr>
                <w:rFonts w:ascii="Times New Roman" w:hAnsi="Times New Roman" w:cs="Times New Roman"/>
                <w:sz w:val="12"/>
                <w:szCs w:val="12"/>
              </w:rPr>
              <w:lastRenderedPageBreak/>
              <w:t xml:space="preserve">Предлагается принять указанное замечание, так как </w:t>
            </w:r>
            <w:r w:rsidRPr="00046F2F">
              <w:rPr>
                <w:rFonts w:ascii="Times New Roman" w:hAnsi="Times New Roman" w:cs="Times New Roman"/>
                <w:color w:val="000000"/>
                <w:sz w:val="12"/>
                <w:szCs w:val="12"/>
                <w:lang w:eastAsia="ru-RU"/>
              </w:rPr>
              <w:t>согласно ст. 105 Земельного кодекса РФ установлен перечень видов зон с особыми условиями использования территорий. В их числе такие виды охранных зон, как:</w:t>
            </w:r>
          </w:p>
          <w:p w:rsidR="00046F2F" w:rsidRPr="00046F2F" w:rsidRDefault="00046F2F" w:rsidP="002F3753">
            <w:pPr>
              <w:shd w:val="clear" w:color="auto" w:fill="FFFFFF"/>
              <w:spacing w:after="0" w:line="240" w:lineRule="auto"/>
              <w:jc w:val="center"/>
              <w:rPr>
                <w:rFonts w:ascii="Times New Roman" w:hAnsi="Times New Roman" w:cs="Times New Roman"/>
                <w:color w:val="000000"/>
                <w:sz w:val="12"/>
                <w:szCs w:val="12"/>
                <w:lang w:eastAsia="ru-RU"/>
              </w:rPr>
            </w:pPr>
            <w:r w:rsidRPr="00046F2F">
              <w:rPr>
                <w:rFonts w:ascii="Times New Roman" w:hAnsi="Times New Roman" w:cs="Times New Roman"/>
                <w:color w:val="000000"/>
                <w:sz w:val="12"/>
                <w:szCs w:val="12"/>
                <w:lang w:eastAsia="ru-RU"/>
              </w:rPr>
              <w:t>охранная зона объектов электроэнергетики (объектов электросетевого хозяйства и объектов по производству электрической энергии);</w:t>
            </w:r>
            <w:r w:rsidR="002F3753">
              <w:rPr>
                <w:rFonts w:ascii="Times New Roman" w:hAnsi="Times New Roman" w:cs="Times New Roman"/>
                <w:color w:val="000000"/>
                <w:sz w:val="12"/>
                <w:szCs w:val="12"/>
                <w:lang w:eastAsia="ru-RU"/>
              </w:rPr>
              <w:t xml:space="preserve"> </w:t>
            </w:r>
            <w:r w:rsidRPr="00046F2F">
              <w:rPr>
                <w:rFonts w:ascii="Times New Roman" w:hAnsi="Times New Roman" w:cs="Times New Roman"/>
                <w:color w:val="000000"/>
                <w:sz w:val="12"/>
                <w:szCs w:val="12"/>
                <w:lang w:eastAsia="ru-RU"/>
              </w:rPr>
              <w:t>охранная зона трубопроводов</w:t>
            </w:r>
          </w:p>
          <w:p w:rsidR="00046F2F" w:rsidRPr="00046F2F" w:rsidRDefault="00046F2F" w:rsidP="002F3753">
            <w:pPr>
              <w:shd w:val="clear" w:color="auto" w:fill="FFFFFF"/>
              <w:spacing w:after="0" w:line="240" w:lineRule="auto"/>
              <w:jc w:val="center"/>
              <w:rPr>
                <w:rFonts w:ascii="Times New Roman" w:hAnsi="Times New Roman" w:cs="Times New Roman"/>
                <w:color w:val="000000"/>
                <w:sz w:val="12"/>
                <w:szCs w:val="12"/>
                <w:lang w:eastAsia="ru-RU"/>
              </w:rPr>
            </w:pPr>
            <w:r w:rsidRPr="00046F2F">
              <w:rPr>
                <w:rFonts w:ascii="Times New Roman" w:hAnsi="Times New Roman" w:cs="Times New Roman"/>
                <w:color w:val="000000"/>
                <w:sz w:val="12"/>
                <w:szCs w:val="12"/>
                <w:lang w:eastAsia="ru-RU"/>
              </w:rPr>
              <w:lastRenderedPageBreak/>
              <w:t>(газопроводов, нефтепроводов</w:t>
            </w:r>
            <w:r>
              <w:rPr>
                <w:rFonts w:ascii="Times New Roman" w:hAnsi="Times New Roman" w:cs="Times New Roman"/>
                <w:color w:val="000000"/>
                <w:sz w:val="12"/>
                <w:szCs w:val="12"/>
                <w:lang w:eastAsia="ru-RU"/>
              </w:rPr>
              <w:t xml:space="preserve"> </w:t>
            </w:r>
            <w:r w:rsidRPr="00046F2F">
              <w:rPr>
                <w:rFonts w:ascii="Times New Roman" w:hAnsi="Times New Roman" w:cs="Times New Roman"/>
                <w:color w:val="000000"/>
                <w:sz w:val="12"/>
                <w:szCs w:val="12"/>
                <w:lang w:eastAsia="ru-RU"/>
              </w:rPr>
              <w:t xml:space="preserve">нефтепродуктопроводов, </w:t>
            </w:r>
            <w:proofErr w:type="spellStart"/>
            <w:r w:rsidRPr="00046F2F">
              <w:rPr>
                <w:rFonts w:ascii="Times New Roman" w:hAnsi="Times New Roman" w:cs="Times New Roman"/>
                <w:color w:val="000000"/>
                <w:sz w:val="12"/>
                <w:szCs w:val="12"/>
                <w:lang w:eastAsia="ru-RU"/>
              </w:rPr>
              <w:t>аммиакопроводов</w:t>
            </w:r>
            <w:proofErr w:type="spellEnd"/>
            <w:r w:rsidRPr="00046F2F">
              <w:rPr>
                <w:rFonts w:ascii="Times New Roman" w:hAnsi="Times New Roman" w:cs="Times New Roman"/>
                <w:color w:val="000000"/>
                <w:sz w:val="12"/>
                <w:szCs w:val="12"/>
                <w:lang w:eastAsia="ru-RU"/>
              </w:rPr>
              <w:t>);</w:t>
            </w:r>
            <w:r w:rsidR="002F3753">
              <w:rPr>
                <w:rFonts w:ascii="Times New Roman" w:hAnsi="Times New Roman" w:cs="Times New Roman"/>
                <w:color w:val="000000"/>
                <w:sz w:val="12"/>
                <w:szCs w:val="12"/>
                <w:lang w:eastAsia="ru-RU"/>
              </w:rPr>
              <w:t xml:space="preserve"> </w:t>
            </w:r>
            <w:r w:rsidRPr="00046F2F">
              <w:rPr>
                <w:rFonts w:ascii="Times New Roman" w:hAnsi="Times New Roman" w:cs="Times New Roman"/>
                <w:color w:val="000000"/>
                <w:sz w:val="12"/>
                <w:szCs w:val="12"/>
                <w:lang w:eastAsia="ru-RU"/>
              </w:rPr>
              <w:t>охранная зона линий и сооружений связи; зоны санитарной охраны источников питьевого и</w:t>
            </w:r>
            <w:r w:rsidR="002F3753">
              <w:rPr>
                <w:rFonts w:ascii="Times New Roman" w:hAnsi="Times New Roman" w:cs="Times New Roman"/>
                <w:color w:val="000000"/>
                <w:sz w:val="12"/>
                <w:szCs w:val="12"/>
                <w:lang w:eastAsia="ru-RU"/>
              </w:rPr>
              <w:t xml:space="preserve"> </w:t>
            </w:r>
            <w:r w:rsidRPr="00046F2F">
              <w:rPr>
                <w:rFonts w:ascii="Times New Roman" w:hAnsi="Times New Roman" w:cs="Times New Roman"/>
                <w:color w:val="000000"/>
                <w:sz w:val="12"/>
                <w:szCs w:val="12"/>
                <w:lang w:eastAsia="ru-RU"/>
              </w:rPr>
              <w:t>хозяй</w:t>
            </w:r>
            <w:r w:rsidR="002F3753">
              <w:rPr>
                <w:rFonts w:ascii="Times New Roman" w:hAnsi="Times New Roman" w:cs="Times New Roman"/>
                <w:color w:val="000000"/>
                <w:sz w:val="12"/>
                <w:szCs w:val="12"/>
                <w:lang w:eastAsia="ru-RU"/>
              </w:rPr>
              <w:t xml:space="preserve">ственно-бытового водоснабжения; </w:t>
            </w:r>
            <w:r w:rsidRPr="00046F2F">
              <w:rPr>
                <w:rFonts w:ascii="Times New Roman" w:hAnsi="Times New Roman" w:cs="Times New Roman"/>
                <w:color w:val="000000"/>
                <w:sz w:val="12"/>
                <w:szCs w:val="12"/>
                <w:lang w:eastAsia="ru-RU"/>
              </w:rPr>
              <w:t>охранная зона тепловых сетей и др.</w:t>
            </w:r>
          </w:p>
        </w:tc>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lastRenderedPageBreak/>
              <w:t>Замечание принимается к учету</w:t>
            </w:r>
          </w:p>
        </w:tc>
      </w:tr>
      <w:tr w:rsidR="00046F2F" w:rsidRPr="00046F2F" w:rsidTr="002F3753">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lastRenderedPageBreak/>
              <w:t>3</w:t>
            </w:r>
          </w:p>
        </w:tc>
        <w:tc>
          <w:tcPr>
            <w:tcW w:w="0" w:type="auto"/>
            <w:vAlign w:val="center"/>
          </w:tcPr>
          <w:p w:rsidR="00046F2F" w:rsidRPr="00046F2F" w:rsidRDefault="00046F2F" w:rsidP="002F3753">
            <w:pPr>
              <w:shd w:val="clear" w:color="auto" w:fill="FFFFFF"/>
              <w:spacing w:after="0" w:line="240" w:lineRule="auto"/>
              <w:jc w:val="center"/>
              <w:rPr>
                <w:rFonts w:ascii="Times New Roman" w:hAnsi="Times New Roman" w:cs="Times New Roman"/>
                <w:color w:val="000000"/>
                <w:sz w:val="12"/>
                <w:szCs w:val="12"/>
                <w:lang w:eastAsia="ru-RU"/>
              </w:rPr>
            </w:pPr>
            <w:r w:rsidRPr="00046F2F">
              <w:rPr>
                <w:rFonts w:ascii="Times New Roman" w:hAnsi="Times New Roman" w:cs="Times New Roman"/>
                <w:color w:val="000000"/>
                <w:sz w:val="12"/>
                <w:szCs w:val="12"/>
                <w:lang w:eastAsia="ru-RU"/>
              </w:rPr>
              <w:t>Дополнить градостроительные регламенты правил землепользования и застройки сведениями о правовом регулировании ограничений использования земельных участков в зависимости от видов ограничений.</w:t>
            </w:r>
          </w:p>
          <w:p w:rsidR="00046F2F" w:rsidRPr="00046F2F" w:rsidRDefault="00046F2F" w:rsidP="002F3753">
            <w:pPr>
              <w:shd w:val="clear" w:color="auto" w:fill="FFFFFF"/>
              <w:spacing w:after="0" w:line="240" w:lineRule="auto"/>
              <w:jc w:val="center"/>
              <w:rPr>
                <w:rFonts w:ascii="Times New Roman" w:hAnsi="Times New Roman" w:cs="Times New Roman"/>
                <w:color w:val="000000"/>
                <w:sz w:val="12"/>
                <w:szCs w:val="12"/>
                <w:lang w:eastAsia="ru-RU"/>
              </w:rPr>
            </w:pPr>
          </w:p>
          <w:p w:rsidR="00046F2F" w:rsidRPr="00046F2F" w:rsidRDefault="00046F2F" w:rsidP="002F3753">
            <w:pPr>
              <w:shd w:val="clear" w:color="auto" w:fill="FFFFFF"/>
              <w:spacing w:after="0" w:line="240" w:lineRule="auto"/>
              <w:jc w:val="center"/>
              <w:rPr>
                <w:rFonts w:ascii="Times New Roman" w:hAnsi="Times New Roman" w:cs="Times New Roman"/>
                <w:color w:val="000000"/>
                <w:sz w:val="12"/>
                <w:szCs w:val="12"/>
                <w:lang w:eastAsia="ru-RU"/>
              </w:rPr>
            </w:pPr>
          </w:p>
          <w:p w:rsidR="00046F2F" w:rsidRPr="00046F2F" w:rsidRDefault="00046F2F" w:rsidP="002F3753">
            <w:pPr>
              <w:shd w:val="clear" w:color="auto" w:fill="FFFFFF"/>
              <w:spacing w:after="0" w:line="240" w:lineRule="auto"/>
              <w:jc w:val="center"/>
              <w:rPr>
                <w:rFonts w:ascii="Times New Roman" w:hAnsi="Times New Roman" w:cs="Times New Roman"/>
                <w:color w:val="000000"/>
                <w:sz w:val="12"/>
                <w:szCs w:val="12"/>
                <w:lang w:eastAsia="ru-RU"/>
              </w:rPr>
            </w:pPr>
          </w:p>
        </w:tc>
        <w:tc>
          <w:tcPr>
            <w:tcW w:w="0" w:type="auto"/>
            <w:vAlign w:val="center"/>
          </w:tcPr>
          <w:p w:rsidR="00046F2F" w:rsidRPr="00046F2F" w:rsidRDefault="00046F2F" w:rsidP="002F3753">
            <w:pPr>
              <w:shd w:val="clear" w:color="auto" w:fill="FFFFFF"/>
              <w:spacing w:after="0" w:line="240" w:lineRule="auto"/>
              <w:jc w:val="center"/>
              <w:rPr>
                <w:rFonts w:ascii="Times New Roman" w:hAnsi="Times New Roman" w:cs="Times New Roman"/>
                <w:color w:val="000000"/>
                <w:sz w:val="12"/>
                <w:szCs w:val="12"/>
                <w:lang w:eastAsia="ru-RU"/>
              </w:rPr>
            </w:pPr>
            <w:r w:rsidRPr="00046F2F">
              <w:rPr>
                <w:rFonts w:ascii="Times New Roman" w:hAnsi="Times New Roman" w:cs="Times New Roman"/>
                <w:sz w:val="12"/>
                <w:szCs w:val="12"/>
              </w:rPr>
              <w:t xml:space="preserve">Предлагается принять указанное замечание. </w:t>
            </w:r>
            <w:proofErr w:type="gramStart"/>
            <w:r w:rsidRPr="00046F2F">
              <w:rPr>
                <w:rFonts w:ascii="Times New Roman" w:hAnsi="Times New Roman" w:cs="Times New Roman"/>
                <w:color w:val="000000"/>
                <w:sz w:val="12"/>
                <w:szCs w:val="12"/>
                <w:lang w:eastAsia="ru-RU"/>
              </w:rPr>
              <w:t xml:space="preserve">С учетом приведения на картах градостроительного зонирования сведений о ЗОУИТ в соответствии с данными ЕГРН, необходимо дополнить  градостроительные регламенты правил землепользования и застройки сведениями о правовом регулировании ограничений использования земельных участков в зависимости от видов ограничений (в том числе в границах: санитарно-защитных зон, </w:t>
            </w:r>
            <w:proofErr w:type="spellStart"/>
            <w:r w:rsidRPr="00046F2F">
              <w:rPr>
                <w:rFonts w:ascii="Times New Roman" w:hAnsi="Times New Roman" w:cs="Times New Roman"/>
                <w:color w:val="000000"/>
                <w:sz w:val="12"/>
                <w:szCs w:val="12"/>
                <w:lang w:eastAsia="ru-RU"/>
              </w:rPr>
              <w:t>водоохранных</w:t>
            </w:r>
            <w:proofErr w:type="spellEnd"/>
            <w:r w:rsidRPr="00046F2F">
              <w:rPr>
                <w:rFonts w:ascii="Times New Roman" w:hAnsi="Times New Roman" w:cs="Times New Roman"/>
                <w:color w:val="000000"/>
                <w:sz w:val="12"/>
                <w:szCs w:val="12"/>
                <w:lang w:eastAsia="ru-RU"/>
              </w:rPr>
              <w:t xml:space="preserve"> зон и прибрежных защитных полос, зонах охраны объектов культурного наследия,</w:t>
            </w:r>
            <w:r w:rsidRPr="00046F2F">
              <w:rPr>
                <w:rFonts w:ascii="Times New Roman" w:hAnsi="Times New Roman" w:cs="Times New Roman"/>
                <w:color w:val="000000"/>
                <w:sz w:val="12"/>
                <w:szCs w:val="12"/>
              </w:rPr>
              <w:t xml:space="preserve"> </w:t>
            </w:r>
            <w:r w:rsidRPr="00046F2F">
              <w:rPr>
                <w:rFonts w:ascii="Times New Roman" w:hAnsi="Times New Roman" w:cs="Times New Roman"/>
                <w:color w:val="000000"/>
                <w:sz w:val="12"/>
                <w:szCs w:val="12"/>
                <w:lang w:eastAsia="ru-RU"/>
              </w:rPr>
              <w:t>зон санитарной</w:t>
            </w:r>
            <w:r>
              <w:rPr>
                <w:rFonts w:ascii="Times New Roman" w:hAnsi="Times New Roman" w:cs="Times New Roman"/>
                <w:color w:val="000000"/>
                <w:sz w:val="12"/>
                <w:szCs w:val="12"/>
                <w:lang w:eastAsia="ru-RU"/>
              </w:rPr>
              <w:t xml:space="preserve"> </w:t>
            </w:r>
            <w:r w:rsidRPr="00046F2F">
              <w:rPr>
                <w:rFonts w:ascii="Times New Roman" w:hAnsi="Times New Roman" w:cs="Times New Roman"/>
                <w:color w:val="000000"/>
                <w:sz w:val="12"/>
                <w:szCs w:val="12"/>
                <w:lang w:eastAsia="ru-RU"/>
              </w:rPr>
              <w:t>охраны источников питьевого и</w:t>
            </w:r>
            <w:proofErr w:type="gramEnd"/>
            <w:r w:rsidRPr="00046F2F">
              <w:rPr>
                <w:rFonts w:ascii="Times New Roman" w:hAnsi="Times New Roman" w:cs="Times New Roman"/>
                <w:color w:val="000000"/>
                <w:sz w:val="12"/>
                <w:szCs w:val="12"/>
                <w:lang w:eastAsia="ru-RU"/>
              </w:rPr>
              <w:t xml:space="preserve"> </w:t>
            </w:r>
            <w:proofErr w:type="gramStart"/>
            <w:r w:rsidRPr="00046F2F">
              <w:rPr>
                <w:rFonts w:ascii="Times New Roman" w:hAnsi="Times New Roman" w:cs="Times New Roman"/>
                <w:color w:val="000000"/>
                <w:sz w:val="12"/>
                <w:szCs w:val="12"/>
                <w:lang w:eastAsia="ru-RU"/>
              </w:rPr>
              <w:t xml:space="preserve">хозяйственно-бытового водоснабжения, охранных зон </w:t>
            </w:r>
            <w:r w:rsidRPr="00046F2F">
              <w:rPr>
                <w:rFonts w:ascii="Times New Roman" w:hAnsi="Times New Roman" w:cs="Times New Roman"/>
                <w:color w:val="000000"/>
                <w:sz w:val="12"/>
                <w:szCs w:val="12"/>
                <w:shd w:val="clear" w:color="auto" w:fill="FFFFFF"/>
              </w:rPr>
              <w:t xml:space="preserve">объектов по производству электрической энергии, охранных зон объектов электросетевого хозяйства, </w:t>
            </w:r>
            <w:r w:rsidRPr="00046F2F">
              <w:rPr>
                <w:rFonts w:ascii="Times New Roman" w:hAnsi="Times New Roman" w:cs="Times New Roman"/>
                <w:color w:val="000000"/>
                <w:sz w:val="12"/>
                <w:szCs w:val="12"/>
                <w:lang w:eastAsia="ru-RU"/>
              </w:rPr>
              <w:t>охранных зон линий и сооружений связи и линий и сооружений радиофикации, полос отвода автомобильных дорог, зон миним</w:t>
            </w:r>
            <w:r>
              <w:rPr>
                <w:rFonts w:ascii="Times New Roman" w:hAnsi="Times New Roman" w:cs="Times New Roman"/>
                <w:color w:val="000000"/>
                <w:sz w:val="12"/>
                <w:szCs w:val="12"/>
                <w:lang w:eastAsia="ru-RU"/>
              </w:rPr>
              <w:t xml:space="preserve">альных расстояний газопроводов, </w:t>
            </w:r>
            <w:r w:rsidRPr="00046F2F">
              <w:rPr>
                <w:rFonts w:ascii="Times New Roman" w:hAnsi="Times New Roman" w:cs="Times New Roman"/>
                <w:color w:val="000000"/>
                <w:sz w:val="12"/>
                <w:szCs w:val="12"/>
                <w:lang w:eastAsia="ru-RU"/>
              </w:rPr>
              <w:t>нефтепроводов,</w:t>
            </w:r>
            <w:r>
              <w:rPr>
                <w:rFonts w:ascii="Times New Roman" w:hAnsi="Times New Roman" w:cs="Times New Roman"/>
                <w:color w:val="000000"/>
                <w:sz w:val="12"/>
                <w:szCs w:val="12"/>
                <w:lang w:eastAsia="ru-RU"/>
              </w:rPr>
              <w:t xml:space="preserve"> </w:t>
            </w:r>
            <w:r w:rsidRPr="00046F2F">
              <w:rPr>
                <w:rFonts w:ascii="Times New Roman" w:hAnsi="Times New Roman" w:cs="Times New Roman"/>
                <w:color w:val="000000"/>
                <w:sz w:val="12"/>
                <w:szCs w:val="12"/>
                <w:lang w:eastAsia="ru-RU"/>
              </w:rPr>
              <w:t>нефтепродуктопроводов, охранных зон магистральных газопроводов, охранных хон газораспределительных сетей и др.).</w:t>
            </w:r>
            <w:proofErr w:type="gramEnd"/>
          </w:p>
        </w:tc>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Замечание принимается к учету</w:t>
            </w:r>
          </w:p>
        </w:tc>
      </w:tr>
      <w:tr w:rsidR="00046F2F" w:rsidRPr="00046F2F" w:rsidTr="002F3753">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4</w:t>
            </w:r>
          </w:p>
        </w:tc>
        <w:tc>
          <w:tcPr>
            <w:tcW w:w="0" w:type="auto"/>
            <w:vAlign w:val="center"/>
          </w:tcPr>
          <w:p w:rsidR="00046F2F" w:rsidRPr="00046F2F" w:rsidRDefault="00046F2F" w:rsidP="002F3753">
            <w:pPr>
              <w:shd w:val="clear" w:color="auto" w:fill="FFFFFF"/>
              <w:spacing w:after="0" w:line="240" w:lineRule="auto"/>
              <w:jc w:val="center"/>
              <w:rPr>
                <w:rFonts w:ascii="Times New Roman" w:hAnsi="Times New Roman" w:cs="Times New Roman"/>
                <w:color w:val="000000"/>
                <w:sz w:val="12"/>
                <w:szCs w:val="12"/>
                <w:lang w:eastAsia="ru-RU"/>
              </w:rPr>
            </w:pPr>
            <w:r w:rsidRPr="00046F2F">
              <w:rPr>
                <w:rFonts w:ascii="Times New Roman" w:hAnsi="Times New Roman" w:cs="Times New Roman"/>
                <w:color w:val="000000"/>
                <w:sz w:val="12"/>
                <w:szCs w:val="12"/>
                <w:lang w:eastAsia="ru-RU"/>
              </w:rPr>
              <w:t>В градостроительном регламенте зоны Сх</w:t>
            </w:r>
            <w:proofErr w:type="gramStart"/>
            <w:r w:rsidRPr="00046F2F">
              <w:rPr>
                <w:rFonts w:ascii="Times New Roman" w:hAnsi="Times New Roman" w:cs="Times New Roman"/>
                <w:color w:val="000000"/>
                <w:sz w:val="12"/>
                <w:szCs w:val="12"/>
                <w:lang w:eastAsia="ru-RU"/>
              </w:rPr>
              <w:t>1</w:t>
            </w:r>
            <w:proofErr w:type="gramEnd"/>
            <w:r w:rsidRPr="00046F2F">
              <w:rPr>
                <w:rFonts w:ascii="Times New Roman" w:hAnsi="Times New Roman" w:cs="Times New Roman"/>
                <w:color w:val="000000"/>
                <w:sz w:val="12"/>
                <w:szCs w:val="12"/>
                <w:lang w:eastAsia="ru-RU"/>
              </w:rPr>
              <w:t xml:space="preserve"> виды разрешенного использования «Ведение садоводства» (код 13.2), «</w:t>
            </w:r>
            <w:r w:rsidRPr="00046F2F">
              <w:rPr>
                <w:rFonts w:ascii="Times New Roman" w:hAnsi="Times New Roman" w:cs="Times New Roman"/>
                <w:sz w:val="12"/>
                <w:szCs w:val="12"/>
              </w:rPr>
              <w:t>Для ведения личного подсобного хозяйства (приусадебный земельный участок)</w:t>
            </w:r>
            <w:r w:rsidRPr="00046F2F">
              <w:rPr>
                <w:rFonts w:ascii="Times New Roman" w:hAnsi="Times New Roman" w:cs="Times New Roman"/>
                <w:color w:val="000000"/>
                <w:sz w:val="12"/>
                <w:szCs w:val="12"/>
                <w:lang w:eastAsia="ru-RU"/>
              </w:rPr>
              <w:t>» (код 2.2) предусмотреть в качестве условно разрешенных</w:t>
            </w:r>
          </w:p>
        </w:tc>
        <w:tc>
          <w:tcPr>
            <w:tcW w:w="0" w:type="auto"/>
            <w:vAlign w:val="center"/>
          </w:tcPr>
          <w:p w:rsidR="00046F2F" w:rsidRPr="00046F2F" w:rsidRDefault="00046F2F" w:rsidP="002F3753">
            <w:pPr>
              <w:shd w:val="clear" w:color="auto" w:fill="FFFFFF"/>
              <w:spacing w:after="0" w:line="240" w:lineRule="auto"/>
              <w:jc w:val="center"/>
              <w:rPr>
                <w:rFonts w:ascii="Times New Roman" w:hAnsi="Times New Roman" w:cs="Times New Roman"/>
                <w:sz w:val="12"/>
                <w:szCs w:val="12"/>
              </w:rPr>
            </w:pPr>
            <w:r w:rsidRPr="00046F2F">
              <w:rPr>
                <w:rFonts w:ascii="Times New Roman" w:hAnsi="Times New Roman" w:cs="Times New Roman"/>
                <w:sz w:val="12"/>
                <w:szCs w:val="12"/>
              </w:rPr>
              <w:t>Предлагается принять указанное замечание.</w:t>
            </w:r>
          </w:p>
        </w:tc>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Замечание принимается к учету</w:t>
            </w:r>
          </w:p>
        </w:tc>
      </w:tr>
      <w:tr w:rsidR="00046F2F" w:rsidRPr="00046F2F" w:rsidTr="002F3753">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5</w:t>
            </w:r>
          </w:p>
        </w:tc>
        <w:tc>
          <w:tcPr>
            <w:tcW w:w="0" w:type="auto"/>
            <w:vAlign w:val="center"/>
          </w:tcPr>
          <w:p w:rsidR="00046F2F" w:rsidRPr="00046F2F" w:rsidRDefault="00046F2F" w:rsidP="002F3753">
            <w:pPr>
              <w:shd w:val="clear" w:color="auto" w:fill="FFFFFF"/>
              <w:spacing w:after="0" w:line="240" w:lineRule="auto"/>
              <w:jc w:val="center"/>
              <w:rPr>
                <w:rFonts w:ascii="Times New Roman" w:hAnsi="Times New Roman" w:cs="Times New Roman"/>
                <w:sz w:val="12"/>
                <w:szCs w:val="12"/>
              </w:rPr>
            </w:pPr>
            <w:r w:rsidRPr="00046F2F">
              <w:rPr>
                <w:rFonts w:ascii="Times New Roman" w:hAnsi="Times New Roman" w:cs="Times New Roman"/>
                <w:sz w:val="12"/>
                <w:szCs w:val="12"/>
              </w:rPr>
              <w:t>В целях исправления технической ошибки дополнить в статье 23 Правил: 1) после слов: «Минимальная площадь земельного участка для блокированной жилой заст</w:t>
            </w:r>
            <w:r w:rsidR="002F3753">
              <w:rPr>
                <w:rFonts w:ascii="Times New Roman" w:hAnsi="Times New Roman" w:cs="Times New Roman"/>
                <w:sz w:val="12"/>
                <w:szCs w:val="12"/>
              </w:rPr>
              <w:t xml:space="preserve">ройки» слова: «на каждый блок»; </w:t>
            </w:r>
            <w:r w:rsidRPr="00046F2F">
              <w:rPr>
                <w:rFonts w:ascii="Times New Roman" w:hAnsi="Times New Roman" w:cs="Times New Roman"/>
                <w:sz w:val="12"/>
                <w:szCs w:val="12"/>
              </w:rPr>
              <w:t>2) после слов: «Максимальная площадь земельного участка для блокированной жилой застройки» слова: «на каждый блок».</w:t>
            </w:r>
          </w:p>
        </w:tc>
        <w:tc>
          <w:tcPr>
            <w:tcW w:w="0" w:type="auto"/>
            <w:vAlign w:val="center"/>
          </w:tcPr>
          <w:p w:rsidR="00046F2F" w:rsidRPr="00046F2F" w:rsidRDefault="00046F2F" w:rsidP="002F3753">
            <w:pPr>
              <w:shd w:val="clear" w:color="auto" w:fill="FFFFFF"/>
              <w:spacing w:after="0" w:line="240" w:lineRule="auto"/>
              <w:jc w:val="center"/>
              <w:rPr>
                <w:rFonts w:ascii="Times New Roman" w:hAnsi="Times New Roman" w:cs="Times New Roman"/>
                <w:sz w:val="12"/>
                <w:szCs w:val="12"/>
              </w:rPr>
            </w:pPr>
            <w:r w:rsidRPr="00046F2F">
              <w:rPr>
                <w:rFonts w:ascii="Times New Roman" w:hAnsi="Times New Roman" w:cs="Times New Roman"/>
                <w:sz w:val="12"/>
                <w:szCs w:val="12"/>
              </w:rPr>
              <w:t>Предлагается принять указанное замечание.</w:t>
            </w:r>
          </w:p>
        </w:tc>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Замечание принимается к учету</w:t>
            </w:r>
          </w:p>
        </w:tc>
      </w:tr>
      <w:tr w:rsidR="00046F2F" w:rsidRPr="00046F2F" w:rsidTr="002F3753">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6</w:t>
            </w:r>
          </w:p>
        </w:tc>
        <w:tc>
          <w:tcPr>
            <w:tcW w:w="0" w:type="auto"/>
            <w:vAlign w:val="center"/>
          </w:tcPr>
          <w:p w:rsidR="00046F2F" w:rsidRPr="00046F2F" w:rsidRDefault="00046F2F" w:rsidP="002F3753">
            <w:pPr>
              <w:shd w:val="clear" w:color="auto" w:fill="FFFFFF"/>
              <w:spacing w:after="0" w:line="240" w:lineRule="auto"/>
              <w:jc w:val="center"/>
              <w:rPr>
                <w:rFonts w:ascii="Times New Roman" w:hAnsi="Times New Roman" w:cs="Times New Roman"/>
                <w:sz w:val="12"/>
                <w:szCs w:val="12"/>
                <w:highlight w:val="yellow"/>
              </w:rPr>
            </w:pPr>
            <w:r w:rsidRPr="00046F2F">
              <w:rPr>
                <w:rFonts w:ascii="Times New Roman" w:hAnsi="Times New Roman" w:cs="Times New Roman"/>
                <w:sz w:val="12"/>
                <w:szCs w:val="12"/>
              </w:rPr>
              <w:t>В целях исправления технической ошибки в п. 2 статьи 24 Правил исключить слова: «для индивидуального жилищного строительства».</w:t>
            </w:r>
          </w:p>
        </w:tc>
        <w:tc>
          <w:tcPr>
            <w:tcW w:w="0" w:type="auto"/>
            <w:vAlign w:val="center"/>
          </w:tcPr>
          <w:p w:rsidR="00046F2F" w:rsidRPr="00046F2F" w:rsidRDefault="00046F2F" w:rsidP="002F3753">
            <w:pPr>
              <w:shd w:val="clear" w:color="auto" w:fill="FFFFFF"/>
              <w:spacing w:after="0" w:line="240" w:lineRule="auto"/>
              <w:jc w:val="center"/>
              <w:rPr>
                <w:rFonts w:ascii="Times New Roman" w:hAnsi="Times New Roman" w:cs="Times New Roman"/>
                <w:sz w:val="12"/>
                <w:szCs w:val="12"/>
              </w:rPr>
            </w:pPr>
            <w:r w:rsidRPr="00046F2F">
              <w:rPr>
                <w:rFonts w:ascii="Times New Roman" w:hAnsi="Times New Roman" w:cs="Times New Roman"/>
                <w:sz w:val="12"/>
                <w:szCs w:val="12"/>
              </w:rPr>
              <w:t>Предлагается принять указанное замечание.</w:t>
            </w:r>
          </w:p>
        </w:tc>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Замечание принимается к учету</w:t>
            </w:r>
          </w:p>
        </w:tc>
      </w:tr>
      <w:tr w:rsidR="00046F2F" w:rsidRPr="00046F2F" w:rsidTr="002F3753">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7</w:t>
            </w:r>
          </w:p>
        </w:tc>
        <w:tc>
          <w:tcPr>
            <w:tcW w:w="0" w:type="auto"/>
            <w:vAlign w:val="center"/>
          </w:tcPr>
          <w:p w:rsidR="00046F2F" w:rsidRPr="002F3753" w:rsidRDefault="00046F2F" w:rsidP="002F3753">
            <w:pPr>
              <w:spacing w:after="0" w:line="240" w:lineRule="auto"/>
              <w:jc w:val="center"/>
              <w:rPr>
                <w:rFonts w:ascii="Times New Roman" w:hAnsi="Times New Roman" w:cs="Times New Roman"/>
                <w:color w:val="92D050"/>
                <w:sz w:val="12"/>
                <w:szCs w:val="12"/>
              </w:rPr>
            </w:pPr>
            <w:r w:rsidRPr="00046F2F">
              <w:rPr>
                <w:rFonts w:ascii="Times New Roman" w:hAnsi="Times New Roman" w:cs="Times New Roman"/>
                <w:color w:val="000000" w:themeColor="text1"/>
                <w:sz w:val="12"/>
                <w:szCs w:val="12"/>
              </w:rPr>
              <w:t xml:space="preserve">1. В ст. 20 вид разрешенного использования, предусматривающий размещение школ в жилых зонах (жилой зоне) </w:t>
            </w:r>
            <w:r w:rsidRPr="00046F2F">
              <w:rPr>
                <w:rFonts w:ascii="Times New Roman" w:hAnsi="Times New Roman" w:cs="Times New Roman"/>
                <w:sz w:val="12"/>
                <w:szCs w:val="12"/>
              </w:rPr>
              <w:t>отразить в качестве основного вида разрешенного использования.</w:t>
            </w:r>
            <w:r w:rsidR="002F3753">
              <w:rPr>
                <w:rFonts w:ascii="Times New Roman" w:hAnsi="Times New Roman" w:cs="Times New Roman"/>
                <w:color w:val="92D050"/>
                <w:sz w:val="12"/>
                <w:szCs w:val="12"/>
              </w:rPr>
              <w:t xml:space="preserve"> </w:t>
            </w:r>
            <w:r w:rsidRPr="00046F2F">
              <w:rPr>
                <w:rFonts w:ascii="Times New Roman" w:hAnsi="Times New Roman" w:cs="Times New Roman"/>
                <w:color w:val="000000" w:themeColor="text1"/>
                <w:sz w:val="12"/>
                <w:szCs w:val="12"/>
              </w:rPr>
              <w:t>2. В ст. 20 виды разрешенного использования «ведение огородничества» и «ведение садоводства» в зоне</w:t>
            </w:r>
            <w:proofErr w:type="gramStart"/>
            <w:r w:rsidRPr="00046F2F">
              <w:rPr>
                <w:rFonts w:ascii="Times New Roman" w:hAnsi="Times New Roman" w:cs="Times New Roman"/>
                <w:color w:val="000000" w:themeColor="text1"/>
                <w:sz w:val="12"/>
                <w:szCs w:val="12"/>
              </w:rPr>
              <w:t xml:space="preserve"> Ж</w:t>
            </w:r>
            <w:proofErr w:type="gramEnd"/>
            <w:r w:rsidRPr="00046F2F">
              <w:rPr>
                <w:rFonts w:ascii="Times New Roman" w:hAnsi="Times New Roman" w:cs="Times New Roman"/>
                <w:color w:val="000000" w:themeColor="text1"/>
                <w:sz w:val="12"/>
                <w:szCs w:val="12"/>
              </w:rPr>
              <w:t xml:space="preserve"> </w:t>
            </w:r>
            <w:r w:rsidRPr="00046F2F">
              <w:rPr>
                <w:rFonts w:ascii="Times New Roman" w:hAnsi="Times New Roman" w:cs="Times New Roman"/>
                <w:sz w:val="12"/>
                <w:szCs w:val="12"/>
              </w:rPr>
              <w:t>отразить в качестве основного вида разрешенного использования.</w:t>
            </w:r>
            <w:r w:rsidR="002F3753">
              <w:rPr>
                <w:rFonts w:ascii="Times New Roman" w:hAnsi="Times New Roman" w:cs="Times New Roman"/>
                <w:color w:val="92D050"/>
                <w:sz w:val="12"/>
                <w:szCs w:val="12"/>
              </w:rPr>
              <w:t xml:space="preserve"> </w:t>
            </w:r>
            <w:r w:rsidRPr="00046F2F">
              <w:rPr>
                <w:rFonts w:ascii="Times New Roman" w:hAnsi="Times New Roman" w:cs="Times New Roman"/>
                <w:color w:val="000000" w:themeColor="text1"/>
                <w:sz w:val="12"/>
                <w:szCs w:val="12"/>
              </w:rPr>
              <w:t>3. В ст. 22 вид разрешенного использования «склады» в зонах Сх</w:t>
            </w:r>
            <w:proofErr w:type="gramStart"/>
            <w:r w:rsidRPr="00046F2F">
              <w:rPr>
                <w:rFonts w:ascii="Times New Roman" w:hAnsi="Times New Roman" w:cs="Times New Roman"/>
                <w:color w:val="000000" w:themeColor="text1"/>
                <w:sz w:val="12"/>
                <w:szCs w:val="12"/>
              </w:rPr>
              <w:t>1</w:t>
            </w:r>
            <w:proofErr w:type="gramEnd"/>
            <w:r w:rsidRPr="00046F2F">
              <w:rPr>
                <w:rFonts w:ascii="Times New Roman" w:hAnsi="Times New Roman" w:cs="Times New Roman"/>
                <w:color w:val="000000" w:themeColor="text1"/>
                <w:sz w:val="12"/>
                <w:szCs w:val="12"/>
              </w:rPr>
              <w:t xml:space="preserve"> и Сх2 </w:t>
            </w:r>
            <w:r w:rsidRPr="00046F2F">
              <w:rPr>
                <w:rFonts w:ascii="Times New Roman" w:hAnsi="Times New Roman" w:cs="Times New Roman"/>
                <w:sz w:val="12"/>
                <w:szCs w:val="12"/>
              </w:rPr>
              <w:t>отразить в качестве основного вида разрешенного использования.</w:t>
            </w:r>
            <w:r w:rsidR="002F3753">
              <w:rPr>
                <w:rFonts w:ascii="Times New Roman" w:hAnsi="Times New Roman" w:cs="Times New Roman"/>
                <w:color w:val="92D050"/>
                <w:sz w:val="12"/>
                <w:szCs w:val="12"/>
              </w:rPr>
              <w:t xml:space="preserve"> </w:t>
            </w:r>
            <w:r w:rsidRPr="00046F2F">
              <w:rPr>
                <w:rFonts w:ascii="Times New Roman" w:hAnsi="Times New Roman" w:cs="Times New Roman"/>
                <w:color w:val="000000" w:themeColor="text1"/>
                <w:sz w:val="12"/>
                <w:szCs w:val="12"/>
              </w:rPr>
              <w:t>4. В ст. 23  «минимальный отступ от границ земельного участка до отдельно стоящих зданий и минимальный отступ от границ земельного участка до строений и сооружений» в зоне О</w:t>
            </w:r>
            <w:proofErr w:type="gramStart"/>
            <w:r w:rsidRPr="00046F2F">
              <w:rPr>
                <w:rFonts w:ascii="Times New Roman" w:hAnsi="Times New Roman" w:cs="Times New Roman"/>
                <w:color w:val="000000" w:themeColor="text1"/>
                <w:sz w:val="12"/>
                <w:szCs w:val="12"/>
              </w:rPr>
              <w:t>1</w:t>
            </w:r>
            <w:proofErr w:type="gramEnd"/>
            <w:r w:rsidRPr="00046F2F">
              <w:rPr>
                <w:rFonts w:ascii="Times New Roman" w:hAnsi="Times New Roman" w:cs="Times New Roman"/>
                <w:color w:val="000000" w:themeColor="text1"/>
                <w:sz w:val="12"/>
                <w:szCs w:val="12"/>
              </w:rPr>
              <w:t xml:space="preserve"> отразить не 5 м, а 3 м.</w:t>
            </w:r>
            <w:r w:rsidR="002F3753">
              <w:rPr>
                <w:rFonts w:ascii="Times New Roman" w:hAnsi="Times New Roman" w:cs="Times New Roman"/>
                <w:color w:val="92D050"/>
                <w:sz w:val="12"/>
                <w:szCs w:val="12"/>
              </w:rPr>
              <w:t xml:space="preserve"> </w:t>
            </w:r>
            <w:r w:rsidRPr="00046F2F">
              <w:rPr>
                <w:rFonts w:ascii="Times New Roman" w:hAnsi="Times New Roman" w:cs="Times New Roman"/>
                <w:color w:val="000000" w:themeColor="text1"/>
                <w:sz w:val="12"/>
                <w:szCs w:val="12"/>
              </w:rPr>
              <w:t>5. В ст. 25 «предельную высоту зданий, строений и сооружений» в зонах Сх</w:t>
            </w:r>
            <w:proofErr w:type="gramStart"/>
            <w:r w:rsidRPr="00046F2F">
              <w:rPr>
                <w:rFonts w:ascii="Times New Roman" w:hAnsi="Times New Roman" w:cs="Times New Roman"/>
                <w:color w:val="000000" w:themeColor="text1"/>
                <w:sz w:val="12"/>
                <w:szCs w:val="12"/>
              </w:rPr>
              <w:t>1</w:t>
            </w:r>
            <w:proofErr w:type="gramEnd"/>
            <w:r w:rsidRPr="00046F2F">
              <w:rPr>
                <w:rFonts w:ascii="Times New Roman" w:hAnsi="Times New Roman" w:cs="Times New Roman"/>
                <w:color w:val="000000" w:themeColor="text1"/>
                <w:sz w:val="12"/>
                <w:szCs w:val="12"/>
              </w:rPr>
              <w:t xml:space="preserve"> и Сх2 отразить не в размере 20 м, а в размере 30 м.</w:t>
            </w:r>
          </w:p>
        </w:tc>
        <w:tc>
          <w:tcPr>
            <w:tcW w:w="0" w:type="auto"/>
            <w:vAlign w:val="center"/>
          </w:tcPr>
          <w:p w:rsidR="00046F2F" w:rsidRPr="00046F2F" w:rsidRDefault="00046F2F" w:rsidP="002F3753">
            <w:pPr>
              <w:shd w:val="clear" w:color="auto" w:fill="FFFFFF"/>
              <w:spacing w:after="0" w:line="240" w:lineRule="auto"/>
              <w:jc w:val="center"/>
              <w:rPr>
                <w:rFonts w:ascii="Times New Roman" w:hAnsi="Times New Roman" w:cs="Times New Roman"/>
                <w:color w:val="000000"/>
                <w:sz w:val="12"/>
                <w:szCs w:val="12"/>
                <w:lang w:eastAsia="ru-RU"/>
              </w:rPr>
            </w:pPr>
            <w:r w:rsidRPr="00046F2F">
              <w:rPr>
                <w:rFonts w:ascii="Times New Roman" w:hAnsi="Times New Roman" w:cs="Times New Roman"/>
                <w:sz w:val="12"/>
                <w:szCs w:val="12"/>
              </w:rPr>
              <w:t>Предлагается принять указанные замечания.</w:t>
            </w:r>
          </w:p>
          <w:p w:rsidR="00046F2F" w:rsidRPr="00046F2F" w:rsidRDefault="00046F2F" w:rsidP="002F3753">
            <w:pPr>
              <w:shd w:val="clear" w:color="auto" w:fill="FFFFFF"/>
              <w:spacing w:after="0" w:line="240" w:lineRule="auto"/>
              <w:jc w:val="center"/>
              <w:rPr>
                <w:rFonts w:ascii="Times New Roman" w:hAnsi="Times New Roman" w:cs="Times New Roman"/>
                <w:color w:val="000000"/>
                <w:sz w:val="12"/>
                <w:szCs w:val="12"/>
                <w:lang w:eastAsia="ru-RU"/>
              </w:rPr>
            </w:pPr>
          </w:p>
        </w:tc>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Замечания принимаются к учету</w:t>
            </w:r>
          </w:p>
        </w:tc>
      </w:tr>
      <w:tr w:rsidR="00046F2F" w:rsidRPr="00046F2F" w:rsidTr="002F3753">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8</w:t>
            </w:r>
          </w:p>
        </w:tc>
        <w:tc>
          <w:tcPr>
            <w:tcW w:w="0" w:type="auto"/>
            <w:vAlign w:val="center"/>
          </w:tcPr>
          <w:p w:rsidR="00046F2F" w:rsidRPr="00046F2F" w:rsidRDefault="00046F2F" w:rsidP="002F3753">
            <w:pPr>
              <w:spacing w:after="0" w:line="240" w:lineRule="auto"/>
              <w:jc w:val="center"/>
              <w:rPr>
                <w:rFonts w:ascii="Times New Roman" w:hAnsi="Times New Roman" w:cs="Times New Roman"/>
                <w:sz w:val="12"/>
                <w:szCs w:val="12"/>
              </w:rPr>
            </w:pPr>
            <w:r w:rsidRPr="00046F2F">
              <w:rPr>
                <w:rFonts w:ascii="Times New Roman" w:hAnsi="Times New Roman" w:cs="Times New Roman"/>
                <w:sz w:val="12"/>
                <w:szCs w:val="12"/>
              </w:rPr>
              <w:t>Территории за границами населенных пунктов, отнесённые к зоне П</w:t>
            </w:r>
            <w:proofErr w:type="gramStart"/>
            <w:r w:rsidRPr="00046F2F">
              <w:rPr>
                <w:rFonts w:ascii="Times New Roman" w:hAnsi="Times New Roman" w:cs="Times New Roman"/>
                <w:sz w:val="12"/>
                <w:szCs w:val="12"/>
              </w:rPr>
              <w:t>2</w:t>
            </w:r>
            <w:proofErr w:type="gramEnd"/>
            <w:r w:rsidRPr="00046F2F">
              <w:rPr>
                <w:rFonts w:ascii="Times New Roman" w:hAnsi="Times New Roman" w:cs="Times New Roman"/>
                <w:sz w:val="12"/>
                <w:szCs w:val="12"/>
              </w:rPr>
              <w:t xml:space="preserve"> и имеющие пересечения с земельными участками других категорий земель или границами территориальных зон, обозначить  на карте градостроительного зонирования в соответствии со сведениями ЕГРН о категории земель данных участков условным обозначением «Земли промышленности, энергетики, транспорта, связи, радиовещания, телевидения, информатики, земель для обеспечения космической</w:t>
            </w:r>
            <w:r w:rsidR="002F3753">
              <w:rPr>
                <w:rFonts w:ascii="Times New Roman" w:hAnsi="Times New Roman" w:cs="Times New Roman"/>
                <w:sz w:val="12"/>
                <w:szCs w:val="12"/>
              </w:rPr>
              <w:t xml:space="preserve"> деятельности, земель обороны, </w:t>
            </w:r>
            <w:r w:rsidRPr="00046F2F">
              <w:rPr>
                <w:rFonts w:ascii="Times New Roman" w:hAnsi="Times New Roman" w:cs="Times New Roman"/>
                <w:sz w:val="12"/>
                <w:szCs w:val="12"/>
              </w:rPr>
              <w:t>безопасности и земель иного специального назначения».  В случае отсутствия за границами населенных пунктов иных территорий, отнесённых к зоне П</w:t>
            </w:r>
            <w:proofErr w:type="gramStart"/>
            <w:r w:rsidRPr="00046F2F">
              <w:rPr>
                <w:rFonts w:ascii="Times New Roman" w:hAnsi="Times New Roman" w:cs="Times New Roman"/>
                <w:sz w:val="12"/>
                <w:szCs w:val="12"/>
              </w:rPr>
              <w:t>2</w:t>
            </w:r>
            <w:proofErr w:type="gramEnd"/>
            <w:r w:rsidRPr="00046F2F">
              <w:rPr>
                <w:rFonts w:ascii="Times New Roman" w:hAnsi="Times New Roman" w:cs="Times New Roman"/>
                <w:sz w:val="12"/>
                <w:szCs w:val="12"/>
              </w:rPr>
              <w:t xml:space="preserve"> и не имеющих пересечений с земельными участками других категорий земель или границами территориальных зон, исключить из градостроительных регламентов зону П2</w:t>
            </w:r>
          </w:p>
        </w:tc>
        <w:tc>
          <w:tcPr>
            <w:tcW w:w="0" w:type="auto"/>
            <w:vAlign w:val="center"/>
          </w:tcPr>
          <w:p w:rsidR="00046F2F" w:rsidRPr="00046F2F" w:rsidRDefault="00046F2F" w:rsidP="002F3753">
            <w:pPr>
              <w:shd w:val="clear" w:color="auto" w:fill="FFFFFF"/>
              <w:spacing w:after="0" w:line="240" w:lineRule="auto"/>
              <w:jc w:val="center"/>
              <w:rPr>
                <w:rFonts w:ascii="Times New Roman" w:hAnsi="Times New Roman" w:cs="Times New Roman"/>
                <w:color w:val="000000"/>
                <w:sz w:val="12"/>
                <w:szCs w:val="12"/>
                <w:lang w:eastAsia="ru-RU"/>
              </w:rPr>
            </w:pPr>
            <w:r w:rsidRPr="00046F2F">
              <w:rPr>
                <w:rFonts w:ascii="Times New Roman" w:hAnsi="Times New Roman" w:cs="Times New Roman"/>
                <w:sz w:val="12"/>
                <w:szCs w:val="12"/>
              </w:rPr>
              <w:t>Предлагается принять указанные замечания.</w:t>
            </w:r>
          </w:p>
          <w:p w:rsidR="00046F2F" w:rsidRPr="00046F2F" w:rsidRDefault="00046F2F" w:rsidP="002F3753">
            <w:pPr>
              <w:shd w:val="clear" w:color="auto" w:fill="FFFFFF"/>
              <w:spacing w:after="0" w:line="240" w:lineRule="auto"/>
              <w:jc w:val="center"/>
              <w:rPr>
                <w:rFonts w:ascii="Times New Roman" w:hAnsi="Times New Roman" w:cs="Times New Roman"/>
                <w:sz w:val="12"/>
                <w:szCs w:val="12"/>
              </w:rPr>
            </w:pPr>
          </w:p>
        </w:tc>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Замечания принимаются к учету</w:t>
            </w:r>
          </w:p>
        </w:tc>
      </w:tr>
      <w:tr w:rsidR="00046F2F" w:rsidRPr="00046F2F" w:rsidTr="002F3753">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9</w:t>
            </w:r>
          </w:p>
        </w:tc>
        <w:tc>
          <w:tcPr>
            <w:tcW w:w="0" w:type="auto"/>
            <w:vAlign w:val="center"/>
          </w:tcPr>
          <w:p w:rsidR="00046F2F" w:rsidRPr="00046F2F" w:rsidRDefault="00046F2F" w:rsidP="002F3753">
            <w:pPr>
              <w:spacing w:after="0" w:line="240" w:lineRule="auto"/>
              <w:jc w:val="center"/>
              <w:rPr>
                <w:rFonts w:ascii="Times New Roman" w:hAnsi="Times New Roman" w:cs="Times New Roman"/>
                <w:sz w:val="12"/>
                <w:szCs w:val="12"/>
              </w:rPr>
            </w:pPr>
            <w:r w:rsidRPr="00046F2F">
              <w:rPr>
                <w:rFonts w:ascii="Times New Roman" w:hAnsi="Times New Roman" w:cs="Times New Roman"/>
                <w:sz w:val="12"/>
                <w:szCs w:val="12"/>
              </w:rPr>
              <w:t xml:space="preserve">Территории за границами населенных пунктов, </w:t>
            </w:r>
            <w:r w:rsidRPr="00046F2F">
              <w:rPr>
                <w:rFonts w:ascii="Times New Roman" w:hAnsi="Times New Roman" w:cs="Times New Roman"/>
                <w:sz w:val="12"/>
                <w:szCs w:val="12"/>
              </w:rPr>
              <w:lastRenderedPageBreak/>
              <w:t>отнесённые к зоне Сх</w:t>
            </w:r>
            <w:proofErr w:type="gramStart"/>
            <w:r w:rsidRPr="00046F2F">
              <w:rPr>
                <w:rFonts w:ascii="Times New Roman" w:hAnsi="Times New Roman" w:cs="Times New Roman"/>
                <w:sz w:val="12"/>
                <w:szCs w:val="12"/>
              </w:rPr>
              <w:t>2</w:t>
            </w:r>
            <w:proofErr w:type="gramEnd"/>
            <w:r w:rsidRPr="00046F2F">
              <w:rPr>
                <w:rFonts w:ascii="Times New Roman" w:hAnsi="Times New Roman" w:cs="Times New Roman"/>
                <w:sz w:val="12"/>
                <w:szCs w:val="12"/>
              </w:rPr>
              <w:t xml:space="preserve"> и имеющие пересечения с земельными участками других категорий земель или границами территориальных зон, или наложениями на сельскохозяйственные угодья,</w:t>
            </w:r>
            <w:r w:rsidR="002F3753">
              <w:rPr>
                <w:rFonts w:ascii="Times New Roman" w:hAnsi="Times New Roman" w:cs="Times New Roman"/>
                <w:sz w:val="12"/>
                <w:szCs w:val="12"/>
              </w:rPr>
              <w:t xml:space="preserve"> </w:t>
            </w:r>
            <w:r w:rsidRPr="00046F2F">
              <w:rPr>
                <w:rFonts w:ascii="Times New Roman" w:hAnsi="Times New Roman" w:cs="Times New Roman"/>
                <w:sz w:val="12"/>
                <w:szCs w:val="12"/>
              </w:rPr>
              <w:t>обозначить  на карте градостроительного зонирования  условным обозначением «иные территории».  В случае отсутствия за границами населенных пунктов территорий, отнесённых к зоне Сх</w:t>
            </w:r>
            <w:proofErr w:type="gramStart"/>
            <w:r w:rsidRPr="00046F2F">
              <w:rPr>
                <w:rFonts w:ascii="Times New Roman" w:hAnsi="Times New Roman" w:cs="Times New Roman"/>
                <w:sz w:val="12"/>
                <w:szCs w:val="12"/>
              </w:rPr>
              <w:t>2</w:t>
            </w:r>
            <w:proofErr w:type="gramEnd"/>
            <w:r w:rsidRPr="00046F2F">
              <w:rPr>
                <w:rFonts w:ascii="Times New Roman" w:hAnsi="Times New Roman" w:cs="Times New Roman"/>
                <w:sz w:val="12"/>
                <w:szCs w:val="12"/>
              </w:rPr>
              <w:t xml:space="preserve"> и не имеющих пересечений с земельными участками других категорий земель или границами территориальных зон, или наложениями на сельскохозяйственные угодья, исключить из градостроительных регламентов зону Сх2.</w:t>
            </w:r>
          </w:p>
        </w:tc>
        <w:tc>
          <w:tcPr>
            <w:tcW w:w="0" w:type="auto"/>
            <w:vAlign w:val="center"/>
          </w:tcPr>
          <w:p w:rsidR="00046F2F" w:rsidRPr="00046F2F" w:rsidRDefault="00046F2F" w:rsidP="002F3753">
            <w:pPr>
              <w:shd w:val="clear" w:color="auto" w:fill="FFFFFF"/>
              <w:spacing w:after="0" w:line="240" w:lineRule="auto"/>
              <w:jc w:val="center"/>
              <w:rPr>
                <w:rFonts w:ascii="Times New Roman" w:hAnsi="Times New Roman" w:cs="Times New Roman"/>
                <w:color w:val="000000"/>
                <w:sz w:val="12"/>
                <w:szCs w:val="12"/>
                <w:lang w:eastAsia="ru-RU"/>
              </w:rPr>
            </w:pPr>
            <w:r w:rsidRPr="00046F2F">
              <w:rPr>
                <w:rFonts w:ascii="Times New Roman" w:hAnsi="Times New Roman" w:cs="Times New Roman"/>
                <w:sz w:val="12"/>
                <w:szCs w:val="12"/>
              </w:rPr>
              <w:t>Предлагается принять указанные замечания.</w:t>
            </w:r>
          </w:p>
          <w:p w:rsidR="00046F2F" w:rsidRPr="00046F2F" w:rsidRDefault="00046F2F" w:rsidP="002F3753">
            <w:pPr>
              <w:shd w:val="clear" w:color="auto" w:fill="FFFFFF"/>
              <w:spacing w:after="0" w:line="240" w:lineRule="auto"/>
              <w:jc w:val="center"/>
              <w:rPr>
                <w:rFonts w:ascii="Times New Roman" w:hAnsi="Times New Roman" w:cs="Times New Roman"/>
                <w:sz w:val="12"/>
                <w:szCs w:val="12"/>
              </w:rPr>
            </w:pPr>
          </w:p>
        </w:tc>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Замечания принимаются к учету</w:t>
            </w:r>
          </w:p>
        </w:tc>
      </w:tr>
      <w:tr w:rsidR="00046F2F" w:rsidRPr="00046F2F" w:rsidTr="002F3753">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10</w:t>
            </w:r>
          </w:p>
        </w:tc>
        <w:tc>
          <w:tcPr>
            <w:tcW w:w="0" w:type="auto"/>
            <w:vAlign w:val="center"/>
          </w:tcPr>
          <w:p w:rsidR="00046F2F" w:rsidRPr="00046F2F" w:rsidRDefault="00046F2F" w:rsidP="002F3753">
            <w:pPr>
              <w:pStyle w:val="affffff8"/>
              <w:spacing w:after="0"/>
              <w:ind w:firstLine="0"/>
              <w:jc w:val="center"/>
              <w:rPr>
                <w:rFonts w:ascii="Times New Roman" w:hAnsi="Times New Roman"/>
                <w:b w:val="0"/>
                <w:i w:val="0"/>
                <w:sz w:val="12"/>
                <w:szCs w:val="12"/>
              </w:rPr>
            </w:pPr>
            <w:r w:rsidRPr="00046F2F">
              <w:rPr>
                <w:rFonts w:ascii="Times New Roman" w:hAnsi="Times New Roman"/>
                <w:b w:val="0"/>
                <w:i w:val="0"/>
                <w:sz w:val="12"/>
                <w:szCs w:val="12"/>
              </w:rPr>
              <w:t xml:space="preserve">Необходимо ст.11.1 Правил </w:t>
            </w:r>
            <w:proofErr w:type="gramStart"/>
            <w:r w:rsidRPr="00046F2F">
              <w:rPr>
                <w:rFonts w:ascii="Times New Roman" w:hAnsi="Times New Roman"/>
                <w:b w:val="0"/>
                <w:i w:val="0"/>
                <w:sz w:val="12"/>
                <w:szCs w:val="12"/>
              </w:rPr>
              <w:t>землепользовании</w:t>
            </w:r>
            <w:proofErr w:type="gramEnd"/>
            <w:r w:rsidRPr="00046F2F">
              <w:rPr>
                <w:rFonts w:ascii="Times New Roman" w:hAnsi="Times New Roman"/>
                <w:b w:val="0"/>
                <w:i w:val="0"/>
                <w:sz w:val="12"/>
                <w:szCs w:val="12"/>
              </w:rPr>
              <w:t xml:space="preserve"> и застройки дополнить следующим пунктом: </w:t>
            </w:r>
            <w:proofErr w:type="gramStart"/>
            <w:r w:rsidRPr="00046F2F">
              <w:rPr>
                <w:rFonts w:ascii="Times New Roman" w:hAnsi="Times New Roman"/>
                <w:b w:val="0"/>
                <w:i w:val="0"/>
                <w:sz w:val="12"/>
                <w:szCs w:val="12"/>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rsidRPr="00046F2F">
              <w:rPr>
                <w:rFonts w:ascii="Times New Roman" w:hAnsi="Times New Roman"/>
                <w:b w:val="0"/>
                <w:i w:val="0"/>
                <w:sz w:val="12"/>
                <w:szCs w:val="12"/>
              </w:rPr>
              <w:t xml:space="preserve"> </w:t>
            </w:r>
            <w:proofErr w:type="gramStart"/>
            <w:r w:rsidRPr="00046F2F">
              <w:rPr>
                <w:rFonts w:ascii="Times New Roman" w:hAnsi="Times New Roman"/>
                <w:b w:val="0"/>
                <w:i w:val="0"/>
                <w:sz w:val="12"/>
                <w:szCs w:val="12"/>
              </w:rPr>
              <w:t>согласование в соответствии с частями 12.7 и 12.12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w:t>
            </w:r>
            <w:r w:rsidR="002F3753">
              <w:rPr>
                <w:rFonts w:ascii="Times New Roman" w:hAnsi="Times New Roman"/>
                <w:b w:val="0"/>
                <w:i w:val="0"/>
                <w:sz w:val="12"/>
                <w:szCs w:val="12"/>
              </w:rPr>
              <w:t xml:space="preserve">етствии с частью 12.4 статьи 45 </w:t>
            </w:r>
            <w:r w:rsidRPr="00046F2F">
              <w:rPr>
                <w:rFonts w:ascii="Times New Roman" w:hAnsi="Times New Roman"/>
                <w:b w:val="0"/>
                <w:i w:val="0"/>
                <w:sz w:val="12"/>
                <w:szCs w:val="12"/>
              </w:rPr>
              <w:t>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w:t>
            </w:r>
            <w:proofErr w:type="gramEnd"/>
            <w:r w:rsidRPr="00046F2F">
              <w:rPr>
                <w:rFonts w:ascii="Times New Roman" w:hAnsi="Times New Roman"/>
                <w:b w:val="0"/>
                <w:i w:val="0"/>
                <w:sz w:val="12"/>
                <w:szCs w:val="12"/>
              </w:rPr>
              <w:t xml:space="preserve">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tc>
        <w:tc>
          <w:tcPr>
            <w:tcW w:w="0" w:type="auto"/>
            <w:vAlign w:val="center"/>
          </w:tcPr>
          <w:p w:rsidR="00046F2F" w:rsidRPr="00046F2F" w:rsidRDefault="00046F2F" w:rsidP="002F3753">
            <w:pPr>
              <w:shd w:val="clear" w:color="auto" w:fill="FFFFFF"/>
              <w:spacing w:after="0" w:line="240" w:lineRule="auto"/>
              <w:jc w:val="center"/>
              <w:rPr>
                <w:rFonts w:ascii="Times New Roman" w:hAnsi="Times New Roman" w:cs="Times New Roman"/>
                <w:color w:val="000000"/>
                <w:sz w:val="12"/>
                <w:szCs w:val="12"/>
                <w:lang w:eastAsia="ru-RU"/>
              </w:rPr>
            </w:pPr>
            <w:r w:rsidRPr="00046F2F">
              <w:rPr>
                <w:rFonts w:ascii="Times New Roman" w:hAnsi="Times New Roman" w:cs="Times New Roman"/>
                <w:sz w:val="12"/>
                <w:szCs w:val="12"/>
              </w:rPr>
              <w:t>Предлагается принять указанные замечания.</w:t>
            </w:r>
          </w:p>
          <w:p w:rsidR="00046F2F" w:rsidRPr="00046F2F" w:rsidRDefault="00046F2F" w:rsidP="002F3753">
            <w:pPr>
              <w:shd w:val="clear" w:color="auto" w:fill="FFFFFF"/>
              <w:spacing w:after="0" w:line="240" w:lineRule="auto"/>
              <w:jc w:val="center"/>
              <w:rPr>
                <w:rFonts w:ascii="Times New Roman" w:hAnsi="Times New Roman" w:cs="Times New Roman"/>
                <w:sz w:val="12"/>
                <w:szCs w:val="12"/>
              </w:rPr>
            </w:pPr>
          </w:p>
        </w:tc>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Замечания принимаются к учету</w:t>
            </w:r>
          </w:p>
        </w:tc>
      </w:tr>
      <w:tr w:rsidR="00046F2F" w:rsidRPr="00046F2F" w:rsidTr="002F3753">
        <w:tc>
          <w:tcPr>
            <w:tcW w:w="0" w:type="auto"/>
            <w:gridSpan w:val="4"/>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b/>
                <w:sz w:val="12"/>
                <w:szCs w:val="12"/>
              </w:rPr>
              <w:t>Предложения, поступившие от иных участников публичных слушаний</w:t>
            </w:r>
          </w:p>
        </w:tc>
      </w:tr>
      <w:tr w:rsidR="00046F2F" w:rsidRPr="00046F2F" w:rsidTr="002F3753">
        <w:tc>
          <w:tcPr>
            <w:tcW w:w="0" w:type="auto"/>
            <w:tcBorders>
              <w:right w:val="single" w:sz="4" w:space="0" w:color="auto"/>
            </w:tcBorders>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1</w:t>
            </w:r>
          </w:p>
        </w:tc>
        <w:tc>
          <w:tcPr>
            <w:tcW w:w="0" w:type="auto"/>
            <w:tcBorders>
              <w:left w:val="single" w:sz="4" w:space="0" w:color="auto"/>
              <w:right w:val="single" w:sz="4" w:space="0" w:color="auto"/>
            </w:tcBorders>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w:t>
            </w:r>
          </w:p>
        </w:tc>
        <w:tc>
          <w:tcPr>
            <w:tcW w:w="0" w:type="auto"/>
            <w:tcBorders>
              <w:left w:val="single" w:sz="4" w:space="0" w:color="auto"/>
              <w:right w:val="single" w:sz="4" w:space="0" w:color="auto"/>
            </w:tcBorders>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w:t>
            </w:r>
          </w:p>
        </w:tc>
        <w:tc>
          <w:tcPr>
            <w:tcW w:w="0" w:type="auto"/>
            <w:tcBorders>
              <w:left w:val="single" w:sz="4" w:space="0" w:color="auto"/>
            </w:tcBorders>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w:t>
            </w:r>
          </w:p>
        </w:tc>
      </w:tr>
    </w:tbl>
    <w:p w:rsidR="00046F2F" w:rsidRPr="00046F2F" w:rsidRDefault="00046F2F" w:rsidP="00046F2F">
      <w:pPr>
        <w:pStyle w:val="Default"/>
        <w:ind w:firstLine="284"/>
        <w:jc w:val="both"/>
        <w:rPr>
          <w:rFonts w:ascii="Times New Roman" w:hAnsi="Times New Roman" w:cs="Times New Roman"/>
          <w:sz w:val="12"/>
          <w:szCs w:val="12"/>
        </w:rPr>
      </w:pPr>
      <w:r w:rsidRPr="00046F2F">
        <w:rPr>
          <w:rFonts w:ascii="Times New Roman" w:hAnsi="Times New Roman" w:cs="Times New Roman"/>
          <w:sz w:val="12"/>
          <w:szCs w:val="12"/>
        </w:rPr>
        <w:t>7. По результатам публичных слушаний рекомендуется принять проект изменений в Правила землепользования и застройки в редакции, вынесенной на публичные слушания, с учетом замечаний и предложений, указанны</w:t>
      </w:r>
      <w:r>
        <w:rPr>
          <w:rFonts w:ascii="Times New Roman" w:hAnsi="Times New Roman" w:cs="Times New Roman"/>
          <w:sz w:val="12"/>
          <w:szCs w:val="12"/>
        </w:rPr>
        <w:t>х в п. 6 настоящего заключения.</w:t>
      </w:r>
    </w:p>
    <w:p w:rsidR="00046F2F" w:rsidRPr="00046F2F" w:rsidRDefault="00046F2F" w:rsidP="00046F2F">
      <w:pPr>
        <w:pStyle w:val="Default"/>
        <w:ind w:firstLine="284"/>
        <w:jc w:val="right"/>
        <w:rPr>
          <w:rFonts w:ascii="Times New Roman" w:hAnsi="Times New Roman" w:cs="Times New Roman"/>
          <w:sz w:val="12"/>
          <w:szCs w:val="12"/>
        </w:rPr>
      </w:pPr>
      <w:r w:rsidRPr="00046F2F">
        <w:rPr>
          <w:rFonts w:ascii="Times New Roman" w:hAnsi="Times New Roman" w:cs="Times New Roman"/>
          <w:sz w:val="12"/>
          <w:szCs w:val="12"/>
        </w:rPr>
        <w:t xml:space="preserve">Глава сельского поселения Калиновка </w:t>
      </w:r>
    </w:p>
    <w:p w:rsidR="00046F2F" w:rsidRPr="00046F2F" w:rsidRDefault="00046F2F" w:rsidP="00046F2F">
      <w:pPr>
        <w:pStyle w:val="Default"/>
        <w:ind w:firstLine="284"/>
        <w:jc w:val="right"/>
        <w:rPr>
          <w:rFonts w:ascii="Times New Roman" w:hAnsi="Times New Roman" w:cs="Times New Roman"/>
          <w:sz w:val="12"/>
          <w:szCs w:val="12"/>
        </w:rPr>
      </w:pPr>
      <w:r w:rsidRPr="00046F2F">
        <w:rPr>
          <w:rFonts w:ascii="Times New Roman" w:hAnsi="Times New Roman" w:cs="Times New Roman"/>
          <w:sz w:val="12"/>
          <w:szCs w:val="12"/>
        </w:rPr>
        <w:t>муниципального района Сергиевский</w:t>
      </w:r>
    </w:p>
    <w:p w:rsidR="00046F2F" w:rsidRDefault="00046F2F" w:rsidP="00046F2F">
      <w:pPr>
        <w:pStyle w:val="Default"/>
        <w:ind w:firstLine="284"/>
        <w:jc w:val="right"/>
        <w:rPr>
          <w:rFonts w:ascii="Times New Roman" w:hAnsi="Times New Roman" w:cs="Times New Roman"/>
          <w:sz w:val="12"/>
          <w:szCs w:val="12"/>
        </w:rPr>
      </w:pPr>
      <w:r w:rsidRPr="00046F2F">
        <w:rPr>
          <w:rFonts w:ascii="Times New Roman" w:hAnsi="Times New Roman" w:cs="Times New Roman"/>
          <w:sz w:val="12"/>
          <w:szCs w:val="12"/>
        </w:rPr>
        <w:t xml:space="preserve">Самарской области                  </w:t>
      </w:r>
    </w:p>
    <w:p w:rsidR="00046F2F" w:rsidRDefault="00046F2F" w:rsidP="00046F2F">
      <w:pPr>
        <w:pStyle w:val="Default"/>
        <w:ind w:firstLine="284"/>
        <w:jc w:val="right"/>
        <w:rPr>
          <w:rFonts w:ascii="Times New Roman" w:hAnsi="Times New Roman" w:cs="Times New Roman"/>
          <w:sz w:val="12"/>
          <w:szCs w:val="12"/>
        </w:rPr>
      </w:pPr>
      <w:r w:rsidRPr="00046F2F">
        <w:rPr>
          <w:rFonts w:ascii="Times New Roman" w:hAnsi="Times New Roman" w:cs="Times New Roman"/>
          <w:sz w:val="12"/>
          <w:szCs w:val="12"/>
        </w:rPr>
        <w:t xml:space="preserve">             </w:t>
      </w:r>
      <w:r>
        <w:rPr>
          <w:rFonts w:ascii="Times New Roman" w:hAnsi="Times New Roman" w:cs="Times New Roman"/>
          <w:sz w:val="12"/>
          <w:szCs w:val="12"/>
        </w:rPr>
        <w:t xml:space="preserve">  С.В. Беспалов</w:t>
      </w:r>
    </w:p>
    <w:p w:rsidR="00046F2F" w:rsidRPr="00046F2F" w:rsidRDefault="00046F2F" w:rsidP="00046F2F">
      <w:pPr>
        <w:pStyle w:val="Default"/>
        <w:ind w:firstLine="284"/>
        <w:jc w:val="center"/>
        <w:rPr>
          <w:rFonts w:ascii="Times New Roman" w:hAnsi="Times New Roman" w:cs="Times New Roman"/>
          <w:sz w:val="12"/>
          <w:szCs w:val="12"/>
        </w:rPr>
      </w:pPr>
      <w:r w:rsidRPr="00046F2F">
        <w:rPr>
          <w:rFonts w:ascii="Times New Roman" w:hAnsi="Times New Roman" w:cs="Times New Roman"/>
          <w:sz w:val="12"/>
          <w:szCs w:val="12"/>
        </w:rPr>
        <w:t>ЗАКЛЮЧЕНИЕ</w:t>
      </w:r>
    </w:p>
    <w:p w:rsidR="00046F2F" w:rsidRPr="00046F2F" w:rsidRDefault="00046F2F" w:rsidP="00046F2F">
      <w:pPr>
        <w:pStyle w:val="Default"/>
        <w:ind w:firstLine="284"/>
        <w:jc w:val="center"/>
        <w:rPr>
          <w:rFonts w:ascii="Times New Roman" w:hAnsi="Times New Roman" w:cs="Times New Roman"/>
          <w:sz w:val="12"/>
          <w:szCs w:val="12"/>
        </w:rPr>
      </w:pPr>
      <w:r w:rsidRPr="00046F2F">
        <w:rPr>
          <w:rFonts w:ascii="Times New Roman" w:hAnsi="Times New Roman" w:cs="Times New Roman"/>
          <w:sz w:val="12"/>
          <w:szCs w:val="12"/>
        </w:rPr>
        <w:t>о</w:t>
      </w:r>
      <w:r>
        <w:rPr>
          <w:rFonts w:ascii="Times New Roman" w:hAnsi="Times New Roman" w:cs="Times New Roman"/>
          <w:sz w:val="12"/>
          <w:szCs w:val="12"/>
        </w:rPr>
        <w:t xml:space="preserve"> результатах публичных слушаний </w:t>
      </w:r>
      <w:r w:rsidRPr="00046F2F">
        <w:rPr>
          <w:rFonts w:ascii="Times New Roman" w:hAnsi="Times New Roman" w:cs="Times New Roman"/>
          <w:sz w:val="12"/>
          <w:szCs w:val="12"/>
        </w:rPr>
        <w:t>в сельском поселении Кандабулак муниципального район</w:t>
      </w:r>
      <w:r>
        <w:rPr>
          <w:rFonts w:ascii="Times New Roman" w:hAnsi="Times New Roman" w:cs="Times New Roman"/>
          <w:sz w:val="12"/>
          <w:szCs w:val="12"/>
        </w:rPr>
        <w:t>а Сергиевский Самарской области</w:t>
      </w:r>
    </w:p>
    <w:p w:rsidR="00046F2F" w:rsidRPr="00046F2F" w:rsidRDefault="00046F2F" w:rsidP="00046F2F">
      <w:pPr>
        <w:pStyle w:val="Default"/>
        <w:ind w:firstLine="284"/>
        <w:jc w:val="both"/>
        <w:rPr>
          <w:rFonts w:ascii="Times New Roman" w:hAnsi="Times New Roman" w:cs="Times New Roman"/>
          <w:sz w:val="12"/>
          <w:szCs w:val="12"/>
        </w:rPr>
      </w:pPr>
      <w:r w:rsidRPr="00046F2F">
        <w:rPr>
          <w:rFonts w:ascii="Times New Roman" w:hAnsi="Times New Roman" w:cs="Times New Roman"/>
          <w:sz w:val="12"/>
          <w:szCs w:val="12"/>
        </w:rPr>
        <w:t>1. Дата оформления заключения о результатах публичных слушаний -23 марта 2021 г.</w:t>
      </w:r>
    </w:p>
    <w:p w:rsidR="00046F2F" w:rsidRPr="00046F2F" w:rsidRDefault="00046F2F" w:rsidP="00046F2F">
      <w:pPr>
        <w:pStyle w:val="Default"/>
        <w:ind w:firstLine="284"/>
        <w:jc w:val="both"/>
        <w:rPr>
          <w:rFonts w:ascii="Times New Roman" w:hAnsi="Times New Roman" w:cs="Times New Roman"/>
          <w:sz w:val="12"/>
          <w:szCs w:val="12"/>
        </w:rPr>
      </w:pPr>
      <w:r w:rsidRPr="00046F2F">
        <w:rPr>
          <w:rFonts w:ascii="Times New Roman" w:hAnsi="Times New Roman" w:cs="Times New Roman"/>
          <w:sz w:val="12"/>
          <w:szCs w:val="12"/>
        </w:rPr>
        <w:t>2. Наименование проекта, рассмотренного на публичных слушаниях – проект изменений в Правила землепользования застройки сельского поселения  Кандабулак муниципального района Сергиевский Самарской области.</w:t>
      </w:r>
    </w:p>
    <w:p w:rsidR="00046F2F" w:rsidRPr="00046F2F" w:rsidRDefault="00046F2F" w:rsidP="00046F2F">
      <w:pPr>
        <w:pStyle w:val="Default"/>
        <w:ind w:firstLine="284"/>
        <w:jc w:val="both"/>
        <w:rPr>
          <w:rFonts w:ascii="Times New Roman" w:hAnsi="Times New Roman" w:cs="Times New Roman"/>
          <w:sz w:val="12"/>
          <w:szCs w:val="12"/>
        </w:rPr>
      </w:pPr>
      <w:r w:rsidRPr="00046F2F">
        <w:rPr>
          <w:rFonts w:ascii="Times New Roman" w:hAnsi="Times New Roman" w:cs="Times New Roman"/>
          <w:sz w:val="12"/>
          <w:szCs w:val="12"/>
        </w:rPr>
        <w:t>Основание проведения публичных слушаний:</w:t>
      </w:r>
    </w:p>
    <w:p w:rsidR="00046F2F" w:rsidRPr="00046F2F" w:rsidRDefault="00046F2F" w:rsidP="00046F2F">
      <w:pPr>
        <w:pStyle w:val="Default"/>
        <w:ind w:firstLine="284"/>
        <w:jc w:val="both"/>
        <w:rPr>
          <w:rFonts w:ascii="Times New Roman" w:hAnsi="Times New Roman" w:cs="Times New Roman"/>
          <w:sz w:val="12"/>
          <w:szCs w:val="12"/>
        </w:rPr>
      </w:pPr>
      <w:r w:rsidRPr="00046F2F">
        <w:rPr>
          <w:rFonts w:ascii="Times New Roman" w:hAnsi="Times New Roman" w:cs="Times New Roman"/>
          <w:sz w:val="12"/>
          <w:szCs w:val="12"/>
        </w:rPr>
        <w:t>- Постановление Главы сельского поселения Кандабулак муниципального района Сергиевский Самарской области «О проведении публичных слушаний по проекту изменений в Правила землепользования и застройки сельского поселения Кандабулак  муниципального района Сергиевский Самарской области» от 11 января 2021 № 1, опубликованное в газете «Сергиевский вестник» от 11.01.2021 г. № 1 (523).</w:t>
      </w:r>
    </w:p>
    <w:p w:rsidR="00046F2F" w:rsidRPr="00046F2F" w:rsidRDefault="00046F2F" w:rsidP="00046F2F">
      <w:pPr>
        <w:pStyle w:val="Default"/>
        <w:ind w:firstLine="284"/>
        <w:jc w:val="both"/>
        <w:rPr>
          <w:rFonts w:ascii="Times New Roman" w:hAnsi="Times New Roman" w:cs="Times New Roman"/>
          <w:sz w:val="12"/>
          <w:szCs w:val="12"/>
        </w:rPr>
      </w:pPr>
      <w:r w:rsidRPr="00046F2F">
        <w:rPr>
          <w:rFonts w:ascii="Times New Roman" w:hAnsi="Times New Roman" w:cs="Times New Roman"/>
          <w:sz w:val="12"/>
          <w:szCs w:val="12"/>
        </w:rPr>
        <w:t xml:space="preserve"> Дата проведения публичных слушаний – с 18 января 2021 по 23 марта 2021.</w:t>
      </w:r>
    </w:p>
    <w:p w:rsidR="00046F2F" w:rsidRPr="00046F2F" w:rsidRDefault="00046F2F" w:rsidP="00046F2F">
      <w:pPr>
        <w:pStyle w:val="Default"/>
        <w:ind w:firstLine="284"/>
        <w:jc w:val="both"/>
        <w:rPr>
          <w:rFonts w:ascii="Times New Roman" w:hAnsi="Times New Roman" w:cs="Times New Roman"/>
          <w:sz w:val="12"/>
          <w:szCs w:val="12"/>
        </w:rPr>
      </w:pPr>
      <w:r w:rsidRPr="00046F2F">
        <w:rPr>
          <w:rFonts w:ascii="Times New Roman" w:hAnsi="Times New Roman" w:cs="Times New Roman"/>
          <w:sz w:val="12"/>
          <w:szCs w:val="12"/>
        </w:rPr>
        <w:t xml:space="preserve">3. Реквизиты протокола публичных слушаний, на основании которого подготовлено заключение о результатах публичных слушаний – от 16 марта 2021 г. </w:t>
      </w:r>
    </w:p>
    <w:p w:rsidR="00046F2F" w:rsidRPr="00046F2F" w:rsidRDefault="00046F2F" w:rsidP="00046F2F">
      <w:pPr>
        <w:pStyle w:val="Default"/>
        <w:ind w:firstLine="284"/>
        <w:jc w:val="both"/>
        <w:rPr>
          <w:rFonts w:ascii="Times New Roman" w:hAnsi="Times New Roman" w:cs="Times New Roman"/>
          <w:sz w:val="12"/>
          <w:szCs w:val="12"/>
        </w:rPr>
      </w:pPr>
      <w:r w:rsidRPr="00046F2F">
        <w:rPr>
          <w:rFonts w:ascii="Times New Roman" w:hAnsi="Times New Roman" w:cs="Times New Roman"/>
          <w:sz w:val="12"/>
          <w:szCs w:val="12"/>
        </w:rPr>
        <w:t>4. В публичных слушаниях приняли участие 10 человек.</w:t>
      </w:r>
    </w:p>
    <w:p w:rsidR="00046F2F" w:rsidRPr="00046F2F" w:rsidRDefault="00046F2F" w:rsidP="00046F2F">
      <w:pPr>
        <w:pStyle w:val="Default"/>
        <w:ind w:firstLine="284"/>
        <w:jc w:val="both"/>
        <w:rPr>
          <w:rFonts w:ascii="Times New Roman" w:hAnsi="Times New Roman" w:cs="Times New Roman"/>
          <w:sz w:val="12"/>
          <w:szCs w:val="12"/>
        </w:rPr>
      </w:pPr>
      <w:r w:rsidRPr="00046F2F">
        <w:rPr>
          <w:rFonts w:ascii="Times New Roman" w:hAnsi="Times New Roman" w:cs="Times New Roman"/>
          <w:sz w:val="12"/>
          <w:szCs w:val="12"/>
        </w:rPr>
        <w:t>5. Предложения и замечания по проекту -  10,  внесено в протокол публичных слушаний - 10.</w:t>
      </w:r>
    </w:p>
    <w:p w:rsidR="00046F2F" w:rsidRDefault="00046F2F" w:rsidP="00046F2F">
      <w:pPr>
        <w:pStyle w:val="Default"/>
        <w:ind w:firstLine="284"/>
        <w:jc w:val="both"/>
        <w:rPr>
          <w:rFonts w:ascii="Times New Roman" w:hAnsi="Times New Roman" w:cs="Times New Roman"/>
          <w:sz w:val="12"/>
          <w:szCs w:val="12"/>
        </w:rPr>
      </w:pPr>
      <w:r w:rsidRPr="00046F2F">
        <w:rPr>
          <w:rFonts w:ascii="Times New Roman" w:hAnsi="Times New Roman" w:cs="Times New Roman"/>
          <w:sz w:val="12"/>
          <w:szCs w:val="12"/>
        </w:rPr>
        <w:t>6. Обобщенные сведения, полученные при учете замечаний и предложений, выраженных участниками публичных слушаний и постоянно проживающими на территории, в пределах которой проводятся публичные слушания, и иными заинтересованными лицами по вопросам, вынесенным на публичные слушания: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
        <w:gridCol w:w="3151"/>
        <w:gridCol w:w="3271"/>
        <w:gridCol w:w="970"/>
      </w:tblGrid>
      <w:tr w:rsidR="00046F2F" w:rsidRPr="00046F2F" w:rsidTr="002F3753">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b/>
                <w:sz w:val="12"/>
                <w:szCs w:val="12"/>
              </w:rPr>
            </w:pPr>
            <w:r w:rsidRPr="00046F2F">
              <w:rPr>
                <w:rFonts w:ascii="Times New Roman" w:hAnsi="Times New Roman" w:cs="Times New Roman"/>
                <w:b/>
                <w:sz w:val="12"/>
                <w:szCs w:val="12"/>
              </w:rPr>
              <w:t>№</w:t>
            </w:r>
          </w:p>
        </w:tc>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b/>
                <w:sz w:val="12"/>
                <w:szCs w:val="12"/>
              </w:rPr>
            </w:pPr>
            <w:r w:rsidRPr="00046F2F">
              <w:rPr>
                <w:rFonts w:ascii="Times New Roman" w:hAnsi="Times New Roman" w:cs="Times New Roman"/>
                <w:b/>
                <w:sz w:val="12"/>
                <w:szCs w:val="12"/>
              </w:rPr>
              <w:t>Содержание внесенных предложений и замечаний</w:t>
            </w:r>
          </w:p>
        </w:tc>
        <w:tc>
          <w:tcPr>
            <w:tcW w:w="0" w:type="auto"/>
            <w:vAlign w:val="center"/>
          </w:tcPr>
          <w:p w:rsidR="00046F2F" w:rsidRPr="00046F2F" w:rsidRDefault="00046F2F" w:rsidP="002F3753">
            <w:pPr>
              <w:spacing w:after="0" w:line="240" w:lineRule="auto"/>
              <w:jc w:val="center"/>
              <w:rPr>
                <w:rFonts w:ascii="Times New Roman" w:hAnsi="Times New Roman" w:cs="Times New Roman"/>
                <w:b/>
                <w:sz w:val="12"/>
                <w:szCs w:val="12"/>
              </w:rPr>
            </w:pPr>
            <w:r w:rsidRPr="00046F2F">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w:t>
            </w:r>
            <w:r w:rsidRPr="00046F2F">
              <w:rPr>
                <w:rFonts w:ascii="Times New Roman" w:hAnsi="Times New Roman" w:cs="Times New Roman"/>
                <w:sz w:val="12"/>
                <w:szCs w:val="12"/>
              </w:rPr>
              <w:t xml:space="preserve"> </w:t>
            </w:r>
            <w:r w:rsidRPr="00046F2F">
              <w:rPr>
                <w:rFonts w:ascii="Times New Roman" w:hAnsi="Times New Roman" w:cs="Times New Roman"/>
                <w:b/>
                <w:sz w:val="12"/>
                <w:szCs w:val="12"/>
              </w:rPr>
              <w:t>публичных слушаниях</w:t>
            </w:r>
          </w:p>
        </w:tc>
        <w:tc>
          <w:tcPr>
            <w:tcW w:w="0" w:type="auto"/>
            <w:vAlign w:val="center"/>
          </w:tcPr>
          <w:p w:rsidR="00046F2F" w:rsidRPr="00046F2F" w:rsidRDefault="00046F2F" w:rsidP="002F3753">
            <w:pPr>
              <w:spacing w:after="0" w:line="240" w:lineRule="auto"/>
              <w:jc w:val="center"/>
              <w:rPr>
                <w:rFonts w:ascii="Times New Roman" w:hAnsi="Times New Roman" w:cs="Times New Roman"/>
                <w:b/>
                <w:sz w:val="12"/>
                <w:szCs w:val="12"/>
              </w:rPr>
            </w:pPr>
            <w:r w:rsidRPr="00046F2F">
              <w:rPr>
                <w:rFonts w:ascii="Times New Roman" w:hAnsi="Times New Roman" w:cs="Times New Roman"/>
                <w:b/>
                <w:sz w:val="12"/>
                <w:szCs w:val="12"/>
              </w:rPr>
              <w:t>Выводы</w:t>
            </w:r>
          </w:p>
        </w:tc>
      </w:tr>
      <w:tr w:rsidR="00046F2F" w:rsidRPr="00046F2F" w:rsidTr="002F3753">
        <w:tc>
          <w:tcPr>
            <w:tcW w:w="0" w:type="auto"/>
            <w:gridSpan w:val="4"/>
            <w:vAlign w:val="center"/>
          </w:tcPr>
          <w:p w:rsidR="00046F2F" w:rsidRPr="00046F2F" w:rsidRDefault="00046F2F" w:rsidP="002F3753">
            <w:pPr>
              <w:spacing w:after="0" w:line="240" w:lineRule="auto"/>
              <w:jc w:val="center"/>
              <w:rPr>
                <w:rFonts w:ascii="Times New Roman" w:hAnsi="Times New Roman" w:cs="Times New Roman"/>
                <w:sz w:val="12"/>
                <w:szCs w:val="12"/>
              </w:rPr>
            </w:pPr>
            <w:r w:rsidRPr="00046F2F">
              <w:rPr>
                <w:rFonts w:ascii="Times New Roman" w:hAnsi="Times New Roman" w:cs="Times New Roman"/>
                <w:b/>
                <w:sz w:val="12"/>
                <w:szCs w:val="12"/>
              </w:rPr>
              <w:t xml:space="preserve">Предложения, поступившие от участников публичных слушаний и постоянно </w:t>
            </w:r>
            <w:proofErr w:type="gramStart"/>
            <w:r w:rsidRPr="00046F2F">
              <w:rPr>
                <w:rFonts w:ascii="Times New Roman" w:hAnsi="Times New Roman" w:cs="Times New Roman"/>
                <w:b/>
                <w:sz w:val="12"/>
                <w:szCs w:val="12"/>
              </w:rPr>
              <w:t>проживающими</w:t>
            </w:r>
            <w:proofErr w:type="gramEnd"/>
            <w:r w:rsidRPr="00046F2F">
              <w:rPr>
                <w:rFonts w:ascii="Times New Roman" w:hAnsi="Times New Roman" w:cs="Times New Roman"/>
                <w:b/>
                <w:sz w:val="12"/>
                <w:szCs w:val="12"/>
              </w:rPr>
              <w:t xml:space="preserve"> на территории, в пределах которой проводятся публичные слушания</w:t>
            </w:r>
          </w:p>
        </w:tc>
      </w:tr>
      <w:tr w:rsidR="00046F2F" w:rsidRPr="00046F2F" w:rsidTr="002F3753">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1</w:t>
            </w:r>
          </w:p>
        </w:tc>
        <w:tc>
          <w:tcPr>
            <w:tcW w:w="0" w:type="auto"/>
            <w:vAlign w:val="center"/>
          </w:tcPr>
          <w:p w:rsidR="00046F2F" w:rsidRPr="00046F2F" w:rsidRDefault="00046F2F" w:rsidP="002F3753">
            <w:pPr>
              <w:shd w:val="clear" w:color="auto" w:fill="FFFFFF"/>
              <w:spacing w:after="0" w:line="240" w:lineRule="auto"/>
              <w:jc w:val="center"/>
              <w:rPr>
                <w:rFonts w:ascii="Times New Roman" w:hAnsi="Times New Roman" w:cs="Times New Roman"/>
                <w:color w:val="000000"/>
                <w:sz w:val="12"/>
                <w:szCs w:val="12"/>
                <w:lang w:eastAsia="ru-RU"/>
              </w:rPr>
            </w:pPr>
            <w:r w:rsidRPr="00046F2F">
              <w:rPr>
                <w:rFonts w:ascii="Times New Roman" w:hAnsi="Times New Roman" w:cs="Times New Roman"/>
                <w:color w:val="000000"/>
                <w:sz w:val="12"/>
                <w:szCs w:val="12"/>
                <w:lang w:eastAsia="ru-RU"/>
              </w:rPr>
              <w:t>Предлагается осуществить дополнительную сверку</w:t>
            </w:r>
            <w:r>
              <w:rPr>
                <w:rFonts w:ascii="Times New Roman" w:hAnsi="Times New Roman" w:cs="Times New Roman"/>
                <w:color w:val="000000"/>
                <w:sz w:val="12"/>
                <w:szCs w:val="12"/>
                <w:lang w:eastAsia="ru-RU"/>
              </w:rPr>
              <w:t xml:space="preserve"> </w:t>
            </w:r>
            <w:r w:rsidRPr="00046F2F">
              <w:rPr>
                <w:rFonts w:ascii="Times New Roman" w:hAnsi="Times New Roman" w:cs="Times New Roman"/>
                <w:color w:val="000000"/>
                <w:sz w:val="12"/>
                <w:szCs w:val="12"/>
                <w:lang w:eastAsia="ru-RU"/>
              </w:rPr>
              <w:t>сведений о ЗОУИТ, содержащихся в ЕГРН, с целью их обозначения в картах</w:t>
            </w:r>
            <w:r>
              <w:rPr>
                <w:rFonts w:ascii="Times New Roman" w:hAnsi="Times New Roman" w:cs="Times New Roman"/>
                <w:color w:val="000000"/>
                <w:sz w:val="12"/>
                <w:szCs w:val="12"/>
                <w:lang w:eastAsia="ru-RU"/>
              </w:rPr>
              <w:t xml:space="preserve"> </w:t>
            </w:r>
            <w:r w:rsidRPr="00046F2F">
              <w:rPr>
                <w:rFonts w:ascii="Times New Roman" w:hAnsi="Times New Roman" w:cs="Times New Roman"/>
                <w:color w:val="000000"/>
                <w:sz w:val="12"/>
                <w:szCs w:val="12"/>
                <w:lang w:eastAsia="ru-RU"/>
              </w:rPr>
              <w:t>градостроительного зонирования</w:t>
            </w:r>
          </w:p>
        </w:tc>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 xml:space="preserve">Предлагается принять указанное замечание и, при наличии неучтенных сведений о ЗОУИТ, содержащихся в ЕГРН, отобразить </w:t>
            </w:r>
            <w:proofErr w:type="gramStart"/>
            <w:r w:rsidRPr="00046F2F">
              <w:rPr>
                <w:rFonts w:ascii="Times New Roman" w:hAnsi="Times New Roman" w:cs="Times New Roman"/>
                <w:sz w:val="12"/>
                <w:szCs w:val="12"/>
              </w:rPr>
              <w:t>указанные</w:t>
            </w:r>
            <w:proofErr w:type="gramEnd"/>
            <w:r w:rsidRPr="00046F2F">
              <w:rPr>
                <w:rFonts w:ascii="Times New Roman" w:hAnsi="Times New Roman" w:cs="Times New Roman"/>
                <w:sz w:val="12"/>
                <w:szCs w:val="12"/>
              </w:rPr>
              <w:t xml:space="preserve"> ЗОУИТ на картах градостроительного зонирования</w:t>
            </w:r>
          </w:p>
        </w:tc>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Замечание принимается к учету</w:t>
            </w:r>
          </w:p>
        </w:tc>
      </w:tr>
      <w:tr w:rsidR="00046F2F" w:rsidRPr="00046F2F" w:rsidTr="002F3753">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2</w:t>
            </w:r>
          </w:p>
        </w:tc>
        <w:tc>
          <w:tcPr>
            <w:tcW w:w="0" w:type="auto"/>
            <w:vAlign w:val="center"/>
          </w:tcPr>
          <w:p w:rsidR="00046F2F" w:rsidRPr="00046F2F" w:rsidRDefault="00046F2F" w:rsidP="002F3753">
            <w:pPr>
              <w:shd w:val="clear" w:color="auto" w:fill="FFFFFF"/>
              <w:spacing w:after="0" w:line="240" w:lineRule="auto"/>
              <w:jc w:val="center"/>
              <w:rPr>
                <w:rFonts w:ascii="Times New Roman" w:hAnsi="Times New Roman" w:cs="Times New Roman"/>
                <w:color w:val="000000"/>
                <w:sz w:val="12"/>
                <w:szCs w:val="12"/>
                <w:lang w:eastAsia="ru-RU"/>
              </w:rPr>
            </w:pPr>
            <w:r w:rsidRPr="00046F2F">
              <w:rPr>
                <w:rFonts w:ascii="Times New Roman" w:hAnsi="Times New Roman" w:cs="Times New Roman"/>
                <w:color w:val="000000"/>
                <w:sz w:val="12"/>
                <w:szCs w:val="12"/>
                <w:lang w:eastAsia="ru-RU"/>
              </w:rPr>
              <w:t>В проектах карт градостроительного зониро</w:t>
            </w:r>
            <w:r w:rsidR="003F211C">
              <w:rPr>
                <w:rFonts w:ascii="Times New Roman" w:hAnsi="Times New Roman" w:cs="Times New Roman"/>
                <w:color w:val="000000"/>
                <w:sz w:val="12"/>
                <w:szCs w:val="12"/>
                <w:lang w:eastAsia="ru-RU"/>
              </w:rPr>
              <w:t xml:space="preserve">вания в качестве зоны с особыми </w:t>
            </w:r>
            <w:r w:rsidRPr="00046F2F">
              <w:rPr>
                <w:rFonts w:ascii="Times New Roman" w:hAnsi="Times New Roman" w:cs="Times New Roman"/>
                <w:color w:val="000000"/>
                <w:sz w:val="12"/>
                <w:szCs w:val="12"/>
                <w:lang w:eastAsia="ru-RU"/>
              </w:rPr>
              <w:t xml:space="preserve">условиями использования </w:t>
            </w:r>
            <w:r w:rsidRPr="00046F2F">
              <w:rPr>
                <w:rFonts w:ascii="Times New Roman" w:hAnsi="Times New Roman" w:cs="Times New Roman"/>
                <w:color w:val="000000"/>
                <w:sz w:val="12"/>
                <w:szCs w:val="12"/>
                <w:lang w:eastAsia="ru-RU"/>
              </w:rPr>
              <w:lastRenderedPageBreak/>
              <w:t>территорий отобр</w:t>
            </w:r>
            <w:r w:rsidR="003F211C">
              <w:rPr>
                <w:rFonts w:ascii="Times New Roman" w:hAnsi="Times New Roman" w:cs="Times New Roman"/>
                <w:color w:val="000000"/>
                <w:sz w:val="12"/>
                <w:szCs w:val="12"/>
                <w:lang w:eastAsia="ru-RU"/>
              </w:rPr>
              <w:t xml:space="preserve">ажена «охранная зона инженерных </w:t>
            </w:r>
            <w:r w:rsidRPr="00046F2F">
              <w:rPr>
                <w:rFonts w:ascii="Times New Roman" w:hAnsi="Times New Roman" w:cs="Times New Roman"/>
                <w:color w:val="000000"/>
                <w:sz w:val="12"/>
                <w:szCs w:val="12"/>
                <w:lang w:eastAsia="ru-RU"/>
              </w:rPr>
              <w:t>коммуникаций», объединяющая охранные зоны разных видов. Необходимо уточнить указанное условное обозначение и дополнить карты различными условными обозначениями ЗОУИТ инженерной инфраструктуры (в зависимости от вида ЗОУИТ).</w:t>
            </w:r>
          </w:p>
        </w:tc>
        <w:tc>
          <w:tcPr>
            <w:tcW w:w="0" w:type="auto"/>
            <w:vAlign w:val="center"/>
          </w:tcPr>
          <w:p w:rsidR="00046F2F" w:rsidRPr="00046F2F" w:rsidRDefault="00046F2F" w:rsidP="002F3753">
            <w:pPr>
              <w:shd w:val="clear" w:color="auto" w:fill="FFFFFF"/>
              <w:spacing w:after="0" w:line="240" w:lineRule="auto"/>
              <w:jc w:val="center"/>
              <w:rPr>
                <w:rFonts w:ascii="Times New Roman" w:hAnsi="Times New Roman" w:cs="Times New Roman"/>
                <w:color w:val="000000"/>
                <w:sz w:val="12"/>
                <w:szCs w:val="12"/>
                <w:lang w:eastAsia="ru-RU"/>
              </w:rPr>
            </w:pPr>
            <w:r w:rsidRPr="00046F2F">
              <w:rPr>
                <w:rFonts w:ascii="Times New Roman" w:hAnsi="Times New Roman" w:cs="Times New Roman"/>
                <w:sz w:val="12"/>
                <w:szCs w:val="12"/>
              </w:rPr>
              <w:lastRenderedPageBreak/>
              <w:t xml:space="preserve">Предлагается принять указанное замечание, так как </w:t>
            </w:r>
            <w:r w:rsidRPr="00046F2F">
              <w:rPr>
                <w:rFonts w:ascii="Times New Roman" w:hAnsi="Times New Roman" w:cs="Times New Roman"/>
                <w:color w:val="000000"/>
                <w:sz w:val="12"/>
                <w:szCs w:val="12"/>
                <w:lang w:eastAsia="ru-RU"/>
              </w:rPr>
              <w:t xml:space="preserve">согласно ст. 105 Земельного кодекса РФ установлен </w:t>
            </w:r>
            <w:r w:rsidRPr="00046F2F">
              <w:rPr>
                <w:rFonts w:ascii="Times New Roman" w:hAnsi="Times New Roman" w:cs="Times New Roman"/>
                <w:color w:val="000000"/>
                <w:sz w:val="12"/>
                <w:szCs w:val="12"/>
                <w:lang w:eastAsia="ru-RU"/>
              </w:rPr>
              <w:lastRenderedPageBreak/>
              <w:t>перечень видов зон с особыми условиями использования территорий. В их числе такие виды охранных зон, как: охранная зона объектов электроэнергетики (объектов электросетевого хозяйства и объектов по производству электрической энергии);</w:t>
            </w:r>
            <w:r w:rsidR="002F3753">
              <w:rPr>
                <w:rFonts w:ascii="Times New Roman" w:hAnsi="Times New Roman" w:cs="Times New Roman"/>
                <w:color w:val="000000"/>
                <w:sz w:val="12"/>
                <w:szCs w:val="12"/>
                <w:lang w:eastAsia="ru-RU"/>
              </w:rPr>
              <w:t xml:space="preserve"> </w:t>
            </w:r>
            <w:r w:rsidRPr="00046F2F">
              <w:rPr>
                <w:rFonts w:ascii="Times New Roman" w:hAnsi="Times New Roman" w:cs="Times New Roman"/>
                <w:color w:val="000000"/>
                <w:sz w:val="12"/>
                <w:szCs w:val="12"/>
                <w:lang w:eastAsia="ru-RU"/>
              </w:rPr>
              <w:t>охранная зона трубопроводов</w:t>
            </w:r>
            <w:r>
              <w:rPr>
                <w:rFonts w:ascii="Times New Roman" w:hAnsi="Times New Roman" w:cs="Times New Roman"/>
                <w:color w:val="000000"/>
                <w:sz w:val="12"/>
                <w:szCs w:val="12"/>
                <w:lang w:eastAsia="ru-RU"/>
              </w:rPr>
              <w:t xml:space="preserve"> </w:t>
            </w:r>
            <w:r w:rsidRPr="00046F2F">
              <w:rPr>
                <w:rFonts w:ascii="Times New Roman" w:hAnsi="Times New Roman" w:cs="Times New Roman"/>
                <w:color w:val="000000"/>
                <w:sz w:val="12"/>
                <w:szCs w:val="12"/>
                <w:lang w:eastAsia="ru-RU"/>
              </w:rPr>
              <w:t>(газопроводов, нефтепроводов</w:t>
            </w:r>
            <w:r>
              <w:rPr>
                <w:rFonts w:ascii="Times New Roman" w:hAnsi="Times New Roman" w:cs="Times New Roman"/>
                <w:color w:val="000000"/>
                <w:sz w:val="12"/>
                <w:szCs w:val="12"/>
                <w:lang w:eastAsia="ru-RU"/>
              </w:rPr>
              <w:t xml:space="preserve"> </w:t>
            </w:r>
            <w:r w:rsidRPr="00046F2F">
              <w:rPr>
                <w:rFonts w:ascii="Times New Roman" w:hAnsi="Times New Roman" w:cs="Times New Roman"/>
                <w:color w:val="000000"/>
                <w:sz w:val="12"/>
                <w:szCs w:val="12"/>
                <w:lang w:eastAsia="ru-RU"/>
              </w:rPr>
              <w:t xml:space="preserve">нефтепродуктопроводов, </w:t>
            </w:r>
            <w:proofErr w:type="spellStart"/>
            <w:r w:rsidRPr="00046F2F">
              <w:rPr>
                <w:rFonts w:ascii="Times New Roman" w:hAnsi="Times New Roman" w:cs="Times New Roman"/>
                <w:color w:val="000000"/>
                <w:sz w:val="12"/>
                <w:szCs w:val="12"/>
                <w:lang w:eastAsia="ru-RU"/>
              </w:rPr>
              <w:t>аммиакопроводов</w:t>
            </w:r>
            <w:proofErr w:type="spellEnd"/>
            <w:r w:rsidRPr="00046F2F">
              <w:rPr>
                <w:rFonts w:ascii="Times New Roman" w:hAnsi="Times New Roman" w:cs="Times New Roman"/>
                <w:color w:val="000000"/>
                <w:sz w:val="12"/>
                <w:szCs w:val="12"/>
                <w:lang w:eastAsia="ru-RU"/>
              </w:rPr>
              <w:t>);</w:t>
            </w:r>
            <w:r w:rsidR="002F3753">
              <w:rPr>
                <w:rFonts w:ascii="Times New Roman" w:hAnsi="Times New Roman" w:cs="Times New Roman"/>
                <w:color w:val="000000"/>
                <w:sz w:val="12"/>
                <w:szCs w:val="12"/>
                <w:lang w:eastAsia="ru-RU"/>
              </w:rPr>
              <w:t xml:space="preserve"> </w:t>
            </w:r>
            <w:r w:rsidRPr="00046F2F">
              <w:rPr>
                <w:rFonts w:ascii="Times New Roman" w:hAnsi="Times New Roman" w:cs="Times New Roman"/>
                <w:color w:val="000000"/>
                <w:sz w:val="12"/>
                <w:szCs w:val="12"/>
                <w:lang w:eastAsia="ru-RU"/>
              </w:rPr>
              <w:t>охранная зона линий и сооружений связи; зоны санитарной охраны источников питьевого и хозяй</w:t>
            </w:r>
            <w:r w:rsidR="002F3753">
              <w:rPr>
                <w:rFonts w:ascii="Times New Roman" w:hAnsi="Times New Roman" w:cs="Times New Roman"/>
                <w:color w:val="000000"/>
                <w:sz w:val="12"/>
                <w:szCs w:val="12"/>
                <w:lang w:eastAsia="ru-RU"/>
              </w:rPr>
              <w:t xml:space="preserve">ственно-бытового водоснабжения; </w:t>
            </w:r>
            <w:r w:rsidRPr="00046F2F">
              <w:rPr>
                <w:rFonts w:ascii="Times New Roman" w:hAnsi="Times New Roman" w:cs="Times New Roman"/>
                <w:color w:val="000000"/>
                <w:sz w:val="12"/>
                <w:szCs w:val="12"/>
                <w:lang w:eastAsia="ru-RU"/>
              </w:rPr>
              <w:t>охранная зона тепловых сетей и др.</w:t>
            </w:r>
          </w:p>
        </w:tc>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lastRenderedPageBreak/>
              <w:t xml:space="preserve">Замечание принимается к </w:t>
            </w:r>
            <w:r w:rsidRPr="00046F2F">
              <w:rPr>
                <w:rFonts w:ascii="Times New Roman" w:hAnsi="Times New Roman" w:cs="Times New Roman"/>
                <w:sz w:val="12"/>
                <w:szCs w:val="12"/>
              </w:rPr>
              <w:lastRenderedPageBreak/>
              <w:t>учету</w:t>
            </w:r>
          </w:p>
        </w:tc>
      </w:tr>
      <w:tr w:rsidR="00046F2F" w:rsidRPr="00046F2F" w:rsidTr="002F3753">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lastRenderedPageBreak/>
              <w:t>3</w:t>
            </w:r>
          </w:p>
        </w:tc>
        <w:tc>
          <w:tcPr>
            <w:tcW w:w="0" w:type="auto"/>
            <w:vAlign w:val="center"/>
          </w:tcPr>
          <w:p w:rsidR="00046F2F" w:rsidRPr="00046F2F" w:rsidRDefault="00046F2F" w:rsidP="002F3753">
            <w:pPr>
              <w:shd w:val="clear" w:color="auto" w:fill="FFFFFF"/>
              <w:spacing w:after="0" w:line="240" w:lineRule="auto"/>
              <w:jc w:val="center"/>
              <w:rPr>
                <w:rFonts w:ascii="Times New Roman" w:hAnsi="Times New Roman" w:cs="Times New Roman"/>
                <w:color w:val="000000"/>
                <w:sz w:val="12"/>
                <w:szCs w:val="12"/>
                <w:lang w:eastAsia="ru-RU"/>
              </w:rPr>
            </w:pPr>
            <w:r w:rsidRPr="00046F2F">
              <w:rPr>
                <w:rFonts w:ascii="Times New Roman" w:hAnsi="Times New Roman" w:cs="Times New Roman"/>
                <w:color w:val="000000"/>
                <w:sz w:val="12"/>
                <w:szCs w:val="12"/>
                <w:lang w:eastAsia="ru-RU"/>
              </w:rPr>
              <w:t>Дополнить градостроительные регламенты правил землепользования и застройки сведениями о правовом регулировании ограничений использования земельных участков в зависимости от видов ограничений.</w:t>
            </w:r>
          </w:p>
          <w:p w:rsidR="00046F2F" w:rsidRPr="00046F2F" w:rsidRDefault="00046F2F" w:rsidP="002F3753">
            <w:pPr>
              <w:shd w:val="clear" w:color="auto" w:fill="FFFFFF"/>
              <w:spacing w:after="0" w:line="240" w:lineRule="auto"/>
              <w:jc w:val="center"/>
              <w:rPr>
                <w:rFonts w:ascii="Times New Roman" w:hAnsi="Times New Roman" w:cs="Times New Roman"/>
                <w:color w:val="000000"/>
                <w:sz w:val="12"/>
                <w:szCs w:val="12"/>
                <w:lang w:eastAsia="ru-RU"/>
              </w:rPr>
            </w:pPr>
          </w:p>
          <w:p w:rsidR="00046F2F" w:rsidRPr="00046F2F" w:rsidRDefault="00046F2F" w:rsidP="002F3753">
            <w:pPr>
              <w:shd w:val="clear" w:color="auto" w:fill="FFFFFF"/>
              <w:spacing w:after="0" w:line="240" w:lineRule="auto"/>
              <w:jc w:val="center"/>
              <w:rPr>
                <w:rFonts w:ascii="Times New Roman" w:hAnsi="Times New Roman" w:cs="Times New Roman"/>
                <w:color w:val="000000"/>
                <w:sz w:val="12"/>
                <w:szCs w:val="12"/>
                <w:lang w:eastAsia="ru-RU"/>
              </w:rPr>
            </w:pPr>
          </w:p>
          <w:p w:rsidR="00046F2F" w:rsidRPr="00046F2F" w:rsidRDefault="00046F2F" w:rsidP="002F3753">
            <w:pPr>
              <w:shd w:val="clear" w:color="auto" w:fill="FFFFFF"/>
              <w:spacing w:after="0" w:line="240" w:lineRule="auto"/>
              <w:jc w:val="center"/>
              <w:rPr>
                <w:rFonts w:ascii="Times New Roman" w:hAnsi="Times New Roman" w:cs="Times New Roman"/>
                <w:color w:val="000000"/>
                <w:sz w:val="12"/>
                <w:szCs w:val="12"/>
                <w:lang w:eastAsia="ru-RU"/>
              </w:rPr>
            </w:pPr>
          </w:p>
        </w:tc>
        <w:tc>
          <w:tcPr>
            <w:tcW w:w="0" w:type="auto"/>
            <w:vAlign w:val="center"/>
          </w:tcPr>
          <w:p w:rsidR="00046F2F" w:rsidRPr="00046F2F" w:rsidRDefault="00046F2F" w:rsidP="002F3753">
            <w:pPr>
              <w:shd w:val="clear" w:color="auto" w:fill="FFFFFF"/>
              <w:spacing w:after="0" w:line="240" w:lineRule="auto"/>
              <w:jc w:val="center"/>
              <w:rPr>
                <w:rFonts w:ascii="Times New Roman" w:hAnsi="Times New Roman" w:cs="Times New Roman"/>
                <w:color w:val="000000"/>
                <w:sz w:val="12"/>
                <w:szCs w:val="12"/>
                <w:lang w:eastAsia="ru-RU"/>
              </w:rPr>
            </w:pPr>
            <w:r w:rsidRPr="00046F2F">
              <w:rPr>
                <w:rFonts w:ascii="Times New Roman" w:hAnsi="Times New Roman" w:cs="Times New Roman"/>
                <w:sz w:val="12"/>
                <w:szCs w:val="12"/>
              </w:rPr>
              <w:t xml:space="preserve">Предлагается принять указанное замечание. </w:t>
            </w:r>
            <w:proofErr w:type="gramStart"/>
            <w:r w:rsidRPr="00046F2F">
              <w:rPr>
                <w:rFonts w:ascii="Times New Roman" w:hAnsi="Times New Roman" w:cs="Times New Roman"/>
                <w:color w:val="000000"/>
                <w:sz w:val="12"/>
                <w:szCs w:val="12"/>
                <w:lang w:eastAsia="ru-RU"/>
              </w:rPr>
              <w:t xml:space="preserve">С учетом приведения на картах градостроительного зонирования сведений о ЗОУИТ в соответствии с данными ЕГРН, необходимо дополнить  градостроительные регламенты правил землепользования и застройки сведениями о правовом регулировании ограничений использования земельных участков в зависимости от видов ограничений (в том числе в границах: санитарно-защитных зон, </w:t>
            </w:r>
            <w:proofErr w:type="spellStart"/>
            <w:r w:rsidRPr="00046F2F">
              <w:rPr>
                <w:rFonts w:ascii="Times New Roman" w:hAnsi="Times New Roman" w:cs="Times New Roman"/>
                <w:color w:val="000000"/>
                <w:sz w:val="12"/>
                <w:szCs w:val="12"/>
                <w:lang w:eastAsia="ru-RU"/>
              </w:rPr>
              <w:t>водоохранных</w:t>
            </w:r>
            <w:proofErr w:type="spellEnd"/>
            <w:r w:rsidRPr="00046F2F">
              <w:rPr>
                <w:rFonts w:ascii="Times New Roman" w:hAnsi="Times New Roman" w:cs="Times New Roman"/>
                <w:color w:val="000000"/>
                <w:sz w:val="12"/>
                <w:szCs w:val="12"/>
                <w:lang w:eastAsia="ru-RU"/>
              </w:rPr>
              <w:t xml:space="preserve"> зон и прибрежных защитных полос, зонах охраны объектов культурного наследия,</w:t>
            </w:r>
            <w:r w:rsidRPr="00046F2F">
              <w:rPr>
                <w:rFonts w:ascii="Times New Roman" w:hAnsi="Times New Roman" w:cs="Times New Roman"/>
                <w:color w:val="000000"/>
                <w:sz w:val="12"/>
                <w:szCs w:val="12"/>
              </w:rPr>
              <w:t xml:space="preserve"> </w:t>
            </w:r>
            <w:r w:rsidRPr="00046F2F">
              <w:rPr>
                <w:rFonts w:ascii="Times New Roman" w:hAnsi="Times New Roman" w:cs="Times New Roman"/>
                <w:color w:val="000000"/>
                <w:sz w:val="12"/>
                <w:szCs w:val="12"/>
                <w:lang w:eastAsia="ru-RU"/>
              </w:rPr>
              <w:t>зон санитарной</w:t>
            </w:r>
            <w:proofErr w:type="gramEnd"/>
          </w:p>
          <w:p w:rsidR="00046F2F" w:rsidRPr="00046F2F" w:rsidRDefault="00046F2F" w:rsidP="002F3753">
            <w:pPr>
              <w:shd w:val="clear" w:color="auto" w:fill="FFFFFF"/>
              <w:spacing w:after="0" w:line="240" w:lineRule="auto"/>
              <w:jc w:val="center"/>
              <w:rPr>
                <w:rFonts w:ascii="Times New Roman" w:hAnsi="Times New Roman" w:cs="Times New Roman"/>
                <w:color w:val="000000"/>
                <w:sz w:val="12"/>
                <w:szCs w:val="12"/>
                <w:lang w:eastAsia="ru-RU"/>
              </w:rPr>
            </w:pPr>
            <w:r w:rsidRPr="00046F2F">
              <w:rPr>
                <w:rFonts w:ascii="Times New Roman" w:hAnsi="Times New Roman" w:cs="Times New Roman"/>
                <w:color w:val="000000"/>
                <w:sz w:val="12"/>
                <w:szCs w:val="12"/>
                <w:lang w:eastAsia="ru-RU"/>
              </w:rPr>
              <w:t xml:space="preserve">охраны источников питьевого и хозяйственно-бытового водоснабжения, охранных зон </w:t>
            </w:r>
            <w:r w:rsidRPr="00046F2F">
              <w:rPr>
                <w:rFonts w:ascii="Times New Roman" w:hAnsi="Times New Roman" w:cs="Times New Roman"/>
                <w:color w:val="000000"/>
                <w:sz w:val="12"/>
                <w:szCs w:val="12"/>
                <w:shd w:val="clear" w:color="auto" w:fill="FFFFFF"/>
              </w:rPr>
              <w:t xml:space="preserve">объектов по производству электрической энергии, охранных зон объектов электросетевого хозяйства, </w:t>
            </w:r>
            <w:r w:rsidRPr="00046F2F">
              <w:rPr>
                <w:rFonts w:ascii="Times New Roman" w:hAnsi="Times New Roman" w:cs="Times New Roman"/>
                <w:color w:val="000000"/>
                <w:sz w:val="12"/>
                <w:szCs w:val="12"/>
                <w:lang w:eastAsia="ru-RU"/>
              </w:rPr>
              <w:t>охранных зон линий и сооружений связи и линий и сооружений радиофикации, полос отвода автомобильных дорог, зон минимальных расстояний газопроводов, нефтепроводов,</w:t>
            </w:r>
          </w:p>
          <w:p w:rsidR="00046F2F" w:rsidRPr="00046F2F" w:rsidRDefault="00046F2F" w:rsidP="002F3753">
            <w:pPr>
              <w:shd w:val="clear" w:color="auto" w:fill="FFFFFF"/>
              <w:spacing w:after="0" w:line="240" w:lineRule="auto"/>
              <w:jc w:val="center"/>
              <w:rPr>
                <w:rFonts w:ascii="Times New Roman" w:hAnsi="Times New Roman" w:cs="Times New Roman"/>
                <w:color w:val="000000"/>
                <w:sz w:val="12"/>
                <w:szCs w:val="12"/>
                <w:lang w:eastAsia="ru-RU"/>
              </w:rPr>
            </w:pPr>
            <w:r w:rsidRPr="00046F2F">
              <w:rPr>
                <w:rFonts w:ascii="Times New Roman" w:hAnsi="Times New Roman" w:cs="Times New Roman"/>
                <w:color w:val="000000"/>
                <w:sz w:val="12"/>
                <w:szCs w:val="12"/>
                <w:lang w:eastAsia="ru-RU"/>
              </w:rPr>
              <w:t>нефтепродуктопроводов, охранных зон магистральных газопроводов, охранных хон газораспределительных сетей и др.).</w:t>
            </w:r>
          </w:p>
        </w:tc>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Замечание принимается к учету</w:t>
            </w:r>
          </w:p>
        </w:tc>
      </w:tr>
      <w:tr w:rsidR="00046F2F" w:rsidRPr="00046F2F" w:rsidTr="002F3753">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4</w:t>
            </w:r>
          </w:p>
        </w:tc>
        <w:tc>
          <w:tcPr>
            <w:tcW w:w="0" w:type="auto"/>
            <w:vAlign w:val="center"/>
          </w:tcPr>
          <w:p w:rsidR="00046F2F" w:rsidRPr="00046F2F" w:rsidRDefault="00046F2F" w:rsidP="002F3753">
            <w:pPr>
              <w:shd w:val="clear" w:color="auto" w:fill="FFFFFF"/>
              <w:spacing w:after="0" w:line="240" w:lineRule="auto"/>
              <w:jc w:val="center"/>
              <w:rPr>
                <w:rFonts w:ascii="Times New Roman" w:hAnsi="Times New Roman" w:cs="Times New Roman"/>
                <w:color w:val="000000"/>
                <w:sz w:val="12"/>
                <w:szCs w:val="12"/>
                <w:lang w:eastAsia="ru-RU"/>
              </w:rPr>
            </w:pPr>
            <w:r w:rsidRPr="00046F2F">
              <w:rPr>
                <w:rFonts w:ascii="Times New Roman" w:hAnsi="Times New Roman" w:cs="Times New Roman"/>
                <w:color w:val="000000"/>
                <w:sz w:val="12"/>
                <w:szCs w:val="12"/>
                <w:lang w:eastAsia="ru-RU"/>
              </w:rPr>
              <w:t>В градостроительном регламенте зоны Сх</w:t>
            </w:r>
            <w:proofErr w:type="gramStart"/>
            <w:r w:rsidRPr="00046F2F">
              <w:rPr>
                <w:rFonts w:ascii="Times New Roman" w:hAnsi="Times New Roman" w:cs="Times New Roman"/>
                <w:color w:val="000000"/>
                <w:sz w:val="12"/>
                <w:szCs w:val="12"/>
                <w:lang w:eastAsia="ru-RU"/>
              </w:rPr>
              <w:t>1</w:t>
            </w:r>
            <w:proofErr w:type="gramEnd"/>
            <w:r w:rsidRPr="00046F2F">
              <w:rPr>
                <w:rFonts w:ascii="Times New Roman" w:hAnsi="Times New Roman" w:cs="Times New Roman"/>
                <w:color w:val="000000"/>
                <w:sz w:val="12"/>
                <w:szCs w:val="12"/>
                <w:lang w:eastAsia="ru-RU"/>
              </w:rPr>
              <w:t xml:space="preserve"> виды разрешенного использования «Ведение садоводства» (код 13.2), «</w:t>
            </w:r>
            <w:r w:rsidRPr="00046F2F">
              <w:rPr>
                <w:rFonts w:ascii="Times New Roman" w:hAnsi="Times New Roman" w:cs="Times New Roman"/>
                <w:sz w:val="12"/>
                <w:szCs w:val="12"/>
              </w:rPr>
              <w:t>Для ведения личного подсобного хозяйства (приусадебный земельный участок)</w:t>
            </w:r>
            <w:r w:rsidRPr="00046F2F">
              <w:rPr>
                <w:rFonts w:ascii="Times New Roman" w:hAnsi="Times New Roman" w:cs="Times New Roman"/>
                <w:color w:val="000000"/>
                <w:sz w:val="12"/>
                <w:szCs w:val="12"/>
                <w:lang w:eastAsia="ru-RU"/>
              </w:rPr>
              <w:t>» (код 2.2) предусмотреть в качестве условно разрешенных</w:t>
            </w:r>
          </w:p>
        </w:tc>
        <w:tc>
          <w:tcPr>
            <w:tcW w:w="0" w:type="auto"/>
            <w:vAlign w:val="center"/>
          </w:tcPr>
          <w:p w:rsidR="00046F2F" w:rsidRPr="00046F2F" w:rsidRDefault="00046F2F" w:rsidP="002F3753">
            <w:pPr>
              <w:shd w:val="clear" w:color="auto" w:fill="FFFFFF"/>
              <w:spacing w:after="0" w:line="240" w:lineRule="auto"/>
              <w:jc w:val="center"/>
              <w:rPr>
                <w:rFonts w:ascii="Times New Roman" w:hAnsi="Times New Roman" w:cs="Times New Roman"/>
                <w:sz w:val="12"/>
                <w:szCs w:val="12"/>
              </w:rPr>
            </w:pPr>
            <w:r w:rsidRPr="00046F2F">
              <w:rPr>
                <w:rFonts w:ascii="Times New Roman" w:hAnsi="Times New Roman" w:cs="Times New Roman"/>
                <w:sz w:val="12"/>
                <w:szCs w:val="12"/>
              </w:rPr>
              <w:t>Предлагается принять указанное замечание.</w:t>
            </w:r>
          </w:p>
        </w:tc>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Замечание принимается к учету</w:t>
            </w:r>
          </w:p>
        </w:tc>
      </w:tr>
      <w:tr w:rsidR="00046F2F" w:rsidRPr="00046F2F" w:rsidTr="002F3753">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5</w:t>
            </w:r>
          </w:p>
        </w:tc>
        <w:tc>
          <w:tcPr>
            <w:tcW w:w="0" w:type="auto"/>
            <w:vAlign w:val="center"/>
          </w:tcPr>
          <w:p w:rsidR="00046F2F" w:rsidRPr="00046F2F" w:rsidRDefault="00046F2F" w:rsidP="002F3753">
            <w:pPr>
              <w:shd w:val="clear" w:color="auto" w:fill="FFFFFF"/>
              <w:spacing w:after="0" w:line="240" w:lineRule="auto"/>
              <w:jc w:val="center"/>
              <w:rPr>
                <w:rFonts w:ascii="Times New Roman" w:hAnsi="Times New Roman" w:cs="Times New Roman"/>
                <w:sz w:val="12"/>
                <w:szCs w:val="12"/>
              </w:rPr>
            </w:pPr>
            <w:r w:rsidRPr="00046F2F">
              <w:rPr>
                <w:rFonts w:ascii="Times New Roman" w:hAnsi="Times New Roman" w:cs="Times New Roman"/>
                <w:sz w:val="12"/>
                <w:szCs w:val="12"/>
              </w:rPr>
              <w:t>В целях исправления технической ошибки дополнить в статье 23 Правил: 1) после слов: «Минимальная площадь земельного участка для блокированной жилой заст</w:t>
            </w:r>
            <w:r w:rsidR="002F3753">
              <w:rPr>
                <w:rFonts w:ascii="Times New Roman" w:hAnsi="Times New Roman" w:cs="Times New Roman"/>
                <w:sz w:val="12"/>
                <w:szCs w:val="12"/>
              </w:rPr>
              <w:t xml:space="preserve">ройки» слова: «на каждый блок»; </w:t>
            </w:r>
            <w:r w:rsidRPr="00046F2F">
              <w:rPr>
                <w:rFonts w:ascii="Times New Roman" w:hAnsi="Times New Roman" w:cs="Times New Roman"/>
                <w:sz w:val="12"/>
                <w:szCs w:val="12"/>
              </w:rPr>
              <w:t>2) после слов: «Максимальная площадь земельного участка для блокированной жилой застройки» слова: «на каждый блок».</w:t>
            </w:r>
          </w:p>
        </w:tc>
        <w:tc>
          <w:tcPr>
            <w:tcW w:w="0" w:type="auto"/>
            <w:vAlign w:val="center"/>
          </w:tcPr>
          <w:p w:rsidR="00046F2F" w:rsidRPr="00046F2F" w:rsidRDefault="00046F2F" w:rsidP="002F3753">
            <w:pPr>
              <w:shd w:val="clear" w:color="auto" w:fill="FFFFFF"/>
              <w:spacing w:after="0" w:line="240" w:lineRule="auto"/>
              <w:jc w:val="center"/>
              <w:rPr>
                <w:rFonts w:ascii="Times New Roman" w:hAnsi="Times New Roman" w:cs="Times New Roman"/>
                <w:sz w:val="12"/>
                <w:szCs w:val="12"/>
              </w:rPr>
            </w:pPr>
            <w:r w:rsidRPr="00046F2F">
              <w:rPr>
                <w:rFonts w:ascii="Times New Roman" w:hAnsi="Times New Roman" w:cs="Times New Roman"/>
                <w:sz w:val="12"/>
                <w:szCs w:val="12"/>
              </w:rPr>
              <w:t>Предлагается принять указанное замечание.</w:t>
            </w:r>
          </w:p>
        </w:tc>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Замечание принимается к учету</w:t>
            </w:r>
          </w:p>
        </w:tc>
      </w:tr>
      <w:tr w:rsidR="00046F2F" w:rsidRPr="00046F2F" w:rsidTr="002F3753">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6</w:t>
            </w:r>
          </w:p>
        </w:tc>
        <w:tc>
          <w:tcPr>
            <w:tcW w:w="0" w:type="auto"/>
            <w:vAlign w:val="center"/>
          </w:tcPr>
          <w:p w:rsidR="00046F2F" w:rsidRPr="00046F2F" w:rsidRDefault="00046F2F" w:rsidP="002F3753">
            <w:pPr>
              <w:shd w:val="clear" w:color="auto" w:fill="FFFFFF"/>
              <w:spacing w:after="0" w:line="240" w:lineRule="auto"/>
              <w:jc w:val="center"/>
              <w:rPr>
                <w:rFonts w:ascii="Times New Roman" w:hAnsi="Times New Roman" w:cs="Times New Roman"/>
                <w:sz w:val="12"/>
                <w:szCs w:val="12"/>
                <w:highlight w:val="yellow"/>
              </w:rPr>
            </w:pPr>
            <w:r w:rsidRPr="00046F2F">
              <w:rPr>
                <w:rFonts w:ascii="Times New Roman" w:hAnsi="Times New Roman" w:cs="Times New Roman"/>
                <w:sz w:val="12"/>
                <w:szCs w:val="12"/>
              </w:rPr>
              <w:t>В целях исправления технической ошибки в п. 2 статьи 24 Правил исключить слова: «для индивидуального жилищного строительства».</w:t>
            </w:r>
          </w:p>
        </w:tc>
        <w:tc>
          <w:tcPr>
            <w:tcW w:w="0" w:type="auto"/>
            <w:vAlign w:val="center"/>
          </w:tcPr>
          <w:p w:rsidR="00046F2F" w:rsidRPr="00046F2F" w:rsidRDefault="00046F2F" w:rsidP="002F3753">
            <w:pPr>
              <w:shd w:val="clear" w:color="auto" w:fill="FFFFFF"/>
              <w:spacing w:after="0" w:line="240" w:lineRule="auto"/>
              <w:jc w:val="center"/>
              <w:rPr>
                <w:rFonts w:ascii="Times New Roman" w:hAnsi="Times New Roman" w:cs="Times New Roman"/>
                <w:sz w:val="12"/>
                <w:szCs w:val="12"/>
              </w:rPr>
            </w:pPr>
            <w:r w:rsidRPr="00046F2F">
              <w:rPr>
                <w:rFonts w:ascii="Times New Roman" w:hAnsi="Times New Roman" w:cs="Times New Roman"/>
                <w:sz w:val="12"/>
                <w:szCs w:val="12"/>
              </w:rPr>
              <w:t>Предлагается принять указанное замечание.</w:t>
            </w:r>
          </w:p>
        </w:tc>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Замечание принимается к учету</w:t>
            </w:r>
          </w:p>
        </w:tc>
      </w:tr>
      <w:tr w:rsidR="00046F2F" w:rsidRPr="00046F2F" w:rsidTr="002F3753">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7</w:t>
            </w:r>
          </w:p>
        </w:tc>
        <w:tc>
          <w:tcPr>
            <w:tcW w:w="0" w:type="auto"/>
            <w:vAlign w:val="center"/>
          </w:tcPr>
          <w:p w:rsidR="00046F2F" w:rsidRPr="002F3753" w:rsidRDefault="00046F2F" w:rsidP="002F3753">
            <w:pPr>
              <w:spacing w:after="0" w:line="240" w:lineRule="auto"/>
              <w:jc w:val="center"/>
              <w:rPr>
                <w:rFonts w:ascii="Times New Roman" w:hAnsi="Times New Roman" w:cs="Times New Roman"/>
                <w:color w:val="92D050"/>
                <w:sz w:val="12"/>
                <w:szCs w:val="12"/>
              </w:rPr>
            </w:pPr>
            <w:r w:rsidRPr="00046F2F">
              <w:rPr>
                <w:rFonts w:ascii="Times New Roman" w:hAnsi="Times New Roman" w:cs="Times New Roman"/>
                <w:color w:val="000000" w:themeColor="text1"/>
                <w:sz w:val="12"/>
                <w:szCs w:val="12"/>
              </w:rPr>
              <w:t xml:space="preserve">1. В ст. 20 вид разрешенного использования, предусматривающий размещение школ в жилых зонах (жилой зоне) </w:t>
            </w:r>
            <w:r w:rsidRPr="00046F2F">
              <w:rPr>
                <w:rFonts w:ascii="Times New Roman" w:hAnsi="Times New Roman" w:cs="Times New Roman"/>
                <w:sz w:val="12"/>
                <w:szCs w:val="12"/>
              </w:rPr>
              <w:t>отразить в качестве основного вида разрешенного использования.</w:t>
            </w:r>
            <w:r w:rsidR="002F3753">
              <w:rPr>
                <w:rFonts w:ascii="Times New Roman" w:hAnsi="Times New Roman" w:cs="Times New Roman"/>
                <w:color w:val="92D050"/>
                <w:sz w:val="12"/>
                <w:szCs w:val="12"/>
              </w:rPr>
              <w:t xml:space="preserve"> </w:t>
            </w:r>
            <w:r w:rsidRPr="00046F2F">
              <w:rPr>
                <w:rFonts w:ascii="Times New Roman" w:hAnsi="Times New Roman" w:cs="Times New Roman"/>
                <w:color w:val="000000" w:themeColor="text1"/>
                <w:sz w:val="12"/>
                <w:szCs w:val="12"/>
              </w:rPr>
              <w:t>2. В ст. 20 виды разрешенного использования «ведение огородничества» и «ведение садоводства» в зоне Ж</w:t>
            </w:r>
            <w:proofErr w:type="gramStart"/>
            <w:r w:rsidRPr="00046F2F">
              <w:rPr>
                <w:rFonts w:ascii="Times New Roman" w:hAnsi="Times New Roman" w:cs="Times New Roman"/>
                <w:color w:val="000000" w:themeColor="text1"/>
                <w:sz w:val="12"/>
                <w:szCs w:val="12"/>
              </w:rPr>
              <w:t>1</w:t>
            </w:r>
            <w:proofErr w:type="gramEnd"/>
            <w:r w:rsidRPr="00046F2F">
              <w:rPr>
                <w:rFonts w:ascii="Times New Roman" w:hAnsi="Times New Roman" w:cs="Times New Roman"/>
                <w:color w:val="000000" w:themeColor="text1"/>
                <w:sz w:val="12"/>
                <w:szCs w:val="12"/>
              </w:rPr>
              <w:t xml:space="preserve"> </w:t>
            </w:r>
            <w:r w:rsidRPr="00046F2F">
              <w:rPr>
                <w:rFonts w:ascii="Times New Roman" w:hAnsi="Times New Roman" w:cs="Times New Roman"/>
                <w:sz w:val="12"/>
                <w:szCs w:val="12"/>
              </w:rPr>
              <w:t>отразить в качестве основного вида разрешенного использования.</w:t>
            </w:r>
            <w:r w:rsidR="002F3753">
              <w:rPr>
                <w:rFonts w:ascii="Times New Roman" w:hAnsi="Times New Roman" w:cs="Times New Roman"/>
                <w:color w:val="92D050"/>
                <w:sz w:val="12"/>
                <w:szCs w:val="12"/>
              </w:rPr>
              <w:t xml:space="preserve"> </w:t>
            </w:r>
            <w:r w:rsidRPr="00046F2F">
              <w:rPr>
                <w:rFonts w:ascii="Times New Roman" w:hAnsi="Times New Roman" w:cs="Times New Roman"/>
                <w:color w:val="000000" w:themeColor="text1"/>
                <w:sz w:val="12"/>
                <w:szCs w:val="12"/>
              </w:rPr>
              <w:t>3. В ст. 22 вид разрешенного использования «склады» в зонах Сх</w:t>
            </w:r>
            <w:proofErr w:type="gramStart"/>
            <w:r w:rsidRPr="00046F2F">
              <w:rPr>
                <w:rFonts w:ascii="Times New Roman" w:hAnsi="Times New Roman" w:cs="Times New Roman"/>
                <w:color w:val="000000" w:themeColor="text1"/>
                <w:sz w:val="12"/>
                <w:szCs w:val="12"/>
              </w:rPr>
              <w:t>1</w:t>
            </w:r>
            <w:proofErr w:type="gramEnd"/>
            <w:r w:rsidRPr="00046F2F">
              <w:rPr>
                <w:rFonts w:ascii="Times New Roman" w:hAnsi="Times New Roman" w:cs="Times New Roman"/>
                <w:color w:val="000000" w:themeColor="text1"/>
                <w:sz w:val="12"/>
                <w:szCs w:val="12"/>
              </w:rPr>
              <w:t xml:space="preserve"> </w:t>
            </w:r>
            <w:r w:rsidRPr="00046F2F">
              <w:rPr>
                <w:rFonts w:ascii="Times New Roman" w:hAnsi="Times New Roman" w:cs="Times New Roman"/>
                <w:sz w:val="12"/>
                <w:szCs w:val="12"/>
              </w:rPr>
              <w:t>отразить в качестве основного вида разрешенного использования.</w:t>
            </w:r>
            <w:r w:rsidR="002F3753">
              <w:rPr>
                <w:rFonts w:ascii="Times New Roman" w:hAnsi="Times New Roman" w:cs="Times New Roman"/>
                <w:color w:val="92D050"/>
                <w:sz w:val="12"/>
                <w:szCs w:val="12"/>
              </w:rPr>
              <w:t xml:space="preserve"> </w:t>
            </w:r>
            <w:r w:rsidRPr="00046F2F">
              <w:rPr>
                <w:rFonts w:ascii="Times New Roman" w:hAnsi="Times New Roman" w:cs="Times New Roman"/>
                <w:color w:val="000000" w:themeColor="text1"/>
                <w:sz w:val="12"/>
                <w:szCs w:val="12"/>
              </w:rPr>
              <w:t>4. В ст. 23  «минимальный отступ от границ земельного участка до отдельно стоящих зданий и минимальный отступ от границ земельного участка до строений и сооружений» в зоне О</w:t>
            </w:r>
            <w:proofErr w:type="gramStart"/>
            <w:r w:rsidRPr="00046F2F">
              <w:rPr>
                <w:rFonts w:ascii="Times New Roman" w:hAnsi="Times New Roman" w:cs="Times New Roman"/>
                <w:color w:val="000000" w:themeColor="text1"/>
                <w:sz w:val="12"/>
                <w:szCs w:val="12"/>
              </w:rPr>
              <w:t>1</w:t>
            </w:r>
            <w:proofErr w:type="gramEnd"/>
            <w:r w:rsidRPr="00046F2F">
              <w:rPr>
                <w:rFonts w:ascii="Times New Roman" w:hAnsi="Times New Roman" w:cs="Times New Roman"/>
                <w:color w:val="000000" w:themeColor="text1"/>
                <w:sz w:val="12"/>
                <w:szCs w:val="12"/>
              </w:rPr>
              <w:t xml:space="preserve"> отразить не 5 м, а 3 м.</w:t>
            </w:r>
            <w:r w:rsidR="002F3753">
              <w:rPr>
                <w:rFonts w:ascii="Times New Roman" w:hAnsi="Times New Roman" w:cs="Times New Roman"/>
                <w:color w:val="92D050"/>
                <w:sz w:val="12"/>
                <w:szCs w:val="12"/>
              </w:rPr>
              <w:t xml:space="preserve"> </w:t>
            </w:r>
            <w:r w:rsidRPr="00046F2F">
              <w:rPr>
                <w:rFonts w:ascii="Times New Roman" w:hAnsi="Times New Roman" w:cs="Times New Roman"/>
                <w:color w:val="000000" w:themeColor="text1"/>
                <w:sz w:val="12"/>
                <w:szCs w:val="12"/>
              </w:rPr>
              <w:t>5. В ст. 25 «предельную высоту зданий, строений и сооружений» в зонах Сх</w:t>
            </w:r>
            <w:proofErr w:type="gramStart"/>
            <w:r w:rsidRPr="00046F2F">
              <w:rPr>
                <w:rFonts w:ascii="Times New Roman" w:hAnsi="Times New Roman" w:cs="Times New Roman"/>
                <w:color w:val="000000" w:themeColor="text1"/>
                <w:sz w:val="12"/>
                <w:szCs w:val="12"/>
              </w:rPr>
              <w:t>1</w:t>
            </w:r>
            <w:proofErr w:type="gramEnd"/>
            <w:r w:rsidRPr="00046F2F">
              <w:rPr>
                <w:rFonts w:ascii="Times New Roman" w:hAnsi="Times New Roman" w:cs="Times New Roman"/>
                <w:color w:val="000000" w:themeColor="text1"/>
                <w:sz w:val="12"/>
                <w:szCs w:val="12"/>
              </w:rPr>
              <w:t xml:space="preserve"> отразить не в размере 20 м, а в размере 30 м.</w:t>
            </w:r>
          </w:p>
        </w:tc>
        <w:tc>
          <w:tcPr>
            <w:tcW w:w="0" w:type="auto"/>
            <w:vAlign w:val="center"/>
          </w:tcPr>
          <w:p w:rsidR="00046F2F" w:rsidRPr="00046F2F" w:rsidRDefault="00046F2F" w:rsidP="002F3753">
            <w:pPr>
              <w:shd w:val="clear" w:color="auto" w:fill="FFFFFF"/>
              <w:spacing w:after="0" w:line="240" w:lineRule="auto"/>
              <w:jc w:val="center"/>
              <w:rPr>
                <w:rFonts w:ascii="Times New Roman" w:hAnsi="Times New Roman" w:cs="Times New Roman"/>
                <w:color w:val="000000"/>
                <w:sz w:val="12"/>
                <w:szCs w:val="12"/>
                <w:lang w:eastAsia="ru-RU"/>
              </w:rPr>
            </w:pPr>
            <w:r w:rsidRPr="00046F2F">
              <w:rPr>
                <w:rFonts w:ascii="Times New Roman" w:hAnsi="Times New Roman" w:cs="Times New Roman"/>
                <w:sz w:val="12"/>
                <w:szCs w:val="12"/>
              </w:rPr>
              <w:t>Предлагается принять указанные замечания.</w:t>
            </w:r>
          </w:p>
          <w:p w:rsidR="00046F2F" w:rsidRPr="00046F2F" w:rsidRDefault="00046F2F" w:rsidP="002F3753">
            <w:pPr>
              <w:shd w:val="clear" w:color="auto" w:fill="FFFFFF"/>
              <w:spacing w:after="0" w:line="240" w:lineRule="auto"/>
              <w:jc w:val="center"/>
              <w:rPr>
                <w:rFonts w:ascii="Times New Roman" w:hAnsi="Times New Roman" w:cs="Times New Roman"/>
                <w:color w:val="000000"/>
                <w:sz w:val="12"/>
                <w:szCs w:val="12"/>
                <w:lang w:eastAsia="ru-RU"/>
              </w:rPr>
            </w:pPr>
          </w:p>
        </w:tc>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Замечания принимаются к учету</w:t>
            </w:r>
          </w:p>
        </w:tc>
      </w:tr>
      <w:tr w:rsidR="00046F2F" w:rsidRPr="00046F2F" w:rsidTr="002F3753">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8</w:t>
            </w:r>
          </w:p>
        </w:tc>
        <w:tc>
          <w:tcPr>
            <w:tcW w:w="0" w:type="auto"/>
            <w:vAlign w:val="center"/>
          </w:tcPr>
          <w:p w:rsidR="00046F2F" w:rsidRPr="00046F2F" w:rsidRDefault="00046F2F" w:rsidP="002F3753">
            <w:pPr>
              <w:spacing w:after="0" w:line="240" w:lineRule="auto"/>
              <w:jc w:val="center"/>
              <w:rPr>
                <w:rFonts w:ascii="Times New Roman" w:hAnsi="Times New Roman" w:cs="Times New Roman"/>
                <w:sz w:val="12"/>
                <w:szCs w:val="12"/>
              </w:rPr>
            </w:pPr>
            <w:r w:rsidRPr="00046F2F">
              <w:rPr>
                <w:rFonts w:ascii="Times New Roman" w:hAnsi="Times New Roman" w:cs="Times New Roman"/>
                <w:sz w:val="12"/>
                <w:szCs w:val="12"/>
              </w:rPr>
              <w:t>Территории за границами населенных пунктов, отнесённые к зоне П</w:t>
            </w:r>
            <w:proofErr w:type="gramStart"/>
            <w:r w:rsidRPr="00046F2F">
              <w:rPr>
                <w:rFonts w:ascii="Times New Roman" w:hAnsi="Times New Roman" w:cs="Times New Roman"/>
                <w:sz w:val="12"/>
                <w:szCs w:val="12"/>
              </w:rPr>
              <w:t>2</w:t>
            </w:r>
            <w:proofErr w:type="gramEnd"/>
            <w:r w:rsidRPr="00046F2F">
              <w:rPr>
                <w:rFonts w:ascii="Times New Roman" w:hAnsi="Times New Roman" w:cs="Times New Roman"/>
                <w:sz w:val="12"/>
                <w:szCs w:val="12"/>
              </w:rPr>
              <w:t xml:space="preserve"> и имеющие пересечения с земельными участками других категорий земель или границами территориальных зон, обозначить  на карте градостроительного зонирования в соответствии со сведениями ЕГРН о категории земель данных участков условным обозначением «Земли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случае отсутствия за границами населенных пунктов </w:t>
            </w:r>
            <w:r w:rsidRPr="00046F2F">
              <w:rPr>
                <w:rFonts w:ascii="Times New Roman" w:hAnsi="Times New Roman" w:cs="Times New Roman"/>
                <w:sz w:val="12"/>
                <w:szCs w:val="12"/>
              </w:rPr>
              <w:lastRenderedPageBreak/>
              <w:t>иных территорий, отнесённых к зоне П</w:t>
            </w:r>
            <w:proofErr w:type="gramStart"/>
            <w:r w:rsidRPr="00046F2F">
              <w:rPr>
                <w:rFonts w:ascii="Times New Roman" w:hAnsi="Times New Roman" w:cs="Times New Roman"/>
                <w:sz w:val="12"/>
                <w:szCs w:val="12"/>
              </w:rPr>
              <w:t>2</w:t>
            </w:r>
            <w:proofErr w:type="gramEnd"/>
            <w:r w:rsidRPr="00046F2F">
              <w:rPr>
                <w:rFonts w:ascii="Times New Roman" w:hAnsi="Times New Roman" w:cs="Times New Roman"/>
                <w:sz w:val="12"/>
                <w:szCs w:val="12"/>
              </w:rPr>
              <w:t xml:space="preserve"> и не имеющих пересечений с земельными участками других категорий земель или границами территориальных зон, исключить из градостроительных регламентов зону П2</w:t>
            </w:r>
          </w:p>
        </w:tc>
        <w:tc>
          <w:tcPr>
            <w:tcW w:w="0" w:type="auto"/>
            <w:vAlign w:val="center"/>
          </w:tcPr>
          <w:p w:rsidR="00046F2F" w:rsidRPr="00046F2F" w:rsidRDefault="00046F2F" w:rsidP="002F3753">
            <w:pPr>
              <w:shd w:val="clear" w:color="auto" w:fill="FFFFFF"/>
              <w:spacing w:after="0" w:line="240" w:lineRule="auto"/>
              <w:jc w:val="center"/>
              <w:rPr>
                <w:rFonts w:ascii="Times New Roman" w:hAnsi="Times New Roman" w:cs="Times New Roman"/>
                <w:color w:val="000000"/>
                <w:sz w:val="12"/>
                <w:szCs w:val="12"/>
                <w:lang w:eastAsia="ru-RU"/>
              </w:rPr>
            </w:pPr>
            <w:r w:rsidRPr="00046F2F">
              <w:rPr>
                <w:rFonts w:ascii="Times New Roman" w:hAnsi="Times New Roman" w:cs="Times New Roman"/>
                <w:sz w:val="12"/>
                <w:szCs w:val="12"/>
              </w:rPr>
              <w:t>Предлагается принять указанные замечания.</w:t>
            </w:r>
          </w:p>
          <w:p w:rsidR="00046F2F" w:rsidRPr="00046F2F" w:rsidRDefault="00046F2F" w:rsidP="002F3753">
            <w:pPr>
              <w:shd w:val="clear" w:color="auto" w:fill="FFFFFF"/>
              <w:spacing w:after="0" w:line="240" w:lineRule="auto"/>
              <w:jc w:val="center"/>
              <w:rPr>
                <w:rFonts w:ascii="Times New Roman" w:hAnsi="Times New Roman" w:cs="Times New Roman"/>
                <w:sz w:val="12"/>
                <w:szCs w:val="12"/>
              </w:rPr>
            </w:pPr>
          </w:p>
        </w:tc>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Замечания принимаются к учету</w:t>
            </w:r>
          </w:p>
        </w:tc>
      </w:tr>
      <w:tr w:rsidR="00046F2F" w:rsidRPr="00046F2F" w:rsidTr="002F3753">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9</w:t>
            </w:r>
          </w:p>
        </w:tc>
        <w:tc>
          <w:tcPr>
            <w:tcW w:w="0" w:type="auto"/>
            <w:vAlign w:val="center"/>
          </w:tcPr>
          <w:p w:rsidR="00046F2F" w:rsidRPr="00046F2F" w:rsidRDefault="00046F2F" w:rsidP="002F3753">
            <w:pPr>
              <w:spacing w:after="0" w:line="240" w:lineRule="auto"/>
              <w:jc w:val="center"/>
              <w:rPr>
                <w:rFonts w:ascii="Times New Roman" w:hAnsi="Times New Roman" w:cs="Times New Roman"/>
                <w:sz w:val="12"/>
                <w:szCs w:val="12"/>
              </w:rPr>
            </w:pPr>
            <w:r w:rsidRPr="00046F2F">
              <w:rPr>
                <w:rFonts w:ascii="Times New Roman" w:hAnsi="Times New Roman" w:cs="Times New Roman"/>
                <w:sz w:val="12"/>
                <w:szCs w:val="12"/>
              </w:rPr>
              <w:t>Территории за границами населенных пунктов, отнесённые к зоне Сх</w:t>
            </w:r>
            <w:proofErr w:type="gramStart"/>
            <w:r w:rsidRPr="00046F2F">
              <w:rPr>
                <w:rFonts w:ascii="Times New Roman" w:hAnsi="Times New Roman" w:cs="Times New Roman"/>
                <w:sz w:val="12"/>
                <w:szCs w:val="12"/>
              </w:rPr>
              <w:t>2</w:t>
            </w:r>
            <w:proofErr w:type="gramEnd"/>
            <w:r w:rsidRPr="00046F2F">
              <w:rPr>
                <w:rFonts w:ascii="Times New Roman" w:hAnsi="Times New Roman" w:cs="Times New Roman"/>
                <w:sz w:val="12"/>
                <w:szCs w:val="12"/>
              </w:rPr>
              <w:t xml:space="preserve"> и имеющие пересечения с земельными участками других категорий земель или границами территориальных зон, или наложениями н</w:t>
            </w:r>
            <w:r w:rsidR="003F211C">
              <w:rPr>
                <w:rFonts w:ascii="Times New Roman" w:hAnsi="Times New Roman" w:cs="Times New Roman"/>
                <w:sz w:val="12"/>
                <w:szCs w:val="12"/>
              </w:rPr>
              <w:t xml:space="preserve">а сельскохозяйственные угодья,  </w:t>
            </w:r>
            <w:r w:rsidRPr="00046F2F">
              <w:rPr>
                <w:rFonts w:ascii="Times New Roman" w:hAnsi="Times New Roman" w:cs="Times New Roman"/>
                <w:sz w:val="12"/>
                <w:szCs w:val="12"/>
              </w:rPr>
              <w:t>обозначить  на карте градостроительного зонирования  условным обозначением «иные территории».  В случае отсутствия за границами населенных пунктов территорий, отнесённых к зоне Сх</w:t>
            </w:r>
            <w:proofErr w:type="gramStart"/>
            <w:r w:rsidRPr="00046F2F">
              <w:rPr>
                <w:rFonts w:ascii="Times New Roman" w:hAnsi="Times New Roman" w:cs="Times New Roman"/>
                <w:sz w:val="12"/>
                <w:szCs w:val="12"/>
              </w:rPr>
              <w:t>2</w:t>
            </w:r>
            <w:proofErr w:type="gramEnd"/>
            <w:r w:rsidRPr="00046F2F">
              <w:rPr>
                <w:rFonts w:ascii="Times New Roman" w:hAnsi="Times New Roman" w:cs="Times New Roman"/>
                <w:sz w:val="12"/>
                <w:szCs w:val="12"/>
              </w:rPr>
              <w:t xml:space="preserve"> и не имеющих пересечений с земельными участками других категорий земель или границами территориальных зон, или наложениями на сельскохозяйственные угодья, исключить из градостроительных регламентов зону Сх2.</w:t>
            </w:r>
          </w:p>
        </w:tc>
        <w:tc>
          <w:tcPr>
            <w:tcW w:w="0" w:type="auto"/>
            <w:vAlign w:val="center"/>
          </w:tcPr>
          <w:p w:rsidR="00046F2F" w:rsidRPr="00046F2F" w:rsidRDefault="00046F2F" w:rsidP="002F3753">
            <w:pPr>
              <w:shd w:val="clear" w:color="auto" w:fill="FFFFFF"/>
              <w:spacing w:after="0" w:line="240" w:lineRule="auto"/>
              <w:jc w:val="center"/>
              <w:rPr>
                <w:rFonts w:ascii="Times New Roman" w:hAnsi="Times New Roman" w:cs="Times New Roman"/>
                <w:color w:val="000000"/>
                <w:sz w:val="12"/>
                <w:szCs w:val="12"/>
                <w:lang w:eastAsia="ru-RU"/>
              </w:rPr>
            </w:pPr>
            <w:r w:rsidRPr="00046F2F">
              <w:rPr>
                <w:rFonts w:ascii="Times New Roman" w:hAnsi="Times New Roman" w:cs="Times New Roman"/>
                <w:sz w:val="12"/>
                <w:szCs w:val="12"/>
              </w:rPr>
              <w:t>Предлагается принять указанные замечания.</w:t>
            </w:r>
          </w:p>
          <w:p w:rsidR="00046F2F" w:rsidRPr="00046F2F" w:rsidRDefault="00046F2F" w:rsidP="002F3753">
            <w:pPr>
              <w:shd w:val="clear" w:color="auto" w:fill="FFFFFF"/>
              <w:spacing w:after="0" w:line="240" w:lineRule="auto"/>
              <w:jc w:val="center"/>
              <w:rPr>
                <w:rFonts w:ascii="Times New Roman" w:hAnsi="Times New Roman" w:cs="Times New Roman"/>
                <w:sz w:val="12"/>
                <w:szCs w:val="12"/>
              </w:rPr>
            </w:pPr>
          </w:p>
        </w:tc>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Замечания принимаются к учету</w:t>
            </w:r>
          </w:p>
        </w:tc>
      </w:tr>
      <w:tr w:rsidR="00046F2F" w:rsidRPr="00046F2F" w:rsidTr="002F3753">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10</w:t>
            </w:r>
          </w:p>
        </w:tc>
        <w:tc>
          <w:tcPr>
            <w:tcW w:w="0" w:type="auto"/>
            <w:vAlign w:val="center"/>
          </w:tcPr>
          <w:p w:rsidR="00046F2F" w:rsidRPr="003F211C" w:rsidRDefault="00046F2F" w:rsidP="002F3753">
            <w:pPr>
              <w:pStyle w:val="affffff8"/>
              <w:spacing w:after="0"/>
              <w:ind w:firstLine="0"/>
              <w:jc w:val="center"/>
              <w:rPr>
                <w:rFonts w:ascii="Times New Roman" w:hAnsi="Times New Roman"/>
                <w:b w:val="0"/>
                <w:i w:val="0"/>
                <w:sz w:val="12"/>
                <w:szCs w:val="12"/>
              </w:rPr>
            </w:pPr>
            <w:r w:rsidRPr="00046F2F">
              <w:rPr>
                <w:rFonts w:ascii="Times New Roman" w:hAnsi="Times New Roman"/>
                <w:b w:val="0"/>
                <w:i w:val="0"/>
                <w:sz w:val="12"/>
                <w:szCs w:val="12"/>
              </w:rPr>
              <w:t xml:space="preserve">Необходимо ст.11.1 Правил </w:t>
            </w:r>
            <w:proofErr w:type="gramStart"/>
            <w:r w:rsidRPr="00046F2F">
              <w:rPr>
                <w:rFonts w:ascii="Times New Roman" w:hAnsi="Times New Roman"/>
                <w:b w:val="0"/>
                <w:i w:val="0"/>
                <w:sz w:val="12"/>
                <w:szCs w:val="12"/>
              </w:rPr>
              <w:t>землепользовании</w:t>
            </w:r>
            <w:proofErr w:type="gramEnd"/>
            <w:r w:rsidRPr="00046F2F">
              <w:rPr>
                <w:rFonts w:ascii="Times New Roman" w:hAnsi="Times New Roman"/>
                <w:b w:val="0"/>
                <w:i w:val="0"/>
                <w:sz w:val="12"/>
                <w:szCs w:val="12"/>
              </w:rPr>
              <w:t xml:space="preserve"> и застройки дополнить следующим пунктом: </w:t>
            </w:r>
            <w:proofErr w:type="gramStart"/>
            <w:r w:rsidRPr="00046F2F">
              <w:rPr>
                <w:rFonts w:ascii="Times New Roman" w:hAnsi="Times New Roman"/>
                <w:b w:val="0"/>
                <w:i w:val="0"/>
                <w:sz w:val="12"/>
                <w:szCs w:val="12"/>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rsidRPr="00046F2F">
              <w:rPr>
                <w:rFonts w:ascii="Times New Roman" w:hAnsi="Times New Roman"/>
                <w:b w:val="0"/>
                <w:i w:val="0"/>
                <w:sz w:val="12"/>
                <w:szCs w:val="12"/>
              </w:rPr>
              <w:t xml:space="preserve"> </w:t>
            </w:r>
            <w:proofErr w:type="gramStart"/>
            <w:r w:rsidRPr="00046F2F">
              <w:rPr>
                <w:rFonts w:ascii="Times New Roman" w:hAnsi="Times New Roman"/>
                <w:b w:val="0"/>
                <w:i w:val="0"/>
                <w:sz w:val="12"/>
                <w:szCs w:val="12"/>
              </w:rPr>
              <w:t>согласование в соответствии с частями 12.7 и 12.12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w:t>
            </w:r>
            <w:proofErr w:type="gramEnd"/>
            <w:r w:rsidRPr="00046F2F">
              <w:rPr>
                <w:rFonts w:ascii="Times New Roman" w:hAnsi="Times New Roman"/>
                <w:b w:val="0"/>
                <w:i w:val="0"/>
                <w:sz w:val="12"/>
                <w:szCs w:val="12"/>
              </w:rPr>
              <w:t xml:space="preserve"> к необходимости изъятия земельных участков и (или) расположенных на них объектов недвижимого имущества для государственных и</w:t>
            </w:r>
            <w:r w:rsidR="003F211C">
              <w:rPr>
                <w:rFonts w:ascii="Times New Roman" w:hAnsi="Times New Roman"/>
                <w:b w:val="0"/>
                <w:i w:val="0"/>
                <w:sz w:val="12"/>
                <w:szCs w:val="12"/>
              </w:rPr>
              <w:t>ли муниципальных нужд».</w:t>
            </w:r>
          </w:p>
        </w:tc>
        <w:tc>
          <w:tcPr>
            <w:tcW w:w="0" w:type="auto"/>
            <w:vAlign w:val="center"/>
          </w:tcPr>
          <w:p w:rsidR="00046F2F" w:rsidRPr="00046F2F" w:rsidRDefault="00046F2F" w:rsidP="002F3753">
            <w:pPr>
              <w:shd w:val="clear" w:color="auto" w:fill="FFFFFF"/>
              <w:spacing w:after="0" w:line="240" w:lineRule="auto"/>
              <w:jc w:val="center"/>
              <w:rPr>
                <w:rFonts w:ascii="Times New Roman" w:hAnsi="Times New Roman" w:cs="Times New Roman"/>
                <w:color w:val="000000"/>
                <w:sz w:val="12"/>
                <w:szCs w:val="12"/>
                <w:lang w:eastAsia="ru-RU"/>
              </w:rPr>
            </w:pPr>
            <w:r w:rsidRPr="00046F2F">
              <w:rPr>
                <w:rFonts w:ascii="Times New Roman" w:hAnsi="Times New Roman" w:cs="Times New Roman"/>
                <w:sz w:val="12"/>
                <w:szCs w:val="12"/>
              </w:rPr>
              <w:t>Предлагается принять указанные замечания.</w:t>
            </w:r>
          </w:p>
          <w:p w:rsidR="00046F2F" w:rsidRPr="00046F2F" w:rsidRDefault="00046F2F" w:rsidP="002F3753">
            <w:pPr>
              <w:shd w:val="clear" w:color="auto" w:fill="FFFFFF"/>
              <w:spacing w:after="0" w:line="240" w:lineRule="auto"/>
              <w:jc w:val="center"/>
              <w:rPr>
                <w:rFonts w:ascii="Times New Roman" w:hAnsi="Times New Roman" w:cs="Times New Roman"/>
                <w:sz w:val="12"/>
                <w:szCs w:val="12"/>
              </w:rPr>
            </w:pPr>
          </w:p>
        </w:tc>
        <w:tc>
          <w:tcPr>
            <w:tcW w:w="0" w:type="auto"/>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Замечания принимаются к учету</w:t>
            </w:r>
          </w:p>
        </w:tc>
      </w:tr>
      <w:tr w:rsidR="00046F2F" w:rsidRPr="00046F2F" w:rsidTr="002F3753">
        <w:tc>
          <w:tcPr>
            <w:tcW w:w="0" w:type="auto"/>
            <w:gridSpan w:val="4"/>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b/>
                <w:sz w:val="12"/>
                <w:szCs w:val="12"/>
              </w:rPr>
              <w:t>Предложения, поступившие от иных участников публичных слушаний</w:t>
            </w:r>
          </w:p>
        </w:tc>
      </w:tr>
      <w:tr w:rsidR="00046F2F" w:rsidRPr="00046F2F" w:rsidTr="002F3753">
        <w:tc>
          <w:tcPr>
            <w:tcW w:w="0" w:type="auto"/>
            <w:tcBorders>
              <w:right w:val="single" w:sz="4" w:space="0" w:color="auto"/>
            </w:tcBorders>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1</w:t>
            </w:r>
          </w:p>
        </w:tc>
        <w:tc>
          <w:tcPr>
            <w:tcW w:w="0" w:type="auto"/>
            <w:tcBorders>
              <w:left w:val="single" w:sz="4" w:space="0" w:color="auto"/>
              <w:right w:val="single" w:sz="4" w:space="0" w:color="auto"/>
            </w:tcBorders>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w:t>
            </w:r>
          </w:p>
        </w:tc>
        <w:tc>
          <w:tcPr>
            <w:tcW w:w="0" w:type="auto"/>
            <w:tcBorders>
              <w:left w:val="single" w:sz="4" w:space="0" w:color="auto"/>
              <w:right w:val="single" w:sz="4" w:space="0" w:color="auto"/>
            </w:tcBorders>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w:t>
            </w:r>
          </w:p>
        </w:tc>
        <w:tc>
          <w:tcPr>
            <w:tcW w:w="0" w:type="auto"/>
            <w:tcBorders>
              <w:left w:val="single" w:sz="4" w:space="0" w:color="auto"/>
            </w:tcBorders>
            <w:vAlign w:val="center"/>
          </w:tcPr>
          <w:p w:rsidR="00046F2F" w:rsidRPr="00046F2F" w:rsidRDefault="00046F2F" w:rsidP="002F3753">
            <w:pPr>
              <w:spacing w:after="0" w:line="240" w:lineRule="auto"/>
              <w:ind w:firstLine="3"/>
              <w:jc w:val="center"/>
              <w:rPr>
                <w:rFonts w:ascii="Times New Roman" w:hAnsi="Times New Roman" w:cs="Times New Roman"/>
                <w:sz w:val="12"/>
                <w:szCs w:val="12"/>
              </w:rPr>
            </w:pPr>
            <w:r w:rsidRPr="00046F2F">
              <w:rPr>
                <w:rFonts w:ascii="Times New Roman" w:hAnsi="Times New Roman" w:cs="Times New Roman"/>
                <w:sz w:val="12"/>
                <w:szCs w:val="12"/>
              </w:rPr>
              <w:t>-</w:t>
            </w:r>
          </w:p>
        </w:tc>
      </w:tr>
    </w:tbl>
    <w:p w:rsidR="003F211C" w:rsidRPr="003F211C" w:rsidRDefault="003F211C" w:rsidP="003F211C">
      <w:pPr>
        <w:pStyle w:val="Default"/>
        <w:ind w:firstLine="284"/>
        <w:jc w:val="both"/>
        <w:rPr>
          <w:rFonts w:ascii="Times New Roman" w:hAnsi="Times New Roman" w:cs="Times New Roman"/>
          <w:sz w:val="12"/>
          <w:szCs w:val="12"/>
        </w:rPr>
      </w:pPr>
      <w:r w:rsidRPr="003F211C">
        <w:rPr>
          <w:rFonts w:ascii="Times New Roman" w:hAnsi="Times New Roman" w:cs="Times New Roman"/>
          <w:sz w:val="12"/>
          <w:szCs w:val="12"/>
        </w:rPr>
        <w:t>7. По результатам публичных слушаний рекомендуется принять проект изменений в Правила землепользования и застройки в редакции, вынесенной на публичные слушания, с учетом замечаний и предложений, указанны</w:t>
      </w:r>
      <w:r>
        <w:rPr>
          <w:rFonts w:ascii="Times New Roman" w:hAnsi="Times New Roman" w:cs="Times New Roman"/>
          <w:sz w:val="12"/>
          <w:szCs w:val="12"/>
        </w:rPr>
        <w:t>х в п. 6 настоящего заключения.</w:t>
      </w:r>
    </w:p>
    <w:p w:rsidR="003F211C" w:rsidRPr="003F211C" w:rsidRDefault="003F211C" w:rsidP="003F211C">
      <w:pPr>
        <w:pStyle w:val="Default"/>
        <w:ind w:firstLine="284"/>
        <w:jc w:val="right"/>
        <w:rPr>
          <w:rFonts w:ascii="Times New Roman" w:hAnsi="Times New Roman" w:cs="Times New Roman"/>
          <w:sz w:val="12"/>
          <w:szCs w:val="12"/>
        </w:rPr>
      </w:pPr>
      <w:r w:rsidRPr="003F211C">
        <w:rPr>
          <w:rFonts w:ascii="Times New Roman" w:hAnsi="Times New Roman" w:cs="Times New Roman"/>
          <w:sz w:val="12"/>
          <w:szCs w:val="12"/>
        </w:rPr>
        <w:t>Глава сельского поселения Кандабулак</w:t>
      </w:r>
    </w:p>
    <w:p w:rsidR="003F211C" w:rsidRPr="003F211C" w:rsidRDefault="003F211C" w:rsidP="003F211C">
      <w:pPr>
        <w:pStyle w:val="Default"/>
        <w:ind w:firstLine="284"/>
        <w:jc w:val="right"/>
        <w:rPr>
          <w:rFonts w:ascii="Times New Roman" w:hAnsi="Times New Roman" w:cs="Times New Roman"/>
          <w:sz w:val="12"/>
          <w:szCs w:val="12"/>
        </w:rPr>
      </w:pPr>
      <w:r w:rsidRPr="003F211C">
        <w:rPr>
          <w:rFonts w:ascii="Times New Roman" w:hAnsi="Times New Roman" w:cs="Times New Roman"/>
          <w:sz w:val="12"/>
          <w:szCs w:val="12"/>
        </w:rPr>
        <w:t xml:space="preserve">муниципального района Сергиевский </w:t>
      </w:r>
    </w:p>
    <w:p w:rsidR="003F211C" w:rsidRDefault="003F211C" w:rsidP="003F211C">
      <w:pPr>
        <w:pStyle w:val="Default"/>
        <w:ind w:firstLine="284"/>
        <w:jc w:val="right"/>
        <w:rPr>
          <w:rFonts w:ascii="Times New Roman" w:hAnsi="Times New Roman" w:cs="Times New Roman"/>
          <w:sz w:val="12"/>
          <w:szCs w:val="12"/>
        </w:rPr>
      </w:pPr>
      <w:r w:rsidRPr="003F211C">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046F2F" w:rsidRDefault="003F211C" w:rsidP="003F211C">
      <w:pPr>
        <w:pStyle w:val="Default"/>
        <w:ind w:firstLine="284"/>
        <w:jc w:val="right"/>
        <w:rPr>
          <w:rFonts w:ascii="Times New Roman" w:hAnsi="Times New Roman" w:cs="Times New Roman"/>
          <w:sz w:val="12"/>
          <w:szCs w:val="12"/>
        </w:rPr>
      </w:pPr>
      <w:r>
        <w:rPr>
          <w:rFonts w:ascii="Times New Roman" w:hAnsi="Times New Roman" w:cs="Times New Roman"/>
          <w:sz w:val="12"/>
          <w:szCs w:val="12"/>
        </w:rPr>
        <w:t>В.А. Литвиненко</w:t>
      </w:r>
    </w:p>
    <w:p w:rsidR="003F211C" w:rsidRPr="003F211C" w:rsidRDefault="003F211C" w:rsidP="003F211C">
      <w:pPr>
        <w:pStyle w:val="Default"/>
        <w:ind w:firstLine="284"/>
        <w:jc w:val="center"/>
        <w:rPr>
          <w:rFonts w:ascii="Times New Roman" w:hAnsi="Times New Roman" w:cs="Times New Roman"/>
          <w:sz w:val="12"/>
          <w:szCs w:val="12"/>
        </w:rPr>
      </w:pPr>
      <w:r w:rsidRPr="003F211C">
        <w:rPr>
          <w:rFonts w:ascii="Times New Roman" w:hAnsi="Times New Roman" w:cs="Times New Roman"/>
          <w:sz w:val="12"/>
          <w:szCs w:val="12"/>
        </w:rPr>
        <w:t>ЗАКЛЮЧЕНИЕ</w:t>
      </w:r>
    </w:p>
    <w:p w:rsidR="003F211C" w:rsidRPr="003F211C" w:rsidRDefault="003F211C" w:rsidP="003F211C">
      <w:pPr>
        <w:pStyle w:val="Default"/>
        <w:ind w:firstLine="284"/>
        <w:jc w:val="center"/>
        <w:rPr>
          <w:rFonts w:ascii="Times New Roman" w:hAnsi="Times New Roman" w:cs="Times New Roman"/>
          <w:sz w:val="12"/>
          <w:szCs w:val="12"/>
        </w:rPr>
      </w:pPr>
      <w:r w:rsidRPr="003F211C">
        <w:rPr>
          <w:rFonts w:ascii="Times New Roman" w:hAnsi="Times New Roman" w:cs="Times New Roman"/>
          <w:sz w:val="12"/>
          <w:szCs w:val="12"/>
        </w:rPr>
        <w:t>о</w:t>
      </w:r>
      <w:r>
        <w:rPr>
          <w:rFonts w:ascii="Times New Roman" w:hAnsi="Times New Roman" w:cs="Times New Roman"/>
          <w:sz w:val="12"/>
          <w:szCs w:val="12"/>
        </w:rPr>
        <w:t xml:space="preserve"> результатах публичных слушаний </w:t>
      </w:r>
      <w:r w:rsidRPr="003F211C">
        <w:rPr>
          <w:rFonts w:ascii="Times New Roman" w:hAnsi="Times New Roman" w:cs="Times New Roman"/>
          <w:sz w:val="12"/>
          <w:szCs w:val="12"/>
        </w:rPr>
        <w:t>в городском поселении Суходол муниципального района Сергиевский Самарской области</w:t>
      </w:r>
    </w:p>
    <w:p w:rsidR="003F211C" w:rsidRPr="003F211C" w:rsidRDefault="003F211C" w:rsidP="003F211C">
      <w:pPr>
        <w:pStyle w:val="Default"/>
        <w:ind w:firstLine="284"/>
        <w:jc w:val="both"/>
        <w:rPr>
          <w:rFonts w:ascii="Times New Roman" w:hAnsi="Times New Roman" w:cs="Times New Roman"/>
          <w:sz w:val="12"/>
          <w:szCs w:val="12"/>
        </w:rPr>
      </w:pPr>
      <w:r w:rsidRPr="003F211C">
        <w:rPr>
          <w:rFonts w:ascii="Times New Roman" w:hAnsi="Times New Roman" w:cs="Times New Roman"/>
          <w:sz w:val="12"/>
          <w:szCs w:val="12"/>
        </w:rPr>
        <w:t>1. Дата оформления заключения о результатах публичных слушаний -23 марта 2021 г.</w:t>
      </w:r>
    </w:p>
    <w:p w:rsidR="003F211C" w:rsidRPr="003F211C" w:rsidRDefault="003F211C" w:rsidP="003F211C">
      <w:pPr>
        <w:pStyle w:val="Default"/>
        <w:ind w:firstLine="284"/>
        <w:jc w:val="both"/>
        <w:rPr>
          <w:rFonts w:ascii="Times New Roman" w:hAnsi="Times New Roman" w:cs="Times New Roman"/>
          <w:sz w:val="12"/>
          <w:szCs w:val="12"/>
        </w:rPr>
      </w:pPr>
      <w:r w:rsidRPr="003F211C">
        <w:rPr>
          <w:rFonts w:ascii="Times New Roman" w:hAnsi="Times New Roman" w:cs="Times New Roman"/>
          <w:sz w:val="12"/>
          <w:szCs w:val="12"/>
        </w:rPr>
        <w:t>2. Наименование проекта, рассмотренного на публичных слушаниях –</w:t>
      </w:r>
      <w:r>
        <w:rPr>
          <w:rFonts w:ascii="Times New Roman" w:hAnsi="Times New Roman" w:cs="Times New Roman"/>
          <w:sz w:val="12"/>
          <w:szCs w:val="12"/>
        </w:rPr>
        <w:t xml:space="preserve"> </w:t>
      </w:r>
      <w:r w:rsidRPr="003F211C">
        <w:rPr>
          <w:rFonts w:ascii="Times New Roman" w:hAnsi="Times New Roman" w:cs="Times New Roman"/>
          <w:sz w:val="12"/>
          <w:szCs w:val="12"/>
        </w:rPr>
        <w:t>проект изменений в Правила землепользования застройки городского поселения  Суходол муниципального района Сергиевский Самарской области.</w:t>
      </w:r>
    </w:p>
    <w:p w:rsidR="003F211C" w:rsidRPr="003F211C" w:rsidRDefault="003F211C" w:rsidP="003F211C">
      <w:pPr>
        <w:pStyle w:val="Default"/>
        <w:ind w:firstLine="284"/>
        <w:jc w:val="both"/>
        <w:rPr>
          <w:rFonts w:ascii="Times New Roman" w:hAnsi="Times New Roman" w:cs="Times New Roman"/>
          <w:sz w:val="12"/>
          <w:szCs w:val="12"/>
        </w:rPr>
      </w:pPr>
      <w:r w:rsidRPr="003F211C">
        <w:rPr>
          <w:rFonts w:ascii="Times New Roman" w:hAnsi="Times New Roman" w:cs="Times New Roman"/>
          <w:sz w:val="12"/>
          <w:szCs w:val="12"/>
        </w:rPr>
        <w:t>Основание проведения публичных слушаний:</w:t>
      </w:r>
    </w:p>
    <w:p w:rsidR="003F211C" w:rsidRPr="003F211C" w:rsidRDefault="003F211C" w:rsidP="003F211C">
      <w:pPr>
        <w:pStyle w:val="Default"/>
        <w:ind w:firstLine="284"/>
        <w:jc w:val="both"/>
        <w:rPr>
          <w:rFonts w:ascii="Times New Roman" w:hAnsi="Times New Roman" w:cs="Times New Roman"/>
          <w:sz w:val="12"/>
          <w:szCs w:val="12"/>
        </w:rPr>
      </w:pPr>
      <w:r w:rsidRPr="003F211C">
        <w:rPr>
          <w:rFonts w:ascii="Times New Roman" w:hAnsi="Times New Roman" w:cs="Times New Roman"/>
          <w:sz w:val="12"/>
          <w:szCs w:val="12"/>
        </w:rPr>
        <w:t>- Постановление Главы  городского поселения Суходол муниципального района Сергиевский Самарской области «О проведении публичных слушаний по проекту изменений в Правила землепользования и застройки городского поселения Суходол муниципального района Сергиевский Самарской области» от 11 января 2021 № 1, опубликованное в газете «Сергиевский вестник» от 11.01.2021 г. № 1(523).</w:t>
      </w:r>
    </w:p>
    <w:p w:rsidR="003F211C" w:rsidRPr="003F211C" w:rsidRDefault="003F211C" w:rsidP="003F211C">
      <w:pPr>
        <w:pStyle w:val="Default"/>
        <w:ind w:firstLine="284"/>
        <w:jc w:val="both"/>
        <w:rPr>
          <w:rFonts w:ascii="Times New Roman" w:hAnsi="Times New Roman" w:cs="Times New Roman"/>
          <w:sz w:val="12"/>
          <w:szCs w:val="12"/>
        </w:rPr>
      </w:pPr>
      <w:r w:rsidRPr="003F211C">
        <w:rPr>
          <w:rFonts w:ascii="Times New Roman" w:hAnsi="Times New Roman" w:cs="Times New Roman"/>
          <w:sz w:val="12"/>
          <w:szCs w:val="12"/>
        </w:rPr>
        <w:t xml:space="preserve"> Дата проведения публичных слушаний – с 18 января 2021 по 23 марта 2021.</w:t>
      </w:r>
    </w:p>
    <w:p w:rsidR="003F211C" w:rsidRPr="003F211C" w:rsidRDefault="003F211C" w:rsidP="003F211C">
      <w:pPr>
        <w:pStyle w:val="Default"/>
        <w:ind w:firstLine="284"/>
        <w:jc w:val="both"/>
        <w:rPr>
          <w:rFonts w:ascii="Times New Roman" w:hAnsi="Times New Roman" w:cs="Times New Roman"/>
          <w:sz w:val="12"/>
          <w:szCs w:val="12"/>
        </w:rPr>
      </w:pPr>
      <w:r w:rsidRPr="003F211C">
        <w:rPr>
          <w:rFonts w:ascii="Times New Roman" w:hAnsi="Times New Roman" w:cs="Times New Roman"/>
          <w:sz w:val="12"/>
          <w:szCs w:val="12"/>
        </w:rPr>
        <w:t>3. Реквизиты протокола публичных слушаний, на основании которого подготовлено заключение о результатах публичных слушаний – от 16 марта 2021 г.</w:t>
      </w:r>
    </w:p>
    <w:p w:rsidR="003F211C" w:rsidRPr="003F211C" w:rsidRDefault="003F211C" w:rsidP="003F211C">
      <w:pPr>
        <w:pStyle w:val="Default"/>
        <w:ind w:firstLine="284"/>
        <w:jc w:val="both"/>
        <w:rPr>
          <w:rFonts w:ascii="Times New Roman" w:hAnsi="Times New Roman" w:cs="Times New Roman"/>
          <w:sz w:val="12"/>
          <w:szCs w:val="12"/>
        </w:rPr>
      </w:pPr>
      <w:r w:rsidRPr="003F211C">
        <w:rPr>
          <w:rFonts w:ascii="Times New Roman" w:hAnsi="Times New Roman" w:cs="Times New Roman"/>
          <w:sz w:val="12"/>
          <w:szCs w:val="12"/>
        </w:rPr>
        <w:t>4.В публичных слушаниях приняли участие 10 человек.</w:t>
      </w:r>
    </w:p>
    <w:p w:rsidR="003F211C" w:rsidRPr="003F211C" w:rsidRDefault="003F211C" w:rsidP="003F211C">
      <w:pPr>
        <w:pStyle w:val="Default"/>
        <w:ind w:firstLine="284"/>
        <w:jc w:val="both"/>
        <w:rPr>
          <w:rFonts w:ascii="Times New Roman" w:hAnsi="Times New Roman" w:cs="Times New Roman"/>
          <w:sz w:val="12"/>
          <w:szCs w:val="12"/>
        </w:rPr>
      </w:pPr>
      <w:r w:rsidRPr="003F211C">
        <w:rPr>
          <w:rFonts w:ascii="Times New Roman" w:hAnsi="Times New Roman" w:cs="Times New Roman"/>
          <w:sz w:val="12"/>
          <w:szCs w:val="12"/>
        </w:rPr>
        <w:t>5. Предложения и замечания по проекту -  10,  внесено в протокол публичных слушаний - 10.</w:t>
      </w:r>
    </w:p>
    <w:p w:rsidR="003F211C" w:rsidRDefault="003F211C" w:rsidP="003F211C">
      <w:pPr>
        <w:pStyle w:val="Default"/>
        <w:ind w:firstLine="284"/>
        <w:jc w:val="both"/>
        <w:rPr>
          <w:rFonts w:ascii="Times New Roman" w:hAnsi="Times New Roman" w:cs="Times New Roman"/>
          <w:sz w:val="12"/>
          <w:szCs w:val="12"/>
        </w:rPr>
      </w:pPr>
      <w:r w:rsidRPr="003F211C">
        <w:rPr>
          <w:rFonts w:ascii="Times New Roman" w:hAnsi="Times New Roman" w:cs="Times New Roman"/>
          <w:sz w:val="12"/>
          <w:szCs w:val="12"/>
        </w:rPr>
        <w:t>6. Обобщенные сведения, полученные при учете замечаний и предложений, выраженных участниками публичных слушаний и постоянно проживающими на территории, в пределах которой проводятся публичные слушания, и иными заинтересованными лицами по вопросам, вынесенным на публичные слушания:</w:t>
      </w:r>
    </w:p>
    <w:tbl>
      <w:tblPr>
        <w:tblStyle w:val="afc"/>
        <w:tblW w:w="0" w:type="auto"/>
        <w:tblLook w:val="04A0" w:firstRow="1" w:lastRow="0" w:firstColumn="1" w:lastColumn="0" w:noHBand="0" w:noVBand="1"/>
      </w:tblPr>
      <w:tblGrid>
        <w:gridCol w:w="337"/>
        <w:gridCol w:w="3151"/>
        <w:gridCol w:w="3271"/>
        <w:gridCol w:w="970"/>
      </w:tblGrid>
      <w:tr w:rsidR="003F211C" w:rsidRPr="003F211C" w:rsidTr="002F3753">
        <w:tc>
          <w:tcPr>
            <w:tcW w:w="0" w:type="auto"/>
            <w:vAlign w:val="center"/>
          </w:tcPr>
          <w:p w:rsidR="003F211C" w:rsidRPr="003F211C" w:rsidRDefault="003F211C" w:rsidP="002F3753">
            <w:pPr>
              <w:ind w:firstLine="3"/>
              <w:jc w:val="center"/>
              <w:rPr>
                <w:rFonts w:ascii="Times New Roman" w:hAnsi="Times New Roman" w:cs="Times New Roman"/>
                <w:b/>
                <w:bCs/>
                <w:sz w:val="12"/>
                <w:szCs w:val="12"/>
              </w:rPr>
            </w:pPr>
            <w:r w:rsidRPr="003F211C">
              <w:rPr>
                <w:rFonts w:ascii="Times New Roman" w:hAnsi="Times New Roman" w:cs="Times New Roman"/>
                <w:b/>
                <w:bCs/>
                <w:sz w:val="12"/>
                <w:szCs w:val="12"/>
              </w:rPr>
              <w:t>№</w:t>
            </w:r>
          </w:p>
        </w:tc>
        <w:tc>
          <w:tcPr>
            <w:tcW w:w="0" w:type="auto"/>
            <w:vAlign w:val="center"/>
          </w:tcPr>
          <w:p w:rsidR="003F211C" w:rsidRPr="003F211C" w:rsidRDefault="003F211C" w:rsidP="002F3753">
            <w:pPr>
              <w:ind w:firstLine="3"/>
              <w:jc w:val="center"/>
              <w:rPr>
                <w:rFonts w:ascii="Times New Roman" w:hAnsi="Times New Roman" w:cs="Times New Roman"/>
                <w:b/>
                <w:bCs/>
                <w:sz w:val="12"/>
                <w:szCs w:val="12"/>
              </w:rPr>
            </w:pPr>
            <w:r w:rsidRPr="003F211C">
              <w:rPr>
                <w:rFonts w:ascii="Times New Roman" w:hAnsi="Times New Roman" w:cs="Times New Roman"/>
                <w:b/>
                <w:bCs/>
                <w:sz w:val="12"/>
                <w:szCs w:val="12"/>
              </w:rPr>
              <w:t>Содержание внесенных предложений и замечаний</w:t>
            </w:r>
          </w:p>
        </w:tc>
        <w:tc>
          <w:tcPr>
            <w:tcW w:w="0" w:type="auto"/>
            <w:vAlign w:val="center"/>
          </w:tcPr>
          <w:p w:rsidR="003F211C" w:rsidRPr="003F211C" w:rsidRDefault="003F211C" w:rsidP="002F3753">
            <w:pPr>
              <w:jc w:val="center"/>
              <w:rPr>
                <w:rFonts w:ascii="Times New Roman" w:hAnsi="Times New Roman" w:cs="Times New Roman"/>
                <w:b/>
                <w:bCs/>
                <w:sz w:val="12"/>
                <w:szCs w:val="12"/>
              </w:rPr>
            </w:pPr>
            <w:r w:rsidRPr="003F211C">
              <w:rPr>
                <w:rFonts w:ascii="Times New Roman" w:hAnsi="Times New Roman" w:cs="Times New Roman"/>
                <w:b/>
                <w:bCs/>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0" w:type="auto"/>
            <w:vAlign w:val="center"/>
          </w:tcPr>
          <w:p w:rsidR="003F211C" w:rsidRPr="003F211C" w:rsidRDefault="003F211C" w:rsidP="002F3753">
            <w:pPr>
              <w:jc w:val="center"/>
              <w:rPr>
                <w:rFonts w:ascii="Times New Roman" w:hAnsi="Times New Roman" w:cs="Times New Roman"/>
                <w:b/>
                <w:bCs/>
                <w:sz w:val="12"/>
                <w:szCs w:val="12"/>
              </w:rPr>
            </w:pPr>
            <w:r w:rsidRPr="003F211C">
              <w:rPr>
                <w:rFonts w:ascii="Times New Roman" w:hAnsi="Times New Roman" w:cs="Times New Roman"/>
                <w:b/>
                <w:bCs/>
                <w:sz w:val="12"/>
                <w:szCs w:val="12"/>
              </w:rPr>
              <w:t>Выводы</w:t>
            </w:r>
          </w:p>
        </w:tc>
      </w:tr>
      <w:tr w:rsidR="003F211C" w:rsidRPr="003F211C" w:rsidTr="002F3753">
        <w:tc>
          <w:tcPr>
            <w:tcW w:w="0" w:type="auto"/>
            <w:gridSpan w:val="4"/>
            <w:vAlign w:val="center"/>
          </w:tcPr>
          <w:p w:rsidR="003F211C" w:rsidRPr="003F211C" w:rsidRDefault="003F211C" w:rsidP="002F3753">
            <w:pPr>
              <w:pStyle w:val="Default"/>
              <w:jc w:val="center"/>
              <w:rPr>
                <w:rFonts w:ascii="Times New Roman" w:hAnsi="Times New Roman" w:cs="Times New Roman"/>
                <w:sz w:val="12"/>
                <w:szCs w:val="12"/>
              </w:rPr>
            </w:pPr>
            <w:r w:rsidRPr="003F211C">
              <w:rPr>
                <w:rFonts w:ascii="Times New Roman" w:hAnsi="Times New Roman" w:cs="Times New Roman"/>
                <w:b/>
                <w:bCs/>
                <w:sz w:val="12"/>
                <w:szCs w:val="12"/>
              </w:rPr>
              <w:t xml:space="preserve">Предложения, поступившие от участников публичных слушаний и постоянно </w:t>
            </w:r>
            <w:proofErr w:type="gramStart"/>
            <w:r w:rsidRPr="003F211C">
              <w:rPr>
                <w:rFonts w:ascii="Times New Roman" w:hAnsi="Times New Roman" w:cs="Times New Roman"/>
                <w:b/>
                <w:bCs/>
                <w:sz w:val="12"/>
                <w:szCs w:val="12"/>
              </w:rPr>
              <w:t>проживающими</w:t>
            </w:r>
            <w:proofErr w:type="gramEnd"/>
            <w:r w:rsidRPr="003F211C">
              <w:rPr>
                <w:rFonts w:ascii="Times New Roman" w:hAnsi="Times New Roman" w:cs="Times New Roman"/>
                <w:b/>
                <w:bCs/>
                <w:sz w:val="12"/>
                <w:szCs w:val="12"/>
              </w:rPr>
              <w:t xml:space="preserve"> на территории, в пределах которой проводятся публичные слушания</w:t>
            </w:r>
          </w:p>
        </w:tc>
      </w:tr>
      <w:tr w:rsidR="003F211C" w:rsidRPr="003F211C" w:rsidTr="002F3753">
        <w:tc>
          <w:tcPr>
            <w:tcW w:w="0" w:type="auto"/>
            <w:vAlign w:val="center"/>
          </w:tcPr>
          <w:p w:rsidR="003F211C" w:rsidRPr="003F211C" w:rsidRDefault="003F211C" w:rsidP="002F3753">
            <w:pPr>
              <w:ind w:firstLine="3"/>
              <w:jc w:val="center"/>
              <w:rPr>
                <w:rFonts w:ascii="Times New Roman" w:hAnsi="Times New Roman" w:cs="Times New Roman"/>
                <w:sz w:val="12"/>
                <w:szCs w:val="12"/>
              </w:rPr>
            </w:pPr>
            <w:r w:rsidRPr="003F211C">
              <w:rPr>
                <w:rFonts w:ascii="Times New Roman" w:hAnsi="Times New Roman" w:cs="Times New Roman"/>
                <w:sz w:val="12"/>
                <w:szCs w:val="12"/>
              </w:rPr>
              <w:t>1</w:t>
            </w:r>
          </w:p>
        </w:tc>
        <w:tc>
          <w:tcPr>
            <w:tcW w:w="0" w:type="auto"/>
            <w:vAlign w:val="center"/>
          </w:tcPr>
          <w:p w:rsidR="003F211C" w:rsidRPr="003F211C" w:rsidRDefault="003F211C" w:rsidP="002F3753">
            <w:pPr>
              <w:shd w:val="clear" w:color="auto" w:fill="FFFFFF"/>
              <w:jc w:val="center"/>
              <w:rPr>
                <w:rFonts w:ascii="Times New Roman" w:hAnsi="Times New Roman" w:cs="Times New Roman"/>
                <w:color w:val="000000"/>
                <w:sz w:val="12"/>
                <w:szCs w:val="12"/>
                <w:lang w:eastAsia="ru-RU"/>
              </w:rPr>
            </w:pPr>
            <w:r w:rsidRPr="003F211C">
              <w:rPr>
                <w:rFonts w:ascii="Times New Roman" w:hAnsi="Times New Roman" w:cs="Times New Roman"/>
                <w:color w:val="000000"/>
                <w:sz w:val="12"/>
                <w:szCs w:val="12"/>
                <w:lang w:eastAsia="ru-RU"/>
              </w:rPr>
              <w:t>Предлагается осуществить дополнительную сверку</w:t>
            </w:r>
          </w:p>
          <w:p w:rsidR="003F211C" w:rsidRPr="003F211C" w:rsidRDefault="003F211C" w:rsidP="002F3753">
            <w:pPr>
              <w:shd w:val="clear" w:color="auto" w:fill="FFFFFF"/>
              <w:jc w:val="center"/>
              <w:rPr>
                <w:rFonts w:ascii="Times New Roman" w:hAnsi="Times New Roman" w:cs="Times New Roman"/>
                <w:color w:val="000000"/>
                <w:sz w:val="12"/>
                <w:szCs w:val="12"/>
                <w:lang w:eastAsia="ru-RU"/>
              </w:rPr>
            </w:pPr>
            <w:r w:rsidRPr="003F211C">
              <w:rPr>
                <w:rFonts w:ascii="Times New Roman" w:hAnsi="Times New Roman" w:cs="Times New Roman"/>
                <w:color w:val="000000"/>
                <w:sz w:val="12"/>
                <w:szCs w:val="12"/>
                <w:lang w:eastAsia="ru-RU"/>
              </w:rPr>
              <w:lastRenderedPageBreak/>
              <w:t xml:space="preserve">сведений о ЗОУИТ, содержащихся в ЕГРН, </w:t>
            </w:r>
            <w:r w:rsidR="002F3753">
              <w:rPr>
                <w:rFonts w:ascii="Times New Roman" w:hAnsi="Times New Roman" w:cs="Times New Roman"/>
                <w:color w:val="000000"/>
                <w:sz w:val="12"/>
                <w:szCs w:val="12"/>
                <w:lang w:eastAsia="ru-RU"/>
              </w:rPr>
              <w:t xml:space="preserve">с целью их обозначения в картах </w:t>
            </w:r>
            <w:r w:rsidRPr="003F211C">
              <w:rPr>
                <w:rFonts w:ascii="Times New Roman" w:hAnsi="Times New Roman" w:cs="Times New Roman"/>
                <w:color w:val="000000"/>
                <w:sz w:val="12"/>
                <w:szCs w:val="12"/>
                <w:lang w:eastAsia="ru-RU"/>
              </w:rPr>
              <w:t>градостроительного зонирования</w:t>
            </w:r>
          </w:p>
        </w:tc>
        <w:tc>
          <w:tcPr>
            <w:tcW w:w="0" w:type="auto"/>
            <w:vAlign w:val="center"/>
          </w:tcPr>
          <w:p w:rsidR="003F211C" w:rsidRPr="003F211C" w:rsidRDefault="003F211C" w:rsidP="002F3753">
            <w:pPr>
              <w:ind w:firstLine="3"/>
              <w:jc w:val="center"/>
              <w:rPr>
                <w:rFonts w:ascii="Times New Roman" w:hAnsi="Times New Roman" w:cs="Times New Roman"/>
                <w:sz w:val="12"/>
                <w:szCs w:val="12"/>
              </w:rPr>
            </w:pPr>
            <w:r w:rsidRPr="003F211C">
              <w:rPr>
                <w:rFonts w:ascii="Times New Roman" w:hAnsi="Times New Roman" w:cs="Times New Roman"/>
                <w:sz w:val="12"/>
                <w:szCs w:val="12"/>
              </w:rPr>
              <w:lastRenderedPageBreak/>
              <w:t xml:space="preserve">Предлагается принять указанное замечание и, при наличии </w:t>
            </w:r>
            <w:r w:rsidRPr="003F211C">
              <w:rPr>
                <w:rFonts w:ascii="Times New Roman" w:hAnsi="Times New Roman" w:cs="Times New Roman"/>
                <w:sz w:val="12"/>
                <w:szCs w:val="12"/>
              </w:rPr>
              <w:lastRenderedPageBreak/>
              <w:t xml:space="preserve">неучтенных сведений о ЗОУИТ, содержащихся в ЕГРН, отобразить </w:t>
            </w:r>
            <w:proofErr w:type="gramStart"/>
            <w:r w:rsidRPr="003F211C">
              <w:rPr>
                <w:rFonts w:ascii="Times New Roman" w:hAnsi="Times New Roman" w:cs="Times New Roman"/>
                <w:sz w:val="12"/>
                <w:szCs w:val="12"/>
              </w:rPr>
              <w:t>указанные</w:t>
            </w:r>
            <w:proofErr w:type="gramEnd"/>
            <w:r w:rsidRPr="003F211C">
              <w:rPr>
                <w:rFonts w:ascii="Times New Roman" w:hAnsi="Times New Roman" w:cs="Times New Roman"/>
                <w:sz w:val="12"/>
                <w:szCs w:val="12"/>
              </w:rPr>
              <w:t xml:space="preserve"> ЗОУИТ на картах градостроительного зонирования</w:t>
            </w:r>
          </w:p>
        </w:tc>
        <w:tc>
          <w:tcPr>
            <w:tcW w:w="0" w:type="auto"/>
            <w:vAlign w:val="center"/>
          </w:tcPr>
          <w:p w:rsidR="003F211C" w:rsidRPr="003F211C" w:rsidRDefault="003F211C" w:rsidP="002F3753">
            <w:pPr>
              <w:ind w:firstLine="3"/>
              <w:jc w:val="center"/>
              <w:rPr>
                <w:rFonts w:ascii="Times New Roman" w:hAnsi="Times New Roman" w:cs="Times New Roman"/>
                <w:sz w:val="12"/>
                <w:szCs w:val="12"/>
              </w:rPr>
            </w:pPr>
            <w:r w:rsidRPr="003F211C">
              <w:rPr>
                <w:rFonts w:ascii="Times New Roman" w:hAnsi="Times New Roman" w:cs="Times New Roman"/>
                <w:sz w:val="12"/>
                <w:szCs w:val="12"/>
              </w:rPr>
              <w:lastRenderedPageBreak/>
              <w:t xml:space="preserve">Замечание </w:t>
            </w:r>
            <w:r w:rsidRPr="003F211C">
              <w:rPr>
                <w:rFonts w:ascii="Times New Roman" w:hAnsi="Times New Roman" w:cs="Times New Roman"/>
                <w:sz w:val="12"/>
                <w:szCs w:val="12"/>
              </w:rPr>
              <w:lastRenderedPageBreak/>
              <w:t>принимается к учету</w:t>
            </w:r>
          </w:p>
        </w:tc>
      </w:tr>
      <w:tr w:rsidR="003F211C" w:rsidRPr="003F211C" w:rsidTr="002F3753">
        <w:tc>
          <w:tcPr>
            <w:tcW w:w="0" w:type="auto"/>
            <w:vAlign w:val="center"/>
          </w:tcPr>
          <w:p w:rsidR="003F211C" w:rsidRPr="003F211C" w:rsidRDefault="003F211C" w:rsidP="002F3753">
            <w:pPr>
              <w:ind w:firstLine="3"/>
              <w:jc w:val="center"/>
              <w:rPr>
                <w:rFonts w:ascii="Times New Roman" w:hAnsi="Times New Roman" w:cs="Times New Roman"/>
                <w:sz w:val="12"/>
                <w:szCs w:val="12"/>
              </w:rPr>
            </w:pPr>
            <w:r w:rsidRPr="003F211C">
              <w:rPr>
                <w:rFonts w:ascii="Times New Roman" w:hAnsi="Times New Roman" w:cs="Times New Roman"/>
                <w:sz w:val="12"/>
                <w:szCs w:val="12"/>
              </w:rPr>
              <w:lastRenderedPageBreak/>
              <w:t>2</w:t>
            </w:r>
          </w:p>
        </w:tc>
        <w:tc>
          <w:tcPr>
            <w:tcW w:w="0" w:type="auto"/>
            <w:vAlign w:val="center"/>
          </w:tcPr>
          <w:p w:rsidR="003F211C" w:rsidRPr="003F211C" w:rsidRDefault="003F211C" w:rsidP="002F3753">
            <w:pPr>
              <w:shd w:val="clear" w:color="auto" w:fill="FFFFFF"/>
              <w:jc w:val="center"/>
              <w:rPr>
                <w:rFonts w:ascii="Times New Roman" w:hAnsi="Times New Roman" w:cs="Times New Roman"/>
                <w:color w:val="000000"/>
                <w:sz w:val="12"/>
                <w:szCs w:val="12"/>
                <w:lang w:eastAsia="ru-RU"/>
              </w:rPr>
            </w:pPr>
            <w:r w:rsidRPr="003F211C">
              <w:rPr>
                <w:rFonts w:ascii="Times New Roman" w:hAnsi="Times New Roman" w:cs="Times New Roman"/>
                <w:color w:val="000000"/>
                <w:sz w:val="12"/>
                <w:szCs w:val="12"/>
                <w:lang w:eastAsia="ru-RU"/>
              </w:rPr>
              <w:t>В проектах карт градостроительного зонирования в качестве зоны с особыми</w:t>
            </w:r>
            <w:r>
              <w:rPr>
                <w:rFonts w:ascii="Times New Roman" w:hAnsi="Times New Roman" w:cs="Times New Roman"/>
                <w:color w:val="000000"/>
                <w:sz w:val="12"/>
                <w:szCs w:val="12"/>
                <w:lang w:eastAsia="ru-RU"/>
              </w:rPr>
              <w:t xml:space="preserve"> </w:t>
            </w:r>
            <w:r w:rsidRPr="003F211C">
              <w:rPr>
                <w:rFonts w:ascii="Times New Roman" w:hAnsi="Times New Roman" w:cs="Times New Roman"/>
                <w:color w:val="000000"/>
                <w:sz w:val="12"/>
                <w:szCs w:val="12"/>
                <w:lang w:eastAsia="ru-RU"/>
              </w:rPr>
              <w:t>условиями использования территорий отображена «охранная зона инженерных</w:t>
            </w:r>
            <w:r>
              <w:rPr>
                <w:rFonts w:ascii="Times New Roman" w:hAnsi="Times New Roman" w:cs="Times New Roman"/>
                <w:color w:val="000000"/>
                <w:sz w:val="12"/>
                <w:szCs w:val="12"/>
                <w:lang w:eastAsia="ru-RU"/>
              </w:rPr>
              <w:t xml:space="preserve"> </w:t>
            </w:r>
            <w:r w:rsidRPr="003F211C">
              <w:rPr>
                <w:rFonts w:ascii="Times New Roman" w:hAnsi="Times New Roman" w:cs="Times New Roman"/>
                <w:color w:val="000000"/>
                <w:sz w:val="12"/>
                <w:szCs w:val="12"/>
                <w:lang w:eastAsia="ru-RU"/>
              </w:rPr>
              <w:t>коммуникаций», объединяющая охранные зоны разных видов. Необходимо уточнить указанное условное обозначение и дополнить карты различными условными обозначениями ЗОУИТ инженерной инфраструктуры (в зависимости от вида ЗОУИТ).</w:t>
            </w:r>
          </w:p>
        </w:tc>
        <w:tc>
          <w:tcPr>
            <w:tcW w:w="0" w:type="auto"/>
            <w:vAlign w:val="center"/>
          </w:tcPr>
          <w:p w:rsidR="003F211C" w:rsidRDefault="003F211C" w:rsidP="002F3753">
            <w:pPr>
              <w:shd w:val="clear" w:color="auto" w:fill="FFFFFF"/>
              <w:jc w:val="center"/>
              <w:rPr>
                <w:rFonts w:ascii="Times New Roman" w:hAnsi="Times New Roman" w:cs="Times New Roman"/>
                <w:color w:val="000000"/>
                <w:sz w:val="12"/>
                <w:szCs w:val="12"/>
                <w:lang w:eastAsia="ru-RU"/>
              </w:rPr>
            </w:pPr>
            <w:r w:rsidRPr="003F211C">
              <w:rPr>
                <w:rFonts w:ascii="Times New Roman" w:hAnsi="Times New Roman" w:cs="Times New Roman"/>
                <w:sz w:val="12"/>
                <w:szCs w:val="12"/>
              </w:rPr>
              <w:t xml:space="preserve">Предлагается принять указанное </w:t>
            </w:r>
            <w:proofErr w:type="gramStart"/>
            <w:r w:rsidRPr="003F211C">
              <w:rPr>
                <w:rFonts w:ascii="Times New Roman" w:hAnsi="Times New Roman" w:cs="Times New Roman"/>
                <w:sz w:val="12"/>
                <w:szCs w:val="12"/>
              </w:rPr>
              <w:t>замечание</w:t>
            </w:r>
            <w:proofErr w:type="gramEnd"/>
            <w:r w:rsidRPr="003F211C">
              <w:rPr>
                <w:rFonts w:ascii="Times New Roman" w:hAnsi="Times New Roman" w:cs="Times New Roman"/>
                <w:sz w:val="12"/>
                <w:szCs w:val="12"/>
              </w:rPr>
              <w:t xml:space="preserve"> так как </w:t>
            </w:r>
            <w:r w:rsidRPr="003F211C">
              <w:rPr>
                <w:rFonts w:ascii="Times New Roman" w:hAnsi="Times New Roman" w:cs="Times New Roman"/>
                <w:color w:val="000000"/>
                <w:sz w:val="12"/>
                <w:szCs w:val="12"/>
                <w:lang w:eastAsia="ru-RU"/>
              </w:rPr>
              <w:t>согласно ст. 105 Земельного кодекса РФ установлен перечень видов зон с особыми условиями использования территорий. В их числе такие виды охранных зон, как:</w:t>
            </w:r>
          </w:p>
          <w:p w:rsidR="003F211C" w:rsidRPr="003F211C" w:rsidRDefault="003F211C" w:rsidP="002F3753">
            <w:pPr>
              <w:shd w:val="clear" w:color="auto" w:fill="FFFFFF"/>
              <w:jc w:val="center"/>
              <w:rPr>
                <w:rFonts w:ascii="Times New Roman" w:hAnsi="Times New Roman" w:cs="Times New Roman"/>
                <w:color w:val="000000"/>
                <w:sz w:val="12"/>
                <w:szCs w:val="12"/>
                <w:lang w:eastAsia="ru-RU"/>
              </w:rPr>
            </w:pPr>
            <w:r w:rsidRPr="003F211C">
              <w:rPr>
                <w:rFonts w:ascii="Times New Roman" w:hAnsi="Times New Roman" w:cs="Times New Roman"/>
                <w:color w:val="000000"/>
                <w:sz w:val="12"/>
                <w:szCs w:val="12"/>
                <w:lang w:eastAsia="ru-RU"/>
              </w:rPr>
              <w:t>охранная зона объектов электроэнергетики (объектов электросетевого хозяйства и объектов по производству электрической энергии);</w:t>
            </w:r>
            <w:r w:rsidR="002F3753">
              <w:rPr>
                <w:rFonts w:ascii="Times New Roman" w:hAnsi="Times New Roman" w:cs="Times New Roman"/>
                <w:color w:val="000000"/>
                <w:sz w:val="12"/>
                <w:szCs w:val="12"/>
                <w:lang w:eastAsia="ru-RU"/>
              </w:rPr>
              <w:t xml:space="preserve"> </w:t>
            </w:r>
            <w:r w:rsidRPr="003F211C">
              <w:rPr>
                <w:rFonts w:ascii="Times New Roman" w:hAnsi="Times New Roman" w:cs="Times New Roman"/>
                <w:color w:val="000000"/>
                <w:sz w:val="12"/>
                <w:szCs w:val="12"/>
                <w:lang w:eastAsia="ru-RU"/>
              </w:rPr>
              <w:t>охранная зона трубопроводов</w:t>
            </w:r>
            <w:r>
              <w:rPr>
                <w:rFonts w:ascii="Times New Roman" w:hAnsi="Times New Roman" w:cs="Times New Roman"/>
                <w:color w:val="000000"/>
                <w:sz w:val="12"/>
                <w:szCs w:val="12"/>
                <w:lang w:eastAsia="ru-RU"/>
              </w:rPr>
              <w:t xml:space="preserve"> </w:t>
            </w:r>
            <w:r w:rsidRPr="003F211C">
              <w:rPr>
                <w:rFonts w:ascii="Times New Roman" w:hAnsi="Times New Roman" w:cs="Times New Roman"/>
                <w:color w:val="000000"/>
                <w:sz w:val="12"/>
                <w:szCs w:val="12"/>
                <w:lang w:eastAsia="ru-RU"/>
              </w:rPr>
              <w:t>(газопроводов, нефтепроводов</w:t>
            </w:r>
            <w:r>
              <w:rPr>
                <w:rFonts w:ascii="Times New Roman" w:hAnsi="Times New Roman" w:cs="Times New Roman"/>
                <w:color w:val="000000"/>
                <w:sz w:val="12"/>
                <w:szCs w:val="12"/>
                <w:lang w:eastAsia="ru-RU"/>
              </w:rPr>
              <w:t xml:space="preserve"> </w:t>
            </w:r>
            <w:r w:rsidRPr="003F211C">
              <w:rPr>
                <w:rFonts w:ascii="Times New Roman" w:hAnsi="Times New Roman" w:cs="Times New Roman"/>
                <w:color w:val="000000"/>
                <w:sz w:val="12"/>
                <w:szCs w:val="12"/>
                <w:lang w:eastAsia="ru-RU"/>
              </w:rPr>
              <w:t xml:space="preserve">нефтепродуктопроводов, </w:t>
            </w:r>
            <w:proofErr w:type="spellStart"/>
            <w:r w:rsidRPr="003F211C">
              <w:rPr>
                <w:rFonts w:ascii="Times New Roman" w:hAnsi="Times New Roman" w:cs="Times New Roman"/>
                <w:color w:val="000000"/>
                <w:sz w:val="12"/>
                <w:szCs w:val="12"/>
                <w:lang w:eastAsia="ru-RU"/>
              </w:rPr>
              <w:t>аммиакопроводов</w:t>
            </w:r>
            <w:proofErr w:type="spellEnd"/>
            <w:r w:rsidRPr="003F211C">
              <w:rPr>
                <w:rFonts w:ascii="Times New Roman" w:hAnsi="Times New Roman" w:cs="Times New Roman"/>
                <w:color w:val="000000"/>
                <w:sz w:val="12"/>
                <w:szCs w:val="12"/>
                <w:lang w:eastAsia="ru-RU"/>
              </w:rPr>
              <w:t>);</w:t>
            </w:r>
            <w:r w:rsidR="002F3753">
              <w:rPr>
                <w:rFonts w:ascii="Times New Roman" w:hAnsi="Times New Roman" w:cs="Times New Roman"/>
                <w:color w:val="000000"/>
                <w:sz w:val="12"/>
                <w:szCs w:val="12"/>
                <w:lang w:eastAsia="ru-RU"/>
              </w:rPr>
              <w:t xml:space="preserve"> </w:t>
            </w:r>
            <w:r w:rsidRPr="003F211C">
              <w:rPr>
                <w:rFonts w:ascii="Times New Roman" w:hAnsi="Times New Roman" w:cs="Times New Roman"/>
                <w:color w:val="000000"/>
                <w:sz w:val="12"/>
                <w:szCs w:val="12"/>
                <w:lang w:eastAsia="ru-RU"/>
              </w:rPr>
              <w:t>охранная зона линий и сооружений связи; зоны санитарной охраны источников питьевого и хозяй</w:t>
            </w:r>
            <w:r w:rsidR="002F3753">
              <w:rPr>
                <w:rFonts w:ascii="Times New Roman" w:hAnsi="Times New Roman" w:cs="Times New Roman"/>
                <w:color w:val="000000"/>
                <w:sz w:val="12"/>
                <w:szCs w:val="12"/>
                <w:lang w:eastAsia="ru-RU"/>
              </w:rPr>
              <w:t xml:space="preserve">ственно-бытового водоснабжения; </w:t>
            </w:r>
            <w:r w:rsidRPr="003F211C">
              <w:rPr>
                <w:rFonts w:ascii="Times New Roman" w:hAnsi="Times New Roman" w:cs="Times New Roman"/>
                <w:color w:val="000000"/>
                <w:sz w:val="12"/>
                <w:szCs w:val="12"/>
                <w:lang w:eastAsia="ru-RU"/>
              </w:rPr>
              <w:t>охранная зона тепловых сетей и др.</w:t>
            </w:r>
          </w:p>
        </w:tc>
        <w:tc>
          <w:tcPr>
            <w:tcW w:w="0" w:type="auto"/>
            <w:vAlign w:val="center"/>
          </w:tcPr>
          <w:p w:rsidR="003F211C" w:rsidRPr="003F211C" w:rsidRDefault="003F211C" w:rsidP="002F3753">
            <w:pPr>
              <w:ind w:firstLine="3"/>
              <w:jc w:val="center"/>
              <w:rPr>
                <w:rFonts w:ascii="Times New Roman" w:hAnsi="Times New Roman" w:cs="Times New Roman"/>
                <w:sz w:val="12"/>
                <w:szCs w:val="12"/>
              </w:rPr>
            </w:pPr>
            <w:r w:rsidRPr="003F211C">
              <w:rPr>
                <w:rFonts w:ascii="Times New Roman" w:hAnsi="Times New Roman" w:cs="Times New Roman"/>
                <w:sz w:val="12"/>
                <w:szCs w:val="12"/>
              </w:rPr>
              <w:t>Замечание принимается к учету</w:t>
            </w:r>
          </w:p>
        </w:tc>
      </w:tr>
      <w:tr w:rsidR="003F211C" w:rsidRPr="003F211C" w:rsidTr="002F3753">
        <w:tc>
          <w:tcPr>
            <w:tcW w:w="0" w:type="auto"/>
            <w:vAlign w:val="center"/>
          </w:tcPr>
          <w:p w:rsidR="003F211C" w:rsidRPr="003F211C" w:rsidRDefault="003F211C" w:rsidP="002F3753">
            <w:pPr>
              <w:ind w:firstLine="3"/>
              <w:jc w:val="center"/>
              <w:rPr>
                <w:rFonts w:ascii="Times New Roman" w:hAnsi="Times New Roman" w:cs="Times New Roman"/>
                <w:sz w:val="12"/>
                <w:szCs w:val="12"/>
              </w:rPr>
            </w:pPr>
            <w:r w:rsidRPr="003F211C">
              <w:rPr>
                <w:rFonts w:ascii="Times New Roman" w:hAnsi="Times New Roman" w:cs="Times New Roman"/>
                <w:sz w:val="12"/>
                <w:szCs w:val="12"/>
              </w:rPr>
              <w:t>3</w:t>
            </w:r>
          </w:p>
        </w:tc>
        <w:tc>
          <w:tcPr>
            <w:tcW w:w="0" w:type="auto"/>
            <w:vAlign w:val="center"/>
          </w:tcPr>
          <w:p w:rsidR="003F211C" w:rsidRPr="003F211C" w:rsidRDefault="003F211C" w:rsidP="002F3753">
            <w:pPr>
              <w:shd w:val="clear" w:color="auto" w:fill="FFFFFF"/>
              <w:jc w:val="center"/>
              <w:rPr>
                <w:rFonts w:ascii="Times New Roman" w:hAnsi="Times New Roman" w:cs="Times New Roman"/>
                <w:color w:val="000000"/>
                <w:sz w:val="12"/>
                <w:szCs w:val="12"/>
                <w:lang w:eastAsia="ru-RU"/>
              </w:rPr>
            </w:pPr>
            <w:r w:rsidRPr="003F211C">
              <w:rPr>
                <w:rFonts w:ascii="Times New Roman" w:hAnsi="Times New Roman" w:cs="Times New Roman"/>
                <w:color w:val="000000"/>
                <w:sz w:val="12"/>
                <w:szCs w:val="12"/>
                <w:lang w:eastAsia="ru-RU"/>
              </w:rPr>
              <w:t>Дополнить градостроительные регламенты правил землепользования и застройки сведениями о правовом регулировании ограничений использования земельных участков в за</w:t>
            </w:r>
            <w:r w:rsidR="002F3753">
              <w:rPr>
                <w:rFonts w:ascii="Times New Roman" w:hAnsi="Times New Roman" w:cs="Times New Roman"/>
                <w:color w:val="000000"/>
                <w:sz w:val="12"/>
                <w:szCs w:val="12"/>
                <w:lang w:eastAsia="ru-RU"/>
              </w:rPr>
              <w:t>висимости от видов ограничений.</w:t>
            </w:r>
          </w:p>
        </w:tc>
        <w:tc>
          <w:tcPr>
            <w:tcW w:w="0" w:type="auto"/>
            <w:vAlign w:val="center"/>
          </w:tcPr>
          <w:p w:rsidR="003F211C" w:rsidRPr="003F211C" w:rsidRDefault="003F211C" w:rsidP="002F3753">
            <w:pPr>
              <w:shd w:val="clear" w:color="auto" w:fill="FFFFFF"/>
              <w:jc w:val="center"/>
              <w:rPr>
                <w:rFonts w:ascii="Times New Roman" w:hAnsi="Times New Roman" w:cs="Times New Roman"/>
                <w:color w:val="000000"/>
                <w:sz w:val="12"/>
                <w:szCs w:val="12"/>
                <w:lang w:eastAsia="ru-RU"/>
              </w:rPr>
            </w:pPr>
            <w:r w:rsidRPr="003F211C">
              <w:rPr>
                <w:rFonts w:ascii="Times New Roman" w:hAnsi="Times New Roman" w:cs="Times New Roman"/>
                <w:sz w:val="12"/>
                <w:szCs w:val="12"/>
              </w:rPr>
              <w:t xml:space="preserve">Предлагается принять указанное замечание. </w:t>
            </w:r>
            <w:proofErr w:type="gramStart"/>
            <w:r w:rsidRPr="003F211C">
              <w:rPr>
                <w:rFonts w:ascii="Times New Roman" w:hAnsi="Times New Roman" w:cs="Times New Roman"/>
                <w:color w:val="000000"/>
                <w:sz w:val="12"/>
                <w:szCs w:val="12"/>
                <w:lang w:eastAsia="ru-RU"/>
              </w:rPr>
              <w:t xml:space="preserve">С учетом приведения на картах градостроительного зонирования сведений о ЗОУИТ в соответствии с данными ЕГРН, необходимо дополнить  градостроительные регламенты правил землепользования и застройки сведениями о правовом регулировании ограничений использования земельных участков в зависимости от видов ограничений (в том числе в границах: санитарно-защитных зон, </w:t>
            </w:r>
            <w:proofErr w:type="spellStart"/>
            <w:r w:rsidRPr="003F211C">
              <w:rPr>
                <w:rFonts w:ascii="Times New Roman" w:hAnsi="Times New Roman" w:cs="Times New Roman"/>
                <w:color w:val="000000"/>
                <w:sz w:val="12"/>
                <w:szCs w:val="12"/>
                <w:lang w:eastAsia="ru-RU"/>
              </w:rPr>
              <w:t>водоохранных</w:t>
            </w:r>
            <w:proofErr w:type="spellEnd"/>
            <w:r w:rsidRPr="003F211C">
              <w:rPr>
                <w:rFonts w:ascii="Times New Roman" w:hAnsi="Times New Roman" w:cs="Times New Roman"/>
                <w:color w:val="000000"/>
                <w:sz w:val="12"/>
                <w:szCs w:val="12"/>
                <w:lang w:eastAsia="ru-RU"/>
              </w:rPr>
              <w:t xml:space="preserve"> зон и прибрежных защитных полос, зонах охраны объектов культурного наследия, зон санитарной</w:t>
            </w:r>
            <w:r>
              <w:rPr>
                <w:rFonts w:ascii="Times New Roman" w:hAnsi="Times New Roman" w:cs="Times New Roman"/>
                <w:color w:val="000000"/>
                <w:sz w:val="12"/>
                <w:szCs w:val="12"/>
                <w:lang w:eastAsia="ru-RU"/>
              </w:rPr>
              <w:t xml:space="preserve"> </w:t>
            </w:r>
            <w:r w:rsidRPr="003F211C">
              <w:rPr>
                <w:rFonts w:ascii="Times New Roman" w:hAnsi="Times New Roman" w:cs="Times New Roman"/>
                <w:color w:val="000000"/>
                <w:sz w:val="12"/>
                <w:szCs w:val="12"/>
                <w:lang w:eastAsia="ru-RU"/>
              </w:rPr>
              <w:t>охраны источников питьевого и</w:t>
            </w:r>
            <w:proofErr w:type="gramEnd"/>
            <w:r w:rsidRPr="003F211C">
              <w:rPr>
                <w:rFonts w:ascii="Times New Roman" w:hAnsi="Times New Roman" w:cs="Times New Roman"/>
                <w:color w:val="000000"/>
                <w:sz w:val="12"/>
                <w:szCs w:val="12"/>
                <w:lang w:eastAsia="ru-RU"/>
              </w:rPr>
              <w:t xml:space="preserve"> </w:t>
            </w:r>
            <w:proofErr w:type="gramStart"/>
            <w:r w:rsidRPr="003F211C">
              <w:rPr>
                <w:rFonts w:ascii="Times New Roman" w:hAnsi="Times New Roman" w:cs="Times New Roman"/>
                <w:color w:val="000000"/>
                <w:sz w:val="12"/>
                <w:szCs w:val="12"/>
                <w:lang w:eastAsia="ru-RU"/>
              </w:rPr>
              <w:t xml:space="preserve">хозяйственно-бытового водоснабжения, охранных зон </w:t>
            </w:r>
            <w:r w:rsidRPr="003F211C">
              <w:rPr>
                <w:rFonts w:ascii="Times New Roman" w:hAnsi="Times New Roman" w:cs="Times New Roman"/>
                <w:color w:val="000000"/>
                <w:sz w:val="12"/>
                <w:szCs w:val="12"/>
                <w:shd w:val="clear" w:color="auto" w:fill="FFFFFF"/>
              </w:rPr>
              <w:t xml:space="preserve">объектов по производству электрической энергии, охранных зон объектов электросетевого хозяйства, </w:t>
            </w:r>
            <w:r w:rsidRPr="003F211C">
              <w:rPr>
                <w:rFonts w:ascii="Times New Roman" w:hAnsi="Times New Roman" w:cs="Times New Roman"/>
                <w:color w:val="000000"/>
                <w:sz w:val="12"/>
                <w:szCs w:val="12"/>
                <w:lang w:eastAsia="ru-RU"/>
              </w:rPr>
              <w:t>охранных зон линий и сооружений связи и линий и сооружений радиофикации, полос отвода автомобильных дорог, зон минимальных расстояний газопроводов, нефтепроводов,</w:t>
            </w:r>
            <w:r>
              <w:rPr>
                <w:rFonts w:ascii="Times New Roman" w:hAnsi="Times New Roman" w:cs="Times New Roman"/>
                <w:color w:val="000000"/>
                <w:sz w:val="12"/>
                <w:szCs w:val="12"/>
                <w:lang w:eastAsia="ru-RU"/>
              </w:rPr>
              <w:t xml:space="preserve"> </w:t>
            </w:r>
            <w:r w:rsidRPr="003F211C">
              <w:rPr>
                <w:rFonts w:ascii="Times New Roman" w:hAnsi="Times New Roman" w:cs="Times New Roman"/>
                <w:color w:val="000000"/>
                <w:sz w:val="12"/>
                <w:szCs w:val="12"/>
                <w:lang w:eastAsia="ru-RU"/>
              </w:rPr>
              <w:t>нефтепродуктопроводов, охранных зон магистральных газопроводов, охранных хон газораспределительных сетей и др.).</w:t>
            </w:r>
            <w:proofErr w:type="gramEnd"/>
          </w:p>
        </w:tc>
        <w:tc>
          <w:tcPr>
            <w:tcW w:w="0" w:type="auto"/>
            <w:vAlign w:val="center"/>
          </w:tcPr>
          <w:p w:rsidR="003F211C" w:rsidRPr="003F211C" w:rsidRDefault="003F211C" w:rsidP="002F3753">
            <w:pPr>
              <w:ind w:firstLine="3"/>
              <w:jc w:val="center"/>
              <w:rPr>
                <w:rFonts w:ascii="Times New Roman" w:hAnsi="Times New Roman" w:cs="Times New Roman"/>
                <w:sz w:val="12"/>
                <w:szCs w:val="12"/>
              </w:rPr>
            </w:pPr>
            <w:r w:rsidRPr="003F211C">
              <w:rPr>
                <w:rFonts w:ascii="Times New Roman" w:hAnsi="Times New Roman" w:cs="Times New Roman"/>
                <w:sz w:val="12"/>
                <w:szCs w:val="12"/>
              </w:rPr>
              <w:t>Замечание принимается к учету</w:t>
            </w:r>
          </w:p>
        </w:tc>
      </w:tr>
      <w:tr w:rsidR="003F211C" w:rsidRPr="003F211C" w:rsidTr="002F3753">
        <w:tc>
          <w:tcPr>
            <w:tcW w:w="0" w:type="auto"/>
            <w:vAlign w:val="center"/>
          </w:tcPr>
          <w:p w:rsidR="003F211C" w:rsidRPr="003F211C" w:rsidRDefault="003F211C" w:rsidP="002F3753">
            <w:pPr>
              <w:ind w:firstLine="3"/>
              <w:jc w:val="center"/>
              <w:rPr>
                <w:rFonts w:ascii="Times New Roman" w:hAnsi="Times New Roman" w:cs="Times New Roman"/>
                <w:sz w:val="12"/>
                <w:szCs w:val="12"/>
              </w:rPr>
            </w:pPr>
            <w:r w:rsidRPr="003F211C">
              <w:rPr>
                <w:rFonts w:ascii="Times New Roman" w:hAnsi="Times New Roman" w:cs="Times New Roman"/>
                <w:sz w:val="12"/>
                <w:szCs w:val="12"/>
              </w:rPr>
              <w:t>4</w:t>
            </w:r>
          </w:p>
        </w:tc>
        <w:tc>
          <w:tcPr>
            <w:tcW w:w="0" w:type="auto"/>
            <w:vAlign w:val="center"/>
          </w:tcPr>
          <w:p w:rsidR="003F211C" w:rsidRPr="003F211C" w:rsidRDefault="003F211C" w:rsidP="002F3753">
            <w:pPr>
              <w:shd w:val="clear" w:color="auto" w:fill="FFFFFF"/>
              <w:jc w:val="center"/>
              <w:rPr>
                <w:rFonts w:ascii="Times New Roman" w:hAnsi="Times New Roman" w:cs="Times New Roman"/>
                <w:color w:val="000000"/>
                <w:sz w:val="12"/>
                <w:szCs w:val="12"/>
                <w:lang w:eastAsia="ru-RU"/>
              </w:rPr>
            </w:pPr>
            <w:r w:rsidRPr="003F211C">
              <w:rPr>
                <w:rFonts w:ascii="Times New Roman" w:hAnsi="Times New Roman" w:cs="Times New Roman"/>
                <w:color w:val="000000"/>
                <w:sz w:val="12"/>
                <w:szCs w:val="12"/>
                <w:lang w:eastAsia="ru-RU"/>
              </w:rPr>
              <w:t>В градостроительном регламенте зоны Сх</w:t>
            </w:r>
            <w:proofErr w:type="gramStart"/>
            <w:r w:rsidRPr="003F211C">
              <w:rPr>
                <w:rFonts w:ascii="Times New Roman" w:hAnsi="Times New Roman" w:cs="Times New Roman"/>
                <w:color w:val="000000"/>
                <w:sz w:val="12"/>
                <w:szCs w:val="12"/>
                <w:lang w:eastAsia="ru-RU"/>
              </w:rPr>
              <w:t>1</w:t>
            </w:r>
            <w:proofErr w:type="gramEnd"/>
            <w:r w:rsidRPr="003F211C">
              <w:rPr>
                <w:rFonts w:ascii="Times New Roman" w:hAnsi="Times New Roman" w:cs="Times New Roman"/>
                <w:color w:val="000000"/>
                <w:sz w:val="12"/>
                <w:szCs w:val="12"/>
                <w:lang w:eastAsia="ru-RU"/>
              </w:rPr>
              <w:t xml:space="preserve"> виды разрешенного использования «Ведение садоводства» (код 13.2), «</w:t>
            </w:r>
            <w:r w:rsidRPr="003F211C">
              <w:rPr>
                <w:rFonts w:ascii="Times New Roman" w:hAnsi="Times New Roman" w:cs="Times New Roman"/>
                <w:sz w:val="12"/>
                <w:szCs w:val="12"/>
              </w:rPr>
              <w:t>Для ведения личного подсобного хозяйства (приусадебный земельный участок)</w:t>
            </w:r>
            <w:r w:rsidRPr="003F211C">
              <w:rPr>
                <w:rFonts w:ascii="Times New Roman" w:hAnsi="Times New Roman" w:cs="Times New Roman"/>
                <w:color w:val="000000"/>
                <w:sz w:val="12"/>
                <w:szCs w:val="12"/>
                <w:lang w:eastAsia="ru-RU"/>
              </w:rPr>
              <w:t>» (код 2.2) предусмотреть в качестве условно разрешенных</w:t>
            </w:r>
          </w:p>
        </w:tc>
        <w:tc>
          <w:tcPr>
            <w:tcW w:w="0" w:type="auto"/>
            <w:vAlign w:val="center"/>
          </w:tcPr>
          <w:p w:rsidR="003F211C" w:rsidRPr="003F211C" w:rsidRDefault="003F211C" w:rsidP="002F3753">
            <w:pPr>
              <w:shd w:val="clear" w:color="auto" w:fill="FFFFFF"/>
              <w:jc w:val="center"/>
              <w:rPr>
                <w:rFonts w:ascii="Times New Roman" w:hAnsi="Times New Roman" w:cs="Times New Roman"/>
                <w:sz w:val="12"/>
                <w:szCs w:val="12"/>
              </w:rPr>
            </w:pPr>
            <w:r w:rsidRPr="003F211C">
              <w:rPr>
                <w:rFonts w:ascii="Times New Roman" w:hAnsi="Times New Roman" w:cs="Times New Roman"/>
                <w:sz w:val="12"/>
                <w:szCs w:val="12"/>
              </w:rPr>
              <w:t>Предлагается принять указанное замечание.</w:t>
            </w:r>
          </w:p>
        </w:tc>
        <w:tc>
          <w:tcPr>
            <w:tcW w:w="0" w:type="auto"/>
            <w:vAlign w:val="center"/>
          </w:tcPr>
          <w:p w:rsidR="003F211C" w:rsidRPr="003F211C" w:rsidRDefault="003F211C" w:rsidP="002F3753">
            <w:pPr>
              <w:ind w:firstLine="3"/>
              <w:jc w:val="center"/>
              <w:rPr>
                <w:rFonts w:ascii="Times New Roman" w:hAnsi="Times New Roman" w:cs="Times New Roman"/>
                <w:sz w:val="12"/>
                <w:szCs w:val="12"/>
              </w:rPr>
            </w:pPr>
            <w:r w:rsidRPr="003F211C">
              <w:rPr>
                <w:rFonts w:ascii="Times New Roman" w:hAnsi="Times New Roman" w:cs="Times New Roman"/>
                <w:sz w:val="12"/>
                <w:szCs w:val="12"/>
              </w:rPr>
              <w:t>Замечание принимается к учету</w:t>
            </w:r>
          </w:p>
        </w:tc>
      </w:tr>
      <w:tr w:rsidR="003F211C" w:rsidRPr="003F211C" w:rsidTr="002F3753">
        <w:tc>
          <w:tcPr>
            <w:tcW w:w="0" w:type="auto"/>
            <w:vAlign w:val="center"/>
          </w:tcPr>
          <w:p w:rsidR="003F211C" w:rsidRPr="003F211C" w:rsidRDefault="003F211C" w:rsidP="002F3753">
            <w:pPr>
              <w:ind w:firstLine="3"/>
              <w:jc w:val="center"/>
              <w:rPr>
                <w:rFonts w:ascii="Times New Roman" w:hAnsi="Times New Roman" w:cs="Times New Roman"/>
                <w:sz w:val="12"/>
                <w:szCs w:val="12"/>
              </w:rPr>
            </w:pPr>
            <w:r w:rsidRPr="003F211C">
              <w:rPr>
                <w:rFonts w:ascii="Times New Roman" w:hAnsi="Times New Roman" w:cs="Times New Roman"/>
                <w:sz w:val="12"/>
                <w:szCs w:val="12"/>
              </w:rPr>
              <w:t>5</w:t>
            </w:r>
          </w:p>
        </w:tc>
        <w:tc>
          <w:tcPr>
            <w:tcW w:w="0" w:type="auto"/>
            <w:vAlign w:val="center"/>
          </w:tcPr>
          <w:p w:rsidR="003F211C" w:rsidRPr="003F211C" w:rsidRDefault="003F211C" w:rsidP="002F3753">
            <w:pPr>
              <w:shd w:val="clear" w:color="auto" w:fill="FFFFFF"/>
              <w:jc w:val="center"/>
              <w:rPr>
                <w:rFonts w:ascii="Times New Roman" w:hAnsi="Times New Roman" w:cs="Times New Roman"/>
                <w:sz w:val="12"/>
                <w:szCs w:val="12"/>
              </w:rPr>
            </w:pPr>
            <w:r w:rsidRPr="003F211C">
              <w:rPr>
                <w:rFonts w:ascii="Times New Roman" w:hAnsi="Times New Roman" w:cs="Times New Roman"/>
                <w:sz w:val="12"/>
                <w:szCs w:val="12"/>
              </w:rPr>
              <w:t>В целях исправления технической ошибки дополнить в статье 47 Правил: 1) после слов: «Минимальная площадь земельного участка для блокированной жилой заст</w:t>
            </w:r>
            <w:r w:rsidR="002F3753">
              <w:rPr>
                <w:rFonts w:ascii="Times New Roman" w:hAnsi="Times New Roman" w:cs="Times New Roman"/>
                <w:sz w:val="12"/>
                <w:szCs w:val="12"/>
              </w:rPr>
              <w:t xml:space="preserve">ройки» слова: «на каждый блок»; </w:t>
            </w:r>
            <w:r w:rsidRPr="003F211C">
              <w:rPr>
                <w:rFonts w:ascii="Times New Roman" w:hAnsi="Times New Roman" w:cs="Times New Roman"/>
                <w:sz w:val="12"/>
                <w:szCs w:val="12"/>
              </w:rPr>
              <w:t>2) после слов: «Максимальная площадь земельного участка для блокированной жилой застройки» слова: «на каждый блок».</w:t>
            </w:r>
          </w:p>
        </w:tc>
        <w:tc>
          <w:tcPr>
            <w:tcW w:w="0" w:type="auto"/>
            <w:vAlign w:val="center"/>
          </w:tcPr>
          <w:p w:rsidR="003F211C" w:rsidRPr="003F211C" w:rsidRDefault="003F211C" w:rsidP="002F3753">
            <w:pPr>
              <w:shd w:val="clear" w:color="auto" w:fill="FFFFFF"/>
              <w:jc w:val="center"/>
              <w:rPr>
                <w:rFonts w:ascii="Times New Roman" w:hAnsi="Times New Roman" w:cs="Times New Roman"/>
                <w:sz w:val="12"/>
                <w:szCs w:val="12"/>
              </w:rPr>
            </w:pPr>
            <w:r w:rsidRPr="003F211C">
              <w:rPr>
                <w:rFonts w:ascii="Times New Roman" w:hAnsi="Times New Roman" w:cs="Times New Roman"/>
                <w:sz w:val="12"/>
                <w:szCs w:val="12"/>
              </w:rPr>
              <w:t>Предлагается принять указанное замечание.</w:t>
            </w:r>
          </w:p>
        </w:tc>
        <w:tc>
          <w:tcPr>
            <w:tcW w:w="0" w:type="auto"/>
            <w:vAlign w:val="center"/>
          </w:tcPr>
          <w:p w:rsidR="003F211C" w:rsidRPr="003F211C" w:rsidRDefault="003F211C" w:rsidP="002F3753">
            <w:pPr>
              <w:ind w:firstLine="3"/>
              <w:jc w:val="center"/>
              <w:rPr>
                <w:rFonts w:ascii="Times New Roman" w:hAnsi="Times New Roman" w:cs="Times New Roman"/>
                <w:sz w:val="12"/>
                <w:szCs w:val="12"/>
              </w:rPr>
            </w:pPr>
            <w:r w:rsidRPr="003F211C">
              <w:rPr>
                <w:rFonts w:ascii="Times New Roman" w:hAnsi="Times New Roman" w:cs="Times New Roman"/>
                <w:sz w:val="12"/>
                <w:szCs w:val="12"/>
              </w:rPr>
              <w:t>Замечание принимается к учету</w:t>
            </w:r>
          </w:p>
        </w:tc>
      </w:tr>
      <w:tr w:rsidR="003F211C" w:rsidRPr="003F211C" w:rsidTr="002F3753">
        <w:tc>
          <w:tcPr>
            <w:tcW w:w="0" w:type="auto"/>
            <w:vAlign w:val="center"/>
          </w:tcPr>
          <w:p w:rsidR="003F211C" w:rsidRPr="003F211C" w:rsidRDefault="003F211C" w:rsidP="002F3753">
            <w:pPr>
              <w:ind w:firstLine="3"/>
              <w:jc w:val="center"/>
              <w:rPr>
                <w:rFonts w:ascii="Times New Roman" w:hAnsi="Times New Roman" w:cs="Times New Roman"/>
                <w:sz w:val="12"/>
                <w:szCs w:val="12"/>
              </w:rPr>
            </w:pPr>
            <w:r w:rsidRPr="003F211C">
              <w:rPr>
                <w:rFonts w:ascii="Times New Roman" w:hAnsi="Times New Roman" w:cs="Times New Roman"/>
                <w:sz w:val="12"/>
                <w:szCs w:val="12"/>
              </w:rPr>
              <w:t>6</w:t>
            </w:r>
          </w:p>
        </w:tc>
        <w:tc>
          <w:tcPr>
            <w:tcW w:w="0" w:type="auto"/>
            <w:vAlign w:val="center"/>
          </w:tcPr>
          <w:p w:rsidR="003F211C" w:rsidRPr="003F211C" w:rsidRDefault="003F211C" w:rsidP="002F3753">
            <w:pPr>
              <w:shd w:val="clear" w:color="auto" w:fill="FFFFFF"/>
              <w:jc w:val="center"/>
              <w:rPr>
                <w:rFonts w:ascii="Times New Roman" w:hAnsi="Times New Roman" w:cs="Times New Roman"/>
                <w:sz w:val="12"/>
                <w:szCs w:val="12"/>
                <w:highlight w:val="yellow"/>
              </w:rPr>
            </w:pPr>
            <w:r w:rsidRPr="003F211C">
              <w:rPr>
                <w:rFonts w:ascii="Times New Roman" w:hAnsi="Times New Roman" w:cs="Times New Roman"/>
                <w:sz w:val="12"/>
                <w:szCs w:val="12"/>
              </w:rPr>
              <w:t>В целях исправления технической ошибки в п. 2 статьи 48 Правил исключить слова: «для индивидуального жилищного строительства».</w:t>
            </w:r>
          </w:p>
        </w:tc>
        <w:tc>
          <w:tcPr>
            <w:tcW w:w="0" w:type="auto"/>
            <w:vAlign w:val="center"/>
          </w:tcPr>
          <w:p w:rsidR="003F211C" w:rsidRPr="003F211C" w:rsidRDefault="003F211C" w:rsidP="002F3753">
            <w:pPr>
              <w:shd w:val="clear" w:color="auto" w:fill="FFFFFF"/>
              <w:jc w:val="center"/>
              <w:rPr>
                <w:rFonts w:ascii="Times New Roman" w:hAnsi="Times New Roman" w:cs="Times New Roman"/>
                <w:sz w:val="12"/>
                <w:szCs w:val="12"/>
              </w:rPr>
            </w:pPr>
            <w:r w:rsidRPr="003F211C">
              <w:rPr>
                <w:rFonts w:ascii="Times New Roman" w:hAnsi="Times New Roman" w:cs="Times New Roman"/>
                <w:sz w:val="12"/>
                <w:szCs w:val="12"/>
              </w:rPr>
              <w:t>Предлагается принять указанное замечание.</w:t>
            </w:r>
          </w:p>
        </w:tc>
        <w:tc>
          <w:tcPr>
            <w:tcW w:w="0" w:type="auto"/>
            <w:vAlign w:val="center"/>
          </w:tcPr>
          <w:p w:rsidR="003F211C" w:rsidRPr="003F211C" w:rsidRDefault="003F211C" w:rsidP="002F3753">
            <w:pPr>
              <w:ind w:firstLine="3"/>
              <w:jc w:val="center"/>
              <w:rPr>
                <w:rFonts w:ascii="Times New Roman" w:hAnsi="Times New Roman" w:cs="Times New Roman"/>
                <w:sz w:val="12"/>
                <w:szCs w:val="12"/>
              </w:rPr>
            </w:pPr>
            <w:r w:rsidRPr="003F211C">
              <w:rPr>
                <w:rFonts w:ascii="Times New Roman" w:hAnsi="Times New Roman" w:cs="Times New Roman"/>
                <w:sz w:val="12"/>
                <w:szCs w:val="12"/>
              </w:rPr>
              <w:t>Замечание принимается к учету</w:t>
            </w:r>
          </w:p>
        </w:tc>
      </w:tr>
      <w:tr w:rsidR="003F211C" w:rsidRPr="003F211C" w:rsidTr="002F3753">
        <w:tc>
          <w:tcPr>
            <w:tcW w:w="0" w:type="auto"/>
            <w:vAlign w:val="center"/>
          </w:tcPr>
          <w:p w:rsidR="003F211C" w:rsidRPr="003F211C" w:rsidRDefault="003F211C" w:rsidP="002F3753">
            <w:pPr>
              <w:ind w:firstLine="3"/>
              <w:jc w:val="center"/>
              <w:rPr>
                <w:rFonts w:ascii="Times New Roman" w:hAnsi="Times New Roman" w:cs="Times New Roman"/>
                <w:sz w:val="12"/>
                <w:szCs w:val="12"/>
              </w:rPr>
            </w:pPr>
            <w:r w:rsidRPr="003F211C">
              <w:rPr>
                <w:rFonts w:ascii="Times New Roman" w:hAnsi="Times New Roman" w:cs="Times New Roman"/>
                <w:sz w:val="12"/>
                <w:szCs w:val="12"/>
              </w:rPr>
              <w:t>7</w:t>
            </w:r>
          </w:p>
        </w:tc>
        <w:tc>
          <w:tcPr>
            <w:tcW w:w="0" w:type="auto"/>
            <w:vAlign w:val="center"/>
          </w:tcPr>
          <w:p w:rsidR="003F211C" w:rsidRPr="002F3753" w:rsidRDefault="003F211C" w:rsidP="002F3753">
            <w:pPr>
              <w:jc w:val="center"/>
              <w:rPr>
                <w:rFonts w:ascii="Times New Roman" w:hAnsi="Times New Roman" w:cs="Times New Roman"/>
                <w:sz w:val="12"/>
                <w:szCs w:val="12"/>
              </w:rPr>
            </w:pPr>
            <w:r w:rsidRPr="003F211C">
              <w:rPr>
                <w:rFonts w:ascii="Times New Roman" w:hAnsi="Times New Roman" w:cs="Times New Roman"/>
                <w:sz w:val="12"/>
                <w:szCs w:val="12"/>
              </w:rPr>
              <w:t>1. В ст. 44 в зоне Ж</w:t>
            </w:r>
            <w:proofErr w:type="gramStart"/>
            <w:r w:rsidRPr="003F211C">
              <w:rPr>
                <w:rFonts w:ascii="Times New Roman" w:hAnsi="Times New Roman" w:cs="Times New Roman"/>
                <w:sz w:val="12"/>
                <w:szCs w:val="12"/>
              </w:rPr>
              <w:t>2</w:t>
            </w:r>
            <w:proofErr w:type="gramEnd"/>
            <w:r w:rsidRPr="003F211C">
              <w:rPr>
                <w:rFonts w:ascii="Times New Roman" w:hAnsi="Times New Roman" w:cs="Times New Roman"/>
                <w:sz w:val="12"/>
                <w:szCs w:val="12"/>
              </w:rPr>
              <w:t xml:space="preserve"> вид разрешенного использования «средне этажная жилая застройка» отразить в качестве основного в</w:t>
            </w:r>
            <w:r w:rsidR="002F3753">
              <w:rPr>
                <w:rFonts w:ascii="Times New Roman" w:hAnsi="Times New Roman" w:cs="Times New Roman"/>
                <w:sz w:val="12"/>
                <w:szCs w:val="12"/>
              </w:rPr>
              <w:t xml:space="preserve">ида разрешенного использования. </w:t>
            </w:r>
            <w:r w:rsidRPr="003F211C">
              <w:rPr>
                <w:rFonts w:ascii="Times New Roman" w:hAnsi="Times New Roman" w:cs="Times New Roman"/>
                <w:sz w:val="12"/>
                <w:szCs w:val="12"/>
              </w:rPr>
              <w:t>2. В ст. 44 вид разрешенного использования, предусматривающий размещение школ в жилых зонах (жилой зоне) отразить в качестве основного в</w:t>
            </w:r>
            <w:r w:rsidR="002F3753">
              <w:rPr>
                <w:rFonts w:ascii="Times New Roman" w:hAnsi="Times New Roman" w:cs="Times New Roman"/>
                <w:sz w:val="12"/>
                <w:szCs w:val="12"/>
              </w:rPr>
              <w:t xml:space="preserve">ида разрешенного использования. </w:t>
            </w:r>
            <w:r w:rsidRPr="003F211C">
              <w:rPr>
                <w:rFonts w:ascii="Times New Roman" w:hAnsi="Times New Roman" w:cs="Times New Roman"/>
                <w:sz w:val="12"/>
                <w:szCs w:val="12"/>
              </w:rPr>
              <w:t>3. В ст. 44 виды разрешенного использования «ведение огородничества» и «ведение садоводства» в зоне Ж</w:t>
            </w:r>
            <w:proofErr w:type="gramStart"/>
            <w:r w:rsidRPr="003F211C">
              <w:rPr>
                <w:rFonts w:ascii="Times New Roman" w:hAnsi="Times New Roman" w:cs="Times New Roman"/>
                <w:sz w:val="12"/>
                <w:szCs w:val="12"/>
              </w:rPr>
              <w:t>1</w:t>
            </w:r>
            <w:proofErr w:type="gramEnd"/>
            <w:r w:rsidRPr="003F211C">
              <w:rPr>
                <w:rFonts w:ascii="Times New Roman" w:hAnsi="Times New Roman" w:cs="Times New Roman"/>
                <w:sz w:val="12"/>
                <w:szCs w:val="12"/>
              </w:rPr>
              <w:t xml:space="preserve"> и Ж2 отразить в качестве основного в</w:t>
            </w:r>
            <w:r w:rsidR="002F3753">
              <w:rPr>
                <w:rFonts w:ascii="Times New Roman" w:hAnsi="Times New Roman" w:cs="Times New Roman"/>
                <w:sz w:val="12"/>
                <w:szCs w:val="12"/>
              </w:rPr>
              <w:t xml:space="preserve">ида разрешенного использования. </w:t>
            </w:r>
            <w:r w:rsidRPr="003F211C">
              <w:rPr>
                <w:rFonts w:ascii="Times New Roman" w:hAnsi="Times New Roman" w:cs="Times New Roman"/>
                <w:sz w:val="12"/>
                <w:szCs w:val="12"/>
              </w:rPr>
              <w:t>4. В ст. 46 вид разрешенного использования «склады» в зоне Сх</w:t>
            </w:r>
            <w:proofErr w:type="gramStart"/>
            <w:r w:rsidRPr="003F211C">
              <w:rPr>
                <w:rFonts w:ascii="Times New Roman" w:hAnsi="Times New Roman" w:cs="Times New Roman"/>
                <w:sz w:val="12"/>
                <w:szCs w:val="12"/>
              </w:rPr>
              <w:t>1</w:t>
            </w:r>
            <w:proofErr w:type="gramEnd"/>
            <w:r w:rsidRPr="003F211C">
              <w:rPr>
                <w:rFonts w:ascii="Times New Roman" w:hAnsi="Times New Roman" w:cs="Times New Roman"/>
                <w:sz w:val="12"/>
                <w:szCs w:val="12"/>
              </w:rPr>
              <w:t xml:space="preserve"> отразить в качестве основного в</w:t>
            </w:r>
            <w:r w:rsidR="002F3753">
              <w:rPr>
                <w:rFonts w:ascii="Times New Roman" w:hAnsi="Times New Roman" w:cs="Times New Roman"/>
                <w:sz w:val="12"/>
                <w:szCs w:val="12"/>
              </w:rPr>
              <w:t xml:space="preserve">ида разрешенного использования. </w:t>
            </w:r>
            <w:r w:rsidRPr="003F211C">
              <w:rPr>
                <w:rFonts w:ascii="Times New Roman" w:hAnsi="Times New Roman" w:cs="Times New Roman"/>
                <w:sz w:val="12"/>
                <w:szCs w:val="12"/>
              </w:rPr>
              <w:t>5. В зоне Ж</w:t>
            </w:r>
            <w:proofErr w:type="gramStart"/>
            <w:r w:rsidRPr="003F211C">
              <w:rPr>
                <w:rFonts w:ascii="Times New Roman" w:hAnsi="Times New Roman" w:cs="Times New Roman"/>
                <w:sz w:val="12"/>
                <w:szCs w:val="12"/>
              </w:rPr>
              <w:t>2</w:t>
            </w:r>
            <w:proofErr w:type="gramEnd"/>
            <w:r w:rsidRPr="003F211C">
              <w:rPr>
                <w:rFonts w:ascii="Times New Roman" w:hAnsi="Times New Roman" w:cs="Times New Roman"/>
                <w:sz w:val="12"/>
                <w:szCs w:val="12"/>
              </w:rPr>
              <w:t>, максимальную площадь земельного участка многоквартирной застройки отразить ус</w:t>
            </w:r>
            <w:r w:rsidR="002F3753">
              <w:rPr>
                <w:rFonts w:ascii="Times New Roman" w:hAnsi="Times New Roman" w:cs="Times New Roman"/>
                <w:sz w:val="12"/>
                <w:szCs w:val="12"/>
              </w:rPr>
              <w:t xml:space="preserve">тановить в размере 30000 кв. м. </w:t>
            </w:r>
            <w:r w:rsidRPr="003F211C">
              <w:rPr>
                <w:rFonts w:ascii="Times New Roman" w:hAnsi="Times New Roman" w:cs="Times New Roman"/>
                <w:sz w:val="12"/>
                <w:szCs w:val="12"/>
              </w:rPr>
              <w:t>6. В ст. 47  «минимальный отступ от границ земельного участка до отдельно стоящих зданий и минимальный отступ от границ земельного участка до строений и сооружений» в зоне О</w:t>
            </w:r>
            <w:proofErr w:type="gramStart"/>
            <w:r w:rsidRPr="003F211C">
              <w:rPr>
                <w:rFonts w:ascii="Times New Roman" w:hAnsi="Times New Roman" w:cs="Times New Roman"/>
                <w:sz w:val="12"/>
                <w:szCs w:val="12"/>
              </w:rPr>
              <w:t>1</w:t>
            </w:r>
            <w:proofErr w:type="gramEnd"/>
            <w:r w:rsidRPr="003F211C">
              <w:rPr>
                <w:rFonts w:ascii="Times New Roman" w:hAnsi="Times New Roman" w:cs="Times New Roman"/>
                <w:sz w:val="12"/>
                <w:szCs w:val="12"/>
              </w:rPr>
              <w:t xml:space="preserve"> отразить не 5 м, а 3 м.</w:t>
            </w:r>
            <w:r w:rsidR="002F3753">
              <w:rPr>
                <w:rFonts w:ascii="Times New Roman" w:hAnsi="Times New Roman" w:cs="Times New Roman"/>
                <w:sz w:val="12"/>
                <w:szCs w:val="12"/>
              </w:rPr>
              <w:t xml:space="preserve"> </w:t>
            </w:r>
            <w:r w:rsidRPr="003F211C">
              <w:rPr>
                <w:rFonts w:ascii="Times New Roman" w:hAnsi="Times New Roman" w:cs="Times New Roman"/>
                <w:sz w:val="12"/>
                <w:szCs w:val="12"/>
              </w:rPr>
              <w:t>7. В ст. 47 для зоны  Ж</w:t>
            </w:r>
            <w:proofErr w:type="gramStart"/>
            <w:r w:rsidRPr="003F211C">
              <w:rPr>
                <w:rFonts w:ascii="Times New Roman" w:hAnsi="Times New Roman" w:cs="Times New Roman"/>
                <w:sz w:val="12"/>
                <w:szCs w:val="12"/>
              </w:rPr>
              <w:t>2</w:t>
            </w:r>
            <w:proofErr w:type="gramEnd"/>
            <w:r w:rsidRPr="003F211C">
              <w:rPr>
                <w:rFonts w:ascii="Times New Roman" w:hAnsi="Times New Roman" w:cs="Times New Roman"/>
                <w:sz w:val="12"/>
                <w:szCs w:val="12"/>
              </w:rPr>
              <w:t>, «предельную высоту зданий, строений и сооружений», отразить не  в ра</w:t>
            </w:r>
            <w:r w:rsidR="002F3753">
              <w:rPr>
                <w:rFonts w:ascii="Times New Roman" w:hAnsi="Times New Roman" w:cs="Times New Roman"/>
                <w:sz w:val="12"/>
                <w:szCs w:val="12"/>
              </w:rPr>
              <w:t xml:space="preserve">змере 12 м, а в размере 22,5 м. </w:t>
            </w:r>
            <w:r w:rsidRPr="003F211C">
              <w:rPr>
                <w:rFonts w:ascii="Times New Roman" w:hAnsi="Times New Roman" w:cs="Times New Roman"/>
                <w:sz w:val="12"/>
                <w:szCs w:val="12"/>
              </w:rPr>
              <w:t>8. В ст. 49 «предельную высоту зданий, строений и сооружений» в зоне Сх</w:t>
            </w:r>
            <w:proofErr w:type="gramStart"/>
            <w:r w:rsidRPr="003F211C">
              <w:rPr>
                <w:rFonts w:ascii="Times New Roman" w:hAnsi="Times New Roman" w:cs="Times New Roman"/>
                <w:sz w:val="12"/>
                <w:szCs w:val="12"/>
              </w:rPr>
              <w:t>1</w:t>
            </w:r>
            <w:proofErr w:type="gramEnd"/>
            <w:r w:rsidRPr="003F211C">
              <w:rPr>
                <w:rFonts w:ascii="Times New Roman" w:hAnsi="Times New Roman" w:cs="Times New Roman"/>
                <w:sz w:val="12"/>
                <w:szCs w:val="12"/>
              </w:rPr>
              <w:t xml:space="preserve"> отразить не в размере 20 м, а в размере 30 м.</w:t>
            </w:r>
          </w:p>
        </w:tc>
        <w:tc>
          <w:tcPr>
            <w:tcW w:w="0" w:type="auto"/>
            <w:vAlign w:val="center"/>
          </w:tcPr>
          <w:p w:rsidR="003F211C" w:rsidRPr="003F211C" w:rsidRDefault="003F211C" w:rsidP="002F3753">
            <w:pPr>
              <w:shd w:val="clear" w:color="auto" w:fill="FFFFFF"/>
              <w:jc w:val="center"/>
              <w:rPr>
                <w:rFonts w:ascii="Times New Roman" w:hAnsi="Times New Roman" w:cs="Times New Roman"/>
                <w:color w:val="000000"/>
                <w:sz w:val="12"/>
                <w:szCs w:val="12"/>
                <w:lang w:eastAsia="ru-RU"/>
              </w:rPr>
            </w:pPr>
            <w:r w:rsidRPr="003F211C">
              <w:rPr>
                <w:rFonts w:ascii="Times New Roman" w:hAnsi="Times New Roman" w:cs="Times New Roman"/>
                <w:sz w:val="12"/>
                <w:szCs w:val="12"/>
              </w:rPr>
              <w:t>Предлагается принять указанные замечания.</w:t>
            </w:r>
          </w:p>
          <w:p w:rsidR="003F211C" w:rsidRPr="003F211C" w:rsidRDefault="003F211C" w:rsidP="002F3753">
            <w:pPr>
              <w:shd w:val="clear" w:color="auto" w:fill="FFFFFF"/>
              <w:jc w:val="center"/>
              <w:rPr>
                <w:rFonts w:ascii="Times New Roman" w:hAnsi="Times New Roman" w:cs="Times New Roman"/>
                <w:color w:val="000000"/>
                <w:sz w:val="12"/>
                <w:szCs w:val="12"/>
                <w:lang w:eastAsia="ru-RU"/>
              </w:rPr>
            </w:pPr>
          </w:p>
        </w:tc>
        <w:tc>
          <w:tcPr>
            <w:tcW w:w="0" w:type="auto"/>
            <w:vAlign w:val="center"/>
          </w:tcPr>
          <w:p w:rsidR="003F211C" w:rsidRPr="003F211C" w:rsidRDefault="003F211C" w:rsidP="002F3753">
            <w:pPr>
              <w:ind w:firstLine="3"/>
              <w:jc w:val="center"/>
              <w:rPr>
                <w:rFonts w:ascii="Times New Roman" w:hAnsi="Times New Roman" w:cs="Times New Roman"/>
                <w:sz w:val="12"/>
                <w:szCs w:val="12"/>
              </w:rPr>
            </w:pPr>
            <w:r w:rsidRPr="003F211C">
              <w:rPr>
                <w:rFonts w:ascii="Times New Roman" w:hAnsi="Times New Roman" w:cs="Times New Roman"/>
                <w:sz w:val="12"/>
                <w:szCs w:val="12"/>
              </w:rPr>
              <w:t>Замечания принимаются к учету</w:t>
            </w:r>
          </w:p>
        </w:tc>
      </w:tr>
      <w:tr w:rsidR="003F211C" w:rsidRPr="003F211C" w:rsidTr="002F3753">
        <w:tc>
          <w:tcPr>
            <w:tcW w:w="0" w:type="auto"/>
            <w:vAlign w:val="center"/>
          </w:tcPr>
          <w:p w:rsidR="003F211C" w:rsidRPr="003F211C" w:rsidRDefault="003F211C" w:rsidP="002F3753">
            <w:pPr>
              <w:ind w:firstLine="3"/>
              <w:jc w:val="center"/>
              <w:rPr>
                <w:rFonts w:ascii="Times New Roman" w:hAnsi="Times New Roman" w:cs="Times New Roman"/>
                <w:sz w:val="12"/>
                <w:szCs w:val="12"/>
              </w:rPr>
            </w:pPr>
            <w:r w:rsidRPr="003F211C">
              <w:rPr>
                <w:rFonts w:ascii="Times New Roman" w:hAnsi="Times New Roman" w:cs="Times New Roman"/>
                <w:sz w:val="12"/>
                <w:szCs w:val="12"/>
              </w:rPr>
              <w:lastRenderedPageBreak/>
              <w:t>8</w:t>
            </w:r>
          </w:p>
        </w:tc>
        <w:tc>
          <w:tcPr>
            <w:tcW w:w="0" w:type="auto"/>
            <w:vAlign w:val="center"/>
          </w:tcPr>
          <w:p w:rsidR="003F211C" w:rsidRPr="003F211C" w:rsidRDefault="003F211C" w:rsidP="002F3753">
            <w:pPr>
              <w:pStyle w:val="af5"/>
              <w:ind w:left="0"/>
              <w:jc w:val="center"/>
              <w:rPr>
                <w:rFonts w:ascii="Times New Roman" w:hAnsi="Times New Roman" w:cs="Times New Roman"/>
                <w:sz w:val="12"/>
                <w:szCs w:val="12"/>
              </w:rPr>
            </w:pPr>
            <w:r w:rsidRPr="003F211C">
              <w:rPr>
                <w:rFonts w:ascii="Times New Roman" w:hAnsi="Times New Roman" w:cs="Times New Roman"/>
                <w:sz w:val="12"/>
                <w:szCs w:val="12"/>
              </w:rPr>
              <w:t>Территории за границами населенных пунктов, отнесённые к зоне П</w:t>
            </w:r>
            <w:proofErr w:type="gramStart"/>
            <w:r w:rsidRPr="003F211C">
              <w:rPr>
                <w:rFonts w:ascii="Times New Roman" w:hAnsi="Times New Roman" w:cs="Times New Roman"/>
                <w:sz w:val="12"/>
                <w:szCs w:val="12"/>
              </w:rPr>
              <w:t>2</w:t>
            </w:r>
            <w:proofErr w:type="gramEnd"/>
            <w:r w:rsidRPr="003F211C">
              <w:rPr>
                <w:rFonts w:ascii="Times New Roman" w:hAnsi="Times New Roman" w:cs="Times New Roman"/>
                <w:sz w:val="12"/>
                <w:szCs w:val="12"/>
              </w:rPr>
              <w:t xml:space="preserve"> и имеющие пересечения с земельными участками других категорий земель или границами территориальных зон, обозначить  на карте градостроительного зонирования в соответствии со сведениями ЕГРН о категории земель данных участков условным обозначением «Земли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случае отсутствия за границами населенных пунктов иных территорий, отнесённых к зоне П</w:t>
            </w:r>
            <w:proofErr w:type="gramStart"/>
            <w:r w:rsidRPr="003F211C">
              <w:rPr>
                <w:rFonts w:ascii="Times New Roman" w:hAnsi="Times New Roman" w:cs="Times New Roman"/>
                <w:sz w:val="12"/>
                <w:szCs w:val="12"/>
              </w:rPr>
              <w:t>2</w:t>
            </w:r>
            <w:proofErr w:type="gramEnd"/>
            <w:r w:rsidRPr="003F211C">
              <w:rPr>
                <w:rFonts w:ascii="Times New Roman" w:hAnsi="Times New Roman" w:cs="Times New Roman"/>
                <w:sz w:val="12"/>
                <w:szCs w:val="12"/>
              </w:rPr>
              <w:t xml:space="preserve"> и не имеющих пересечений с земельными участками других категорий земель или границами территориальных зон, исключить из градостроительных регламентов зону П2</w:t>
            </w:r>
          </w:p>
        </w:tc>
        <w:tc>
          <w:tcPr>
            <w:tcW w:w="0" w:type="auto"/>
            <w:vAlign w:val="center"/>
          </w:tcPr>
          <w:p w:rsidR="003F211C" w:rsidRPr="003F211C" w:rsidRDefault="003F211C" w:rsidP="002F3753">
            <w:pPr>
              <w:shd w:val="clear" w:color="auto" w:fill="FFFFFF"/>
              <w:spacing w:line="256" w:lineRule="auto"/>
              <w:jc w:val="center"/>
              <w:rPr>
                <w:rFonts w:ascii="Times New Roman" w:hAnsi="Times New Roman" w:cs="Times New Roman"/>
                <w:color w:val="000000"/>
                <w:sz w:val="12"/>
                <w:szCs w:val="12"/>
                <w:lang w:eastAsia="ru-RU"/>
              </w:rPr>
            </w:pPr>
            <w:r w:rsidRPr="003F211C">
              <w:rPr>
                <w:rFonts w:ascii="Times New Roman" w:hAnsi="Times New Roman" w:cs="Times New Roman"/>
                <w:sz w:val="12"/>
                <w:szCs w:val="12"/>
              </w:rPr>
              <w:t>Предлагается принять указанные замечания.</w:t>
            </w:r>
          </w:p>
          <w:p w:rsidR="003F211C" w:rsidRPr="003F211C" w:rsidRDefault="003F211C" w:rsidP="002F3753">
            <w:pPr>
              <w:shd w:val="clear" w:color="auto" w:fill="FFFFFF"/>
              <w:ind w:left="150"/>
              <w:jc w:val="center"/>
              <w:rPr>
                <w:rFonts w:ascii="Times New Roman" w:hAnsi="Times New Roman" w:cs="Times New Roman"/>
                <w:sz w:val="12"/>
                <w:szCs w:val="12"/>
              </w:rPr>
            </w:pPr>
          </w:p>
        </w:tc>
        <w:tc>
          <w:tcPr>
            <w:tcW w:w="0" w:type="auto"/>
            <w:vAlign w:val="center"/>
          </w:tcPr>
          <w:p w:rsidR="003F211C" w:rsidRPr="003F211C" w:rsidRDefault="003F211C" w:rsidP="002F3753">
            <w:pPr>
              <w:ind w:firstLine="3"/>
              <w:jc w:val="center"/>
              <w:rPr>
                <w:rFonts w:ascii="Times New Roman" w:hAnsi="Times New Roman" w:cs="Times New Roman"/>
                <w:sz w:val="12"/>
                <w:szCs w:val="12"/>
              </w:rPr>
            </w:pPr>
            <w:r w:rsidRPr="003F211C">
              <w:rPr>
                <w:rFonts w:ascii="Times New Roman" w:hAnsi="Times New Roman" w:cs="Times New Roman"/>
                <w:sz w:val="12"/>
                <w:szCs w:val="12"/>
              </w:rPr>
              <w:t>Замечания принимаются к учету</w:t>
            </w:r>
          </w:p>
        </w:tc>
      </w:tr>
      <w:tr w:rsidR="003F211C" w:rsidRPr="003F211C" w:rsidTr="002F3753">
        <w:tc>
          <w:tcPr>
            <w:tcW w:w="0" w:type="auto"/>
            <w:vAlign w:val="center"/>
          </w:tcPr>
          <w:p w:rsidR="003F211C" w:rsidRPr="003F211C" w:rsidRDefault="003F211C" w:rsidP="002F3753">
            <w:pPr>
              <w:ind w:firstLine="3"/>
              <w:jc w:val="center"/>
              <w:rPr>
                <w:rFonts w:ascii="Times New Roman" w:hAnsi="Times New Roman" w:cs="Times New Roman"/>
                <w:sz w:val="12"/>
                <w:szCs w:val="12"/>
              </w:rPr>
            </w:pPr>
            <w:r w:rsidRPr="003F211C">
              <w:rPr>
                <w:rFonts w:ascii="Times New Roman" w:hAnsi="Times New Roman" w:cs="Times New Roman"/>
                <w:sz w:val="12"/>
                <w:szCs w:val="12"/>
              </w:rPr>
              <w:t>9</w:t>
            </w:r>
          </w:p>
        </w:tc>
        <w:tc>
          <w:tcPr>
            <w:tcW w:w="0" w:type="auto"/>
            <w:vAlign w:val="center"/>
          </w:tcPr>
          <w:p w:rsidR="003F211C" w:rsidRPr="003F211C" w:rsidRDefault="003F211C" w:rsidP="002F3753">
            <w:pPr>
              <w:spacing w:line="256" w:lineRule="auto"/>
              <w:jc w:val="center"/>
              <w:rPr>
                <w:rFonts w:ascii="Times New Roman" w:hAnsi="Times New Roman" w:cs="Times New Roman"/>
                <w:sz w:val="12"/>
                <w:szCs w:val="12"/>
              </w:rPr>
            </w:pPr>
            <w:r w:rsidRPr="003F211C">
              <w:rPr>
                <w:rFonts w:ascii="Times New Roman" w:hAnsi="Times New Roman" w:cs="Times New Roman"/>
                <w:sz w:val="12"/>
                <w:szCs w:val="12"/>
              </w:rPr>
              <w:t>Территории за границами населенных пунктов, отнесённые к зоне Сх</w:t>
            </w:r>
            <w:proofErr w:type="gramStart"/>
            <w:r w:rsidRPr="003F211C">
              <w:rPr>
                <w:rFonts w:ascii="Times New Roman" w:hAnsi="Times New Roman" w:cs="Times New Roman"/>
                <w:sz w:val="12"/>
                <w:szCs w:val="12"/>
              </w:rPr>
              <w:t>2</w:t>
            </w:r>
            <w:proofErr w:type="gramEnd"/>
            <w:r w:rsidRPr="003F211C">
              <w:rPr>
                <w:rFonts w:ascii="Times New Roman" w:hAnsi="Times New Roman" w:cs="Times New Roman"/>
                <w:sz w:val="12"/>
                <w:szCs w:val="12"/>
              </w:rPr>
              <w:t xml:space="preserve"> и имеющие пересечения с земельными участками других категорий земель или границами территориальных зон, или наложениями на сельскохозяйственные угодья,</w:t>
            </w:r>
            <w:r w:rsidR="002F3753">
              <w:rPr>
                <w:rFonts w:ascii="Times New Roman" w:hAnsi="Times New Roman" w:cs="Times New Roman"/>
                <w:sz w:val="12"/>
                <w:szCs w:val="12"/>
              </w:rPr>
              <w:t xml:space="preserve"> </w:t>
            </w:r>
            <w:r w:rsidRPr="003F211C">
              <w:rPr>
                <w:rFonts w:ascii="Times New Roman" w:hAnsi="Times New Roman" w:cs="Times New Roman"/>
                <w:sz w:val="12"/>
                <w:szCs w:val="12"/>
              </w:rPr>
              <w:t>обозначить  на карте градостроительного зонирования  условным обозначением «иные территории».  В случае отсутствия за границами населенных пунктов территорий, отнесённых к зоне Сх</w:t>
            </w:r>
            <w:proofErr w:type="gramStart"/>
            <w:r w:rsidRPr="003F211C">
              <w:rPr>
                <w:rFonts w:ascii="Times New Roman" w:hAnsi="Times New Roman" w:cs="Times New Roman"/>
                <w:sz w:val="12"/>
                <w:szCs w:val="12"/>
              </w:rPr>
              <w:t>2</w:t>
            </w:r>
            <w:proofErr w:type="gramEnd"/>
            <w:r w:rsidRPr="003F211C">
              <w:rPr>
                <w:rFonts w:ascii="Times New Roman" w:hAnsi="Times New Roman" w:cs="Times New Roman"/>
                <w:sz w:val="12"/>
                <w:szCs w:val="12"/>
              </w:rPr>
              <w:t xml:space="preserve"> и не имеющих пересечений с земельными участками других категорий земель или границами территориальных зон, или наложениями на сельскохозяйственные угодья, исключить из градостроительных регламентов зону Сх2.</w:t>
            </w:r>
          </w:p>
        </w:tc>
        <w:tc>
          <w:tcPr>
            <w:tcW w:w="0" w:type="auto"/>
            <w:vAlign w:val="center"/>
          </w:tcPr>
          <w:p w:rsidR="003F211C" w:rsidRPr="003F211C" w:rsidRDefault="003F211C" w:rsidP="002F3753">
            <w:pPr>
              <w:shd w:val="clear" w:color="auto" w:fill="FFFFFF"/>
              <w:spacing w:line="256" w:lineRule="auto"/>
              <w:jc w:val="center"/>
              <w:rPr>
                <w:rFonts w:ascii="Times New Roman" w:hAnsi="Times New Roman" w:cs="Times New Roman"/>
                <w:color w:val="000000"/>
                <w:sz w:val="12"/>
                <w:szCs w:val="12"/>
                <w:lang w:eastAsia="ru-RU"/>
              </w:rPr>
            </w:pPr>
            <w:r w:rsidRPr="003F211C">
              <w:rPr>
                <w:rFonts w:ascii="Times New Roman" w:hAnsi="Times New Roman" w:cs="Times New Roman"/>
                <w:sz w:val="12"/>
                <w:szCs w:val="12"/>
              </w:rPr>
              <w:t>Предлагается принять указанные замечания.</w:t>
            </w:r>
          </w:p>
        </w:tc>
        <w:tc>
          <w:tcPr>
            <w:tcW w:w="0" w:type="auto"/>
            <w:vAlign w:val="center"/>
          </w:tcPr>
          <w:p w:rsidR="003F211C" w:rsidRPr="003F211C" w:rsidRDefault="003F211C" w:rsidP="002F3753">
            <w:pPr>
              <w:ind w:firstLine="3"/>
              <w:jc w:val="center"/>
              <w:rPr>
                <w:rFonts w:ascii="Times New Roman" w:hAnsi="Times New Roman" w:cs="Times New Roman"/>
                <w:sz w:val="12"/>
                <w:szCs w:val="12"/>
              </w:rPr>
            </w:pPr>
            <w:r w:rsidRPr="003F211C">
              <w:rPr>
                <w:rFonts w:ascii="Times New Roman" w:hAnsi="Times New Roman" w:cs="Times New Roman"/>
                <w:sz w:val="12"/>
                <w:szCs w:val="12"/>
              </w:rPr>
              <w:t>Замечания принимаются к учету</w:t>
            </w:r>
          </w:p>
        </w:tc>
      </w:tr>
      <w:tr w:rsidR="003F211C" w:rsidRPr="003F211C" w:rsidTr="002F3753">
        <w:tc>
          <w:tcPr>
            <w:tcW w:w="0" w:type="auto"/>
            <w:vAlign w:val="center"/>
          </w:tcPr>
          <w:p w:rsidR="003F211C" w:rsidRPr="003F211C" w:rsidRDefault="003F211C" w:rsidP="002F3753">
            <w:pPr>
              <w:ind w:firstLine="3"/>
              <w:jc w:val="center"/>
              <w:rPr>
                <w:rFonts w:ascii="Times New Roman" w:hAnsi="Times New Roman" w:cs="Times New Roman"/>
                <w:sz w:val="12"/>
                <w:szCs w:val="12"/>
              </w:rPr>
            </w:pPr>
            <w:r w:rsidRPr="003F211C">
              <w:rPr>
                <w:rFonts w:ascii="Times New Roman" w:hAnsi="Times New Roman" w:cs="Times New Roman"/>
                <w:sz w:val="12"/>
                <w:szCs w:val="12"/>
              </w:rPr>
              <w:t>10</w:t>
            </w:r>
          </w:p>
        </w:tc>
        <w:tc>
          <w:tcPr>
            <w:tcW w:w="0" w:type="auto"/>
            <w:vAlign w:val="center"/>
          </w:tcPr>
          <w:p w:rsidR="003F211C" w:rsidRPr="003F211C" w:rsidRDefault="003F211C" w:rsidP="002F3753">
            <w:pPr>
              <w:pStyle w:val="affffff8"/>
              <w:spacing w:after="0" w:line="256" w:lineRule="auto"/>
              <w:ind w:firstLine="0"/>
              <w:jc w:val="center"/>
              <w:rPr>
                <w:rFonts w:ascii="Times New Roman" w:hAnsi="Times New Roman"/>
                <w:b w:val="0"/>
                <w:bCs/>
                <w:i w:val="0"/>
                <w:iCs/>
                <w:sz w:val="12"/>
                <w:szCs w:val="12"/>
              </w:rPr>
            </w:pPr>
            <w:r w:rsidRPr="003F211C">
              <w:rPr>
                <w:rFonts w:ascii="Times New Roman" w:hAnsi="Times New Roman"/>
                <w:b w:val="0"/>
                <w:i w:val="0"/>
                <w:sz w:val="12"/>
                <w:szCs w:val="12"/>
              </w:rPr>
              <w:t xml:space="preserve">Необходимо ст.11.1 Правил </w:t>
            </w:r>
            <w:proofErr w:type="gramStart"/>
            <w:r w:rsidRPr="003F211C">
              <w:rPr>
                <w:rFonts w:ascii="Times New Roman" w:hAnsi="Times New Roman"/>
                <w:b w:val="0"/>
                <w:i w:val="0"/>
                <w:sz w:val="12"/>
                <w:szCs w:val="12"/>
              </w:rPr>
              <w:t>землепользовании</w:t>
            </w:r>
            <w:proofErr w:type="gramEnd"/>
            <w:r w:rsidRPr="003F211C">
              <w:rPr>
                <w:rFonts w:ascii="Times New Roman" w:hAnsi="Times New Roman"/>
                <w:b w:val="0"/>
                <w:i w:val="0"/>
                <w:sz w:val="12"/>
                <w:szCs w:val="12"/>
              </w:rPr>
              <w:t xml:space="preserve"> и застройки дополнить следующим пунктом: </w:t>
            </w:r>
            <w:proofErr w:type="gramStart"/>
            <w:r w:rsidRPr="003F211C">
              <w:rPr>
                <w:rFonts w:ascii="Times New Roman" w:hAnsi="Times New Roman"/>
                <w:b w:val="0"/>
                <w:i w:val="0"/>
                <w:sz w:val="12"/>
                <w:szCs w:val="12"/>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rsidRPr="003F211C">
              <w:rPr>
                <w:rFonts w:ascii="Times New Roman" w:hAnsi="Times New Roman"/>
                <w:b w:val="0"/>
                <w:i w:val="0"/>
                <w:sz w:val="12"/>
                <w:szCs w:val="12"/>
              </w:rPr>
              <w:t xml:space="preserve"> </w:t>
            </w:r>
            <w:proofErr w:type="gramStart"/>
            <w:r w:rsidRPr="003F211C">
              <w:rPr>
                <w:rFonts w:ascii="Times New Roman" w:hAnsi="Times New Roman"/>
                <w:b w:val="0"/>
                <w:i w:val="0"/>
                <w:sz w:val="12"/>
                <w:szCs w:val="12"/>
              </w:rPr>
              <w:t>согласование в соответствии с частями 12.7 и 12.12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w:t>
            </w:r>
            <w:proofErr w:type="gramEnd"/>
            <w:r w:rsidRPr="003F211C">
              <w:rPr>
                <w:rFonts w:ascii="Times New Roman" w:hAnsi="Times New Roman"/>
                <w:b w:val="0"/>
                <w:i w:val="0"/>
                <w:sz w:val="12"/>
                <w:szCs w:val="12"/>
              </w:rPr>
              <w:t xml:space="preserve">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tc>
        <w:tc>
          <w:tcPr>
            <w:tcW w:w="0" w:type="auto"/>
            <w:vAlign w:val="center"/>
          </w:tcPr>
          <w:p w:rsidR="003F211C" w:rsidRPr="003F211C" w:rsidRDefault="003F211C" w:rsidP="002F3753">
            <w:pPr>
              <w:shd w:val="clear" w:color="auto" w:fill="FFFFFF"/>
              <w:spacing w:line="256" w:lineRule="auto"/>
              <w:jc w:val="center"/>
              <w:rPr>
                <w:rFonts w:ascii="Times New Roman" w:hAnsi="Times New Roman" w:cs="Times New Roman"/>
                <w:color w:val="000000"/>
                <w:sz w:val="12"/>
                <w:szCs w:val="12"/>
                <w:lang w:eastAsia="ru-RU"/>
              </w:rPr>
            </w:pPr>
            <w:r w:rsidRPr="003F211C">
              <w:rPr>
                <w:rFonts w:ascii="Times New Roman" w:hAnsi="Times New Roman" w:cs="Times New Roman"/>
                <w:sz w:val="12"/>
                <w:szCs w:val="12"/>
              </w:rPr>
              <w:t>Предлагается принять указанные замечания.</w:t>
            </w:r>
          </w:p>
        </w:tc>
        <w:tc>
          <w:tcPr>
            <w:tcW w:w="0" w:type="auto"/>
            <w:vAlign w:val="center"/>
          </w:tcPr>
          <w:p w:rsidR="003F211C" w:rsidRPr="003F211C" w:rsidRDefault="003F211C" w:rsidP="002F3753">
            <w:pPr>
              <w:spacing w:line="256" w:lineRule="auto"/>
              <w:ind w:firstLine="3"/>
              <w:jc w:val="center"/>
              <w:rPr>
                <w:rFonts w:ascii="Times New Roman" w:hAnsi="Times New Roman" w:cs="Times New Roman"/>
                <w:sz w:val="12"/>
                <w:szCs w:val="12"/>
              </w:rPr>
            </w:pPr>
            <w:r w:rsidRPr="003F211C">
              <w:rPr>
                <w:rFonts w:ascii="Times New Roman" w:hAnsi="Times New Roman" w:cs="Times New Roman"/>
                <w:sz w:val="12"/>
                <w:szCs w:val="12"/>
              </w:rPr>
              <w:t>Замечания принимаются к учету</w:t>
            </w:r>
          </w:p>
        </w:tc>
      </w:tr>
      <w:tr w:rsidR="003F211C" w:rsidRPr="003F211C" w:rsidTr="002F3753">
        <w:tc>
          <w:tcPr>
            <w:tcW w:w="0" w:type="auto"/>
            <w:gridSpan w:val="4"/>
            <w:vAlign w:val="center"/>
          </w:tcPr>
          <w:p w:rsidR="003F211C" w:rsidRPr="003F211C" w:rsidRDefault="003F211C" w:rsidP="002F3753">
            <w:pPr>
              <w:spacing w:line="256" w:lineRule="auto"/>
              <w:ind w:firstLine="3"/>
              <w:jc w:val="center"/>
              <w:rPr>
                <w:rFonts w:ascii="Times New Roman" w:hAnsi="Times New Roman" w:cs="Times New Roman"/>
                <w:sz w:val="12"/>
                <w:szCs w:val="12"/>
              </w:rPr>
            </w:pPr>
            <w:r w:rsidRPr="003F211C">
              <w:rPr>
                <w:rFonts w:ascii="Times New Roman" w:hAnsi="Times New Roman" w:cs="Times New Roman"/>
                <w:b/>
                <w:bCs/>
                <w:sz w:val="12"/>
                <w:szCs w:val="12"/>
              </w:rPr>
              <w:t>Предложения, поступившие от иных участников публичных слушаний</w:t>
            </w:r>
          </w:p>
        </w:tc>
      </w:tr>
      <w:tr w:rsidR="003F211C" w:rsidRPr="003F211C" w:rsidTr="002F3753">
        <w:tc>
          <w:tcPr>
            <w:tcW w:w="0" w:type="auto"/>
            <w:vAlign w:val="center"/>
          </w:tcPr>
          <w:p w:rsidR="003F211C" w:rsidRPr="003F211C" w:rsidRDefault="003F211C" w:rsidP="002F3753">
            <w:pPr>
              <w:ind w:firstLine="3"/>
              <w:jc w:val="center"/>
              <w:rPr>
                <w:rFonts w:ascii="Times New Roman" w:hAnsi="Times New Roman" w:cs="Times New Roman"/>
                <w:sz w:val="12"/>
                <w:szCs w:val="12"/>
              </w:rPr>
            </w:pPr>
            <w:r w:rsidRPr="003F211C">
              <w:rPr>
                <w:rFonts w:ascii="Times New Roman" w:hAnsi="Times New Roman" w:cs="Times New Roman"/>
                <w:sz w:val="12"/>
                <w:szCs w:val="12"/>
              </w:rPr>
              <w:t>1</w:t>
            </w:r>
          </w:p>
        </w:tc>
        <w:tc>
          <w:tcPr>
            <w:tcW w:w="0" w:type="auto"/>
            <w:vAlign w:val="center"/>
          </w:tcPr>
          <w:p w:rsidR="003F211C" w:rsidRPr="003F211C" w:rsidRDefault="003F211C" w:rsidP="002F3753">
            <w:pPr>
              <w:ind w:firstLine="3"/>
              <w:jc w:val="center"/>
              <w:rPr>
                <w:rFonts w:ascii="Times New Roman" w:hAnsi="Times New Roman" w:cs="Times New Roman"/>
                <w:sz w:val="12"/>
                <w:szCs w:val="12"/>
              </w:rPr>
            </w:pPr>
            <w:r w:rsidRPr="003F211C">
              <w:rPr>
                <w:rFonts w:ascii="Times New Roman" w:hAnsi="Times New Roman" w:cs="Times New Roman"/>
                <w:sz w:val="12"/>
                <w:szCs w:val="12"/>
              </w:rPr>
              <w:t>-</w:t>
            </w:r>
          </w:p>
        </w:tc>
        <w:tc>
          <w:tcPr>
            <w:tcW w:w="0" w:type="auto"/>
            <w:vAlign w:val="center"/>
          </w:tcPr>
          <w:p w:rsidR="003F211C" w:rsidRPr="003F211C" w:rsidRDefault="003F211C" w:rsidP="002F3753">
            <w:pPr>
              <w:ind w:firstLine="3"/>
              <w:jc w:val="center"/>
              <w:rPr>
                <w:rFonts w:ascii="Times New Roman" w:hAnsi="Times New Roman" w:cs="Times New Roman"/>
                <w:sz w:val="12"/>
                <w:szCs w:val="12"/>
              </w:rPr>
            </w:pPr>
            <w:r w:rsidRPr="003F211C">
              <w:rPr>
                <w:rFonts w:ascii="Times New Roman" w:hAnsi="Times New Roman" w:cs="Times New Roman"/>
                <w:sz w:val="12"/>
                <w:szCs w:val="12"/>
              </w:rPr>
              <w:t>-</w:t>
            </w:r>
          </w:p>
        </w:tc>
        <w:tc>
          <w:tcPr>
            <w:tcW w:w="0" w:type="auto"/>
            <w:vAlign w:val="center"/>
          </w:tcPr>
          <w:p w:rsidR="003F211C" w:rsidRPr="003F211C" w:rsidRDefault="003F211C" w:rsidP="002F3753">
            <w:pPr>
              <w:ind w:firstLine="3"/>
              <w:jc w:val="center"/>
              <w:rPr>
                <w:rFonts w:ascii="Times New Roman" w:hAnsi="Times New Roman" w:cs="Times New Roman"/>
                <w:sz w:val="12"/>
                <w:szCs w:val="12"/>
              </w:rPr>
            </w:pPr>
            <w:r w:rsidRPr="003F211C">
              <w:rPr>
                <w:rFonts w:ascii="Times New Roman" w:hAnsi="Times New Roman" w:cs="Times New Roman"/>
                <w:sz w:val="12"/>
                <w:szCs w:val="12"/>
              </w:rPr>
              <w:t>-</w:t>
            </w:r>
          </w:p>
        </w:tc>
      </w:tr>
    </w:tbl>
    <w:p w:rsidR="003F211C" w:rsidRPr="003F211C" w:rsidRDefault="003F211C" w:rsidP="003F211C">
      <w:pPr>
        <w:pStyle w:val="Default"/>
        <w:ind w:firstLine="284"/>
        <w:jc w:val="both"/>
        <w:rPr>
          <w:rFonts w:ascii="Times New Roman" w:hAnsi="Times New Roman" w:cs="Times New Roman"/>
          <w:sz w:val="12"/>
          <w:szCs w:val="12"/>
        </w:rPr>
      </w:pPr>
      <w:r w:rsidRPr="003F211C">
        <w:rPr>
          <w:rFonts w:ascii="Times New Roman" w:hAnsi="Times New Roman" w:cs="Times New Roman"/>
          <w:sz w:val="12"/>
          <w:szCs w:val="12"/>
        </w:rPr>
        <w:t>7. По результатам публичных слушаний рекомендуется принять проект изменений в Правила землепользования и застройки в редакции, вынесенной на публичные слушания, с учетом замечаний и предложений, указанных в п. 6 настоящего заключения.</w:t>
      </w:r>
    </w:p>
    <w:p w:rsidR="003F211C" w:rsidRPr="003F211C" w:rsidRDefault="003F211C" w:rsidP="003F211C">
      <w:pPr>
        <w:pStyle w:val="Default"/>
        <w:jc w:val="right"/>
        <w:rPr>
          <w:rFonts w:ascii="Times New Roman" w:hAnsi="Times New Roman" w:cs="Times New Roman"/>
          <w:sz w:val="12"/>
          <w:szCs w:val="12"/>
        </w:rPr>
      </w:pPr>
      <w:r w:rsidRPr="003F211C">
        <w:rPr>
          <w:rFonts w:ascii="Times New Roman" w:hAnsi="Times New Roman" w:cs="Times New Roman"/>
          <w:sz w:val="12"/>
          <w:szCs w:val="12"/>
        </w:rPr>
        <w:t>Глава городского поселения Суходол</w:t>
      </w:r>
    </w:p>
    <w:p w:rsidR="003F211C" w:rsidRPr="003F211C" w:rsidRDefault="003F211C" w:rsidP="003F211C">
      <w:pPr>
        <w:pStyle w:val="Default"/>
        <w:ind w:firstLine="284"/>
        <w:jc w:val="right"/>
        <w:rPr>
          <w:rFonts w:ascii="Times New Roman" w:hAnsi="Times New Roman" w:cs="Times New Roman"/>
          <w:sz w:val="12"/>
          <w:szCs w:val="12"/>
        </w:rPr>
      </w:pPr>
      <w:r w:rsidRPr="003F211C">
        <w:rPr>
          <w:rFonts w:ascii="Times New Roman" w:hAnsi="Times New Roman" w:cs="Times New Roman"/>
          <w:sz w:val="12"/>
          <w:szCs w:val="12"/>
        </w:rPr>
        <w:t>муниципального района Сергиевский</w:t>
      </w:r>
    </w:p>
    <w:p w:rsidR="003F211C" w:rsidRDefault="003F211C" w:rsidP="003F211C">
      <w:pPr>
        <w:pStyle w:val="Default"/>
        <w:ind w:firstLine="284"/>
        <w:jc w:val="right"/>
        <w:rPr>
          <w:rFonts w:ascii="Times New Roman" w:hAnsi="Times New Roman" w:cs="Times New Roman"/>
          <w:sz w:val="12"/>
          <w:szCs w:val="12"/>
        </w:rPr>
      </w:pPr>
      <w:r w:rsidRPr="003F211C">
        <w:rPr>
          <w:rFonts w:ascii="Times New Roman" w:hAnsi="Times New Roman" w:cs="Times New Roman"/>
          <w:sz w:val="12"/>
          <w:szCs w:val="12"/>
        </w:rPr>
        <w:t xml:space="preserve">Самарской области          </w:t>
      </w:r>
    </w:p>
    <w:p w:rsidR="003F211C" w:rsidRDefault="003F211C" w:rsidP="003F211C">
      <w:pPr>
        <w:pStyle w:val="Default"/>
        <w:ind w:firstLine="284"/>
        <w:jc w:val="right"/>
        <w:rPr>
          <w:rFonts w:ascii="Times New Roman" w:hAnsi="Times New Roman" w:cs="Times New Roman"/>
          <w:sz w:val="12"/>
          <w:szCs w:val="12"/>
        </w:rPr>
      </w:pPr>
      <w:r w:rsidRPr="003F211C">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sidRPr="003F211C">
        <w:rPr>
          <w:rFonts w:ascii="Times New Roman" w:hAnsi="Times New Roman" w:cs="Times New Roman"/>
          <w:sz w:val="12"/>
          <w:szCs w:val="12"/>
        </w:rPr>
        <w:t>В.В.Сапрыкин</w:t>
      </w:r>
      <w:proofErr w:type="spellEnd"/>
    </w:p>
    <w:p w:rsidR="003F211C" w:rsidRPr="003F211C" w:rsidRDefault="003F211C" w:rsidP="003F211C">
      <w:pPr>
        <w:pStyle w:val="Default"/>
        <w:ind w:firstLine="284"/>
        <w:jc w:val="center"/>
        <w:rPr>
          <w:rFonts w:ascii="Times New Roman" w:hAnsi="Times New Roman" w:cs="Times New Roman"/>
          <w:sz w:val="12"/>
          <w:szCs w:val="12"/>
        </w:rPr>
      </w:pPr>
      <w:r w:rsidRPr="003F211C">
        <w:rPr>
          <w:rFonts w:ascii="Times New Roman" w:hAnsi="Times New Roman" w:cs="Times New Roman"/>
          <w:sz w:val="12"/>
          <w:szCs w:val="12"/>
        </w:rPr>
        <w:t>ЗАКЛЮЧЕНИЕ</w:t>
      </w:r>
    </w:p>
    <w:p w:rsidR="003F211C" w:rsidRPr="003F211C" w:rsidRDefault="003F211C" w:rsidP="003F211C">
      <w:pPr>
        <w:pStyle w:val="Default"/>
        <w:ind w:firstLine="284"/>
        <w:jc w:val="center"/>
        <w:rPr>
          <w:rFonts w:ascii="Times New Roman" w:hAnsi="Times New Roman" w:cs="Times New Roman"/>
          <w:sz w:val="12"/>
          <w:szCs w:val="12"/>
        </w:rPr>
      </w:pPr>
      <w:r w:rsidRPr="003F211C">
        <w:rPr>
          <w:rFonts w:ascii="Times New Roman" w:hAnsi="Times New Roman" w:cs="Times New Roman"/>
          <w:sz w:val="12"/>
          <w:szCs w:val="12"/>
        </w:rPr>
        <w:t>о</w:t>
      </w:r>
      <w:r>
        <w:rPr>
          <w:rFonts w:ascii="Times New Roman" w:hAnsi="Times New Roman" w:cs="Times New Roman"/>
          <w:sz w:val="12"/>
          <w:szCs w:val="12"/>
        </w:rPr>
        <w:t xml:space="preserve"> результатах публичных слушаний </w:t>
      </w:r>
      <w:r w:rsidRPr="003F211C">
        <w:rPr>
          <w:rFonts w:ascii="Times New Roman" w:hAnsi="Times New Roman" w:cs="Times New Roman"/>
          <w:sz w:val="12"/>
          <w:szCs w:val="12"/>
        </w:rPr>
        <w:t>в сельском поселении Кармало-Аделяково муниципального района Сергиевский Самарской области</w:t>
      </w:r>
    </w:p>
    <w:p w:rsidR="003F211C" w:rsidRPr="003F211C" w:rsidRDefault="003F211C" w:rsidP="003F211C">
      <w:pPr>
        <w:pStyle w:val="Default"/>
        <w:ind w:firstLine="284"/>
        <w:jc w:val="both"/>
        <w:rPr>
          <w:rFonts w:ascii="Times New Roman" w:hAnsi="Times New Roman" w:cs="Times New Roman"/>
          <w:sz w:val="12"/>
          <w:szCs w:val="12"/>
        </w:rPr>
      </w:pPr>
      <w:r w:rsidRPr="003F211C">
        <w:rPr>
          <w:rFonts w:ascii="Times New Roman" w:hAnsi="Times New Roman" w:cs="Times New Roman"/>
          <w:sz w:val="12"/>
          <w:szCs w:val="12"/>
        </w:rPr>
        <w:t xml:space="preserve"> 1. Дата оформления заключения о результатах публичных слушаний -23 марта 2021 г.</w:t>
      </w:r>
    </w:p>
    <w:p w:rsidR="003F211C" w:rsidRPr="003F211C" w:rsidRDefault="003F211C" w:rsidP="003F211C">
      <w:pPr>
        <w:pStyle w:val="Default"/>
        <w:ind w:firstLine="284"/>
        <w:jc w:val="both"/>
        <w:rPr>
          <w:rFonts w:ascii="Times New Roman" w:hAnsi="Times New Roman" w:cs="Times New Roman"/>
          <w:sz w:val="12"/>
          <w:szCs w:val="12"/>
        </w:rPr>
      </w:pPr>
      <w:r w:rsidRPr="003F211C">
        <w:rPr>
          <w:rFonts w:ascii="Times New Roman" w:hAnsi="Times New Roman" w:cs="Times New Roman"/>
          <w:sz w:val="12"/>
          <w:szCs w:val="12"/>
        </w:rPr>
        <w:t>2. Наименование проекта, рассмотренного на публичных слушаниях – проект изменений в Правила землепользования застройки сельского поселения  Кармало-Аделяково муниципального района Сергиевский Самарской области.</w:t>
      </w:r>
    </w:p>
    <w:p w:rsidR="003F211C" w:rsidRPr="003F211C" w:rsidRDefault="003F211C" w:rsidP="003F211C">
      <w:pPr>
        <w:pStyle w:val="Default"/>
        <w:ind w:firstLine="284"/>
        <w:jc w:val="both"/>
        <w:rPr>
          <w:rFonts w:ascii="Times New Roman" w:hAnsi="Times New Roman" w:cs="Times New Roman"/>
          <w:sz w:val="12"/>
          <w:szCs w:val="12"/>
        </w:rPr>
      </w:pPr>
      <w:r w:rsidRPr="003F211C">
        <w:rPr>
          <w:rFonts w:ascii="Times New Roman" w:hAnsi="Times New Roman" w:cs="Times New Roman"/>
          <w:sz w:val="12"/>
          <w:szCs w:val="12"/>
        </w:rPr>
        <w:t>Основание проведения публичных слушаний:</w:t>
      </w:r>
    </w:p>
    <w:p w:rsidR="003F211C" w:rsidRPr="003F211C" w:rsidRDefault="003F211C" w:rsidP="003F211C">
      <w:pPr>
        <w:pStyle w:val="Default"/>
        <w:ind w:firstLine="284"/>
        <w:jc w:val="both"/>
        <w:rPr>
          <w:rFonts w:ascii="Times New Roman" w:hAnsi="Times New Roman" w:cs="Times New Roman"/>
          <w:sz w:val="12"/>
          <w:szCs w:val="12"/>
        </w:rPr>
      </w:pPr>
      <w:r w:rsidRPr="003F211C">
        <w:rPr>
          <w:rFonts w:ascii="Times New Roman" w:hAnsi="Times New Roman" w:cs="Times New Roman"/>
          <w:sz w:val="12"/>
          <w:szCs w:val="12"/>
        </w:rPr>
        <w:t>- Постановление Главы сельского поселения Кармало-Аделяково муниципального района Сергиевский Самарской области «О проведении публичных слушаний по проекту изменений в Правила землепользования и застройки сельского поселения Кармало-Аделяково  муниципального района Сергиевский Самарской области» от 11 января 2021 № 1, опубликованное в газете «Сергиевский вестник» от 10.01.2021 г. № 1 (523).</w:t>
      </w:r>
    </w:p>
    <w:p w:rsidR="003F211C" w:rsidRPr="003F211C" w:rsidRDefault="003F211C" w:rsidP="003F211C">
      <w:pPr>
        <w:pStyle w:val="Default"/>
        <w:ind w:firstLine="284"/>
        <w:jc w:val="both"/>
        <w:rPr>
          <w:rFonts w:ascii="Times New Roman" w:hAnsi="Times New Roman" w:cs="Times New Roman"/>
          <w:sz w:val="12"/>
          <w:szCs w:val="12"/>
        </w:rPr>
      </w:pPr>
      <w:r w:rsidRPr="003F211C">
        <w:rPr>
          <w:rFonts w:ascii="Times New Roman" w:hAnsi="Times New Roman" w:cs="Times New Roman"/>
          <w:sz w:val="12"/>
          <w:szCs w:val="12"/>
        </w:rPr>
        <w:lastRenderedPageBreak/>
        <w:t xml:space="preserve"> Дата проведения публичных слушаний – с 18 января 2021 по 23 марта 2021.</w:t>
      </w:r>
    </w:p>
    <w:p w:rsidR="003F211C" w:rsidRPr="003F211C" w:rsidRDefault="003F211C" w:rsidP="003F211C">
      <w:pPr>
        <w:pStyle w:val="Default"/>
        <w:ind w:firstLine="284"/>
        <w:jc w:val="both"/>
        <w:rPr>
          <w:rFonts w:ascii="Times New Roman" w:hAnsi="Times New Roman" w:cs="Times New Roman"/>
          <w:sz w:val="12"/>
          <w:szCs w:val="12"/>
        </w:rPr>
      </w:pPr>
      <w:r w:rsidRPr="003F211C">
        <w:rPr>
          <w:rFonts w:ascii="Times New Roman" w:hAnsi="Times New Roman" w:cs="Times New Roman"/>
          <w:sz w:val="12"/>
          <w:szCs w:val="12"/>
        </w:rPr>
        <w:t xml:space="preserve">3. Реквизиты протокола публичных слушаний, на основании которого подготовлено заключение о результатах публичных слушаний – от 16 марта 2021 г. </w:t>
      </w:r>
    </w:p>
    <w:p w:rsidR="003F211C" w:rsidRPr="003F211C" w:rsidRDefault="003F211C" w:rsidP="003F211C">
      <w:pPr>
        <w:pStyle w:val="Default"/>
        <w:ind w:firstLine="284"/>
        <w:jc w:val="both"/>
        <w:rPr>
          <w:rFonts w:ascii="Times New Roman" w:hAnsi="Times New Roman" w:cs="Times New Roman"/>
          <w:sz w:val="12"/>
          <w:szCs w:val="12"/>
        </w:rPr>
      </w:pPr>
      <w:r w:rsidRPr="003F211C">
        <w:rPr>
          <w:rFonts w:ascii="Times New Roman" w:hAnsi="Times New Roman" w:cs="Times New Roman"/>
          <w:sz w:val="12"/>
          <w:szCs w:val="12"/>
        </w:rPr>
        <w:t>4. В публичных слушаниях приняли участие 10 человек.</w:t>
      </w:r>
    </w:p>
    <w:p w:rsidR="003F211C" w:rsidRPr="003F211C" w:rsidRDefault="003F211C" w:rsidP="003F211C">
      <w:pPr>
        <w:pStyle w:val="Default"/>
        <w:ind w:firstLine="284"/>
        <w:jc w:val="both"/>
        <w:rPr>
          <w:rFonts w:ascii="Times New Roman" w:hAnsi="Times New Roman" w:cs="Times New Roman"/>
          <w:sz w:val="12"/>
          <w:szCs w:val="12"/>
        </w:rPr>
      </w:pPr>
      <w:r w:rsidRPr="003F211C">
        <w:rPr>
          <w:rFonts w:ascii="Times New Roman" w:hAnsi="Times New Roman" w:cs="Times New Roman"/>
          <w:sz w:val="12"/>
          <w:szCs w:val="12"/>
        </w:rPr>
        <w:t>5. Предложения и замечания по проекту -  10,  внесено в протокол публичных слушаний - 10.</w:t>
      </w:r>
    </w:p>
    <w:p w:rsidR="003F211C" w:rsidRDefault="003F211C" w:rsidP="003F211C">
      <w:pPr>
        <w:pStyle w:val="Default"/>
        <w:ind w:firstLine="284"/>
        <w:jc w:val="both"/>
        <w:rPr>
          <w:rFonts w:ascii="Times New Roman" w:hAnsi="Times New Roman" w:cs="Times New Roman"/>
          <w:sz w:val="12"/>
          <w:szCs w:val="12"/>
        </w:rPr>
      </w:pPr>
      <w:r w:rsidRPr="003F211C">
        <w:rPr>
          <w:rFonts w:ascii="Times New Roman" w:hAnsi="Times New Roman" w:cs="Times New Roman"/>
          <w:sz w:val="12"/>
          <w:szCs w:val="12"/>
        </w:rPr>
        <w:t>6. Обобщенные сведения, полученные при учете замечаний и предложений, выраженных участниками публичных слушаний и постоянно проживающими на территории, в пределах которой проводятся публичные слушания, и иными заинтересованными лицами по вопросам, вынесенным на публичные слушания: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
        <w:gridCol w:w="3151"/>
        <w:gridCol w:w="3271"/>
        <w:gridCol w:w="970"/>
      </w:tblGrid>
      <w:tr w:rsidR="00D844C4" w:rsidRPr="00D844C4" w:rsidTr="002F3753">
        <w:tc>
          <w:tcPr>
            <w:tcW w:w="0" w:type="auto"/>
            <w:vAlign w:val="center"/>
          </w:tcPr>
          <w:p w:rsidR="00D844C4" w:rsidRPr="00D844C4" w:rsidRDefault="00D844C4" w:rsidP="002F3753">
            <w:pPr>
              <w:spacing w:after="0" w:line="240" w:lineRule="auto"/>
              <w:ind w:firstLine="3"/>
              <w:jc w:val="center"/>
              <w:rPr>
                <w:rFonts w:ascii="Times New Roman" w:hAnsi="Times New Roman" w:cs="Times New Roman"/>
                <w:b/>
                <w:sz w:val="12"/>
                <w:szCs w:val="12"/>
              </w:rPr>
            </w:pPr>
            <w:r w:rsidRPr="00D844C4">
              <w:rPr>
                <w:rFonts w:ascii="Times New Roman" w:hAnsi="Times New Roman" w:cs="Times New Roman"/>
                <w:b/>
                <w:sz w:val="12"/>
                <w:szCs w:val="12"/>
              </w:rPr>
              <w:t>№</w:t>
            </w:r>
          </w:p>
        </w:tc>
        <w:tc>
          <w:tcPr>
            <w:tcW w:w="0" w:type="auto"/>
            <w:vAlign w:val="center"/>
          </w:tcPr>
          <w:p w:rsidR="00D844C4" w:rsidRPr="00D844C4" w:rsidRDefault="00D844C4" w:rsidP="002F3753">
            <w:pPr>
              <w:spacing w:after="0" w:line="240" w:lineRule="auto"/>
              <w:ind w:firstLine="3"/>
              <w:jc w:val="center"/>
              <w:rPr>
                <w:rFonts w:ascii="Times New Roman" w:hAnsi="Times New Roman" w:cs="Times New Roman"/>
                <w:b/>
                <w:sz w:val="12"/>
                <w:szCs w:val="12"/>
              </w:rPr>
            </w:pPr>
            <w:r w:rsidRPr="00D844C4">
              <w:rPr>
                <w:rFonts w:ascii="Times New Roman" w:hAnsi="Times New Roman" w:cs="Times New Roman"/>
                <w:b/>
                <w:sz w:val="12"/>
                <w:szCs w:val="12"/>
              </w:rPr>
              <w:t>Содержание внесенных предложений и замечаний</w:t>
            </w:r>
          </w:p>
        </w:tc>
        <w:tc>
          <w:tcPr>
            <w:tcW w:w="0" w:type="auto"/>
            <w:vAlign w:val="center"/>
          </w:tcPr>
          <w:p w:rsidR="00D844C4" w:rsidRPr="00D844C4" w:rsidRDefault="00D844C4" w:rsidP="002F3753">
            <w:pPr>
              <w:spacing w:after="0" w:line="240" w:lineRule="auto"/>
              <w:jc w:val="center"/>
              <w:rPr>
                <w:rFonts w:ascii="Times New Roman" w:hAnsi="Times New Roman" w:cs="Times New Roman"/>
                <w:b/>
                <w:sz w:val="12"/>
                <w:szCs w:val="12"/>
              </w:rPr>
            </w:pPr>
            <w:r w:rsidRPr="00D844C4">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w:t>
            </w:r>
            <w:r w:rsidRPr="00D844C4">
              <w:rPr>
                <w:rFonts w:ascii="Times New Roman" w:hAnsi="Times New Roman" w:cs="Times New Roman"/>
                <w:sz w:val="12"/>
                <w:szCs w:val="12"/>
              </w:rPr>
              <w:t xml:space="preserve"> </w:t>
            </w:r>
            <w:r w:rsidRPr="00D844C4">
              <w:rPr>
                <w:rFonts w:ascii="Times New Roman" w:hAnsi="Times New Roman" w:cs="Times New Roman"/>
                <w:b/>
                <w:sz w:val="12"/>
                <w:szCs w:val="12"/>
              </w:rPr>
              <w:t>публичных слушаниях</w:t>
            </w:r>
          </w:p>
        </w:tc>
        <w:tc>
          <w:tcPr>
            <w:tcW w:w="0" w:type="auto"/>
            <w:vAlign w:val="center"/>
          </w:tcPr>
          <w:p w:rsidR="00D844C4" w:rsidRPr="00D844C4" w:rsidRDefault="00D844C4" w:rsidP="002F3753">
            <w:pPr>
              <w:spacing w:after="0" w:line="240" w:lineRule="auto"/>
              <w:jc w:val="center"/>
              <w:rPr>
                <w:rFonts w:ascii="Times New Roman" w:hAnsi="Times New Roman" w:cs="Times New Roman"/>
                <w:b/>
                <w:sz w:val="12"/>
                <w:szCs w:val="12"/>
              </w:rPr>
            </w:pPr>
            <w:r w:rsidRPr="00D844C4">
              <w:rPr>
                <w:rFonts w:ascii="Times New Roman" w:hAnsi="Times New Roman" w:cs="Times New Roman"/>
                <w:b/>
                <w:sz w:val="12"/>
                <w:szCs w:val="12"/>
              </w:rPr>
              <w:t>Выводы</w:t>
            </w:r>
          </w:p>
        </w:tc>
      </w:tr>
      <w:tr w:rsidR="00D844C4" w:rsidRPr="00D844C4" w:rsidTr="002F3753">
        <w:tc>
          <w:tcPr>
            <w:tcW w:w="0" w:type="auto"/>
            <w:gridSpan w:val="4"/>
            <w:vAlign w:val="center"/>
          </w:tcPr>
          <w:p w:rsidR="00D844C4" w:rsidRPr="00D844C4" w:rsidRDefault="00D844C4" w:rsidP="002F3753">
            <w:pPr>
              <w:spacing w:after="0" w:line="240" w:lineRule="auto"/>
              <w:jc w:val="center"/>
              <w:rPr>
                <w:rFonts w:ascii="Times New Roman" w:hAnsi="Times New Roman" w:cs="Times New Roman"/>
                <w:sz w:val="12"/>
                <w:szCs w:val="12"/>
              </w:rPr>
            </w:pPr>
            <w:r w:rsidRPr="00D844C4">
              <w:rPr>
                <w:rFonts w:ascii="Times New Roman" w:hAnsi="Times New Roman" w:cs="Times New Roman"/>
                <w:b/>
                <w:sz w:val="12"/>
                <w:szCs w:val="12"/>
              </w:rPr>
              <w:t xml:space="preserve">Предложения, поступившие от участников публичных слушаний и постоянно </w:t>
            </w:r>
            <w:proofErr w:type="gramStart"/>
            <w:r w:rsidRPr="00D844C4">
              <w:rPr>
                <w:rFonts w:ascii="Times New Roman" w:hAnsi="Times New Roman" w:cs="Times New Roman"/>
                <w:b/>
                <w:sz w:val="12"/>
                <w:szCs w:val="12"/>
              </w:rPr>
              <w:t>проживающими</w:t>
            </w:r>
            <w:proofErr w:type="gramEnd"/>
            <w:r w:rsidRPr="00D844C4">
              <w:rPr>
                <w:rFonts w:ascii="Times New Roman" w:hAnsi="Times New Roman" w:cs="Times New Roman"/>
                <w:b/>
                <w:sz w:val="12"/>
                <w:szCs w:val="12"/>
              </w:rPr>
              <w:t xml:space="preserve"> на территории, в пределах которой проводятся публичные слушания</w:t>
            </w:r>
          </w:p>
        </w:tc>
      </w:tr>
      <w:tr w:rsidR="00D844C4" w:rsidRPr="00D844C4" w:rsidTr="002F3753">
        <w:tc>
          <w:tcPr>
            <w:tcW w:w="0" w:type="auto"/>
            <w:vAlign w:val="center"/>
          </w:tcPr>
          <w:p w:rsidR="00D844C4" w:rsidRPr="00D844C4" w:rsidRDefault="00D844C4" w:rsidP="002F3753">
            <w:pPr>
              <w:spacing w:after="0" w:line="240" w:lineRule="auto"/>
              <w:ind w:firstLine="3"/>
              <w:jc w:val="center"/>
              <w:rPr>
                <w:rFonts w:ascii="Times New Roman" w:hAnsi="Times New Roman" w:cs="Times New Roman"/>
                <w:sz w:val="12"/>
                <w:szCs w:val="12"/>
              </w:rPr>
            </w:pPr>
            <w:r w:rsidRPr="00D844C4">
              <w:rPr>
                <w:rFonts w:ascii="Times New Roman" w:hAnsi="Times New Roman" w:cs="Times New Roman"/>
                <w:sz w:val="12"/>
                <w:szCs w:val="12"/>
              </w:rPr>
              <w:t>1</w:t>
            </w:r>
          </w:p>
        </w:tc>
        <w:tc>
          <w:tcPr>
            <w:tcW w:w="0" w:type="auto"/>
            <w:vAlign w:val="center"/>
          </w:tcPr>
          <w:p w:rsidR="00D844C4" w:rsidRPr="00D844C4" w:rsidRDefault="00D844C4" w:rsidP="002F3753">
            <w:pPr>
              <w:shd w:val="clear" w:color="auto" w:fill="FFFFFF"/>
              <w:spacing w:after="0" w:line="240" w:lineRule="auto"/>
              <w:jc w:val="center"/>
              <w:rPr>
                <w:rFonts w:ascii="Times New Roman" w:hAnsi="Times New Roman" w:cs="Times New Roman"/>
                <w:color w:val="000000"/>
                <w:sz w:val="12"/>
                <w:szCs w:val="12"/>
                <w:lang w:eastAsia="ru-RU"/>
              </w:rPr>
            </w:pPr>
            <w:r w:rsidRPr="00D844C4">
              <w:rPr>
                <w:rFonts w:ascii="Times New Roman" w:hAnsi="Times New Roman" w:cs="Times New Roman"/>
                <w:color w:val="000000"/>
                <w:sz w:val="12"/>
                <w:szCs w:val="12"/>
                <w:lang w:eastAsia="ru-RU"/>
              </w:rPr>
              <w:t>Предлагается осуществить дополнительную сверку</w:t>
            </w:r>
            <w:r>
              <w:rPr>
                <w:rFonts w:ascii="Times New Roman" w:hAnsi="Times New Roman" w:cs="Times New Roman"/>
                <w:color w:val="000000"/>
                <w:sz w:val="12"/>
                <w:szCs w:val="12"/>
                <w:lang w:eastAsia="ru-RU"/>
              </w:rPr>
              <w:t xml:space="preserve"> </w:t>
            </w:r>
            <w:r w:rsidRPr="00D844C4">
              <w:rPr>
                <w:rFonts w:ascii="Times New Roman" w:hAnsi="Times New Roman" w:cs="Times New Roman"/>
                <w:color w:val="000000"/>
                <w:sz w:val="12"/>
                <w:szCs w:val="12"/>
                <w:lang w:eastAsia="ru-RU"/>
              </w:rPr>
              <w:t xml:space="preserve">сведений о ЗОУИТ, содержащихся в ЕГРН, </w:t>
            </w:r>
            <w:r w:rsidR="002F3753">
              <w:rPr>
                <w:rFonts w:ascii="Times New Roman" w:hAnsi="Times New Roman" w:cs="Times New Roman"/>
                <w:color w:val="000000"/>
                <w:sz w:val="12"/>
                <w:szCs w:val="12"/>
                <w:lang w:eastAsia="ru-RU"/>
              </w:rPr>
              <w:t xml:space="preserve">с целью их обозначения в картах </w:t>
            </w:r>
            <w:r w:rsidRPr="00D844C4">
              <w:rPr>
                <w:rFonts w:ascii="Times New Roman" w:hAnsi="Times New Roman" w:cs="Times New Roman"/>
                <w:color w:val="000000"/>
                <w:sz w:val="12"/>
                <w:szCs w:val="12"/>
                <w:lang w:eastAsia="ru-RU"/>
              </w:rPr>
              <w:t>градостроительного зонирования</w:t>
            </w:r>
          </w:p>
        </w:tc>
        <w:tc>
          <w:tcPr>
            <w:tcW w:w="0" w:type="auto"/>
            <w:vAlign w:val="center"/>
          </w:tcPr>
          <w:p w:rsidR="00D844C4" w:rsidRPr="00D844C4" w:rsidRDefault="00D844C4" w:rsidP="002F3753">
            <w:pPr>
              <w:spacing w:after="0" w:line="240" w:lineRule="auto"/>
              <w:ind w:firstLine="3"/>
              <w:jc w:val="center"/>
              <w:rPr>
                <w:rFonts w:ascii="Times New Roman" w:hAnsi="Times New Roman" w:cs="Times New Roman"/>
                <w:sz w:val="12"/>
                <w:szCs w:val="12"/>
              </w:rPr>
            </w:pPr>
            <w:r w:rsidRPr="00D844C4">
              <w:rPr>
                <w:rFonts w:ascii="Times New Roman" w:hAnsi="Times New Roman" w:cs="Times New Roman"/>
                <w:sz w:val="12"/>
                <w:szCs w:val="12"/>
              </w:rPr>
              <w:t xml:space="preserve">Предлагается принять указанное замечание и, при наличии неучтенных сведений о ЗОУИТ, содержащихся в ЕГРН, отобразить </w:t>
            </w:r>
            <w:proofErr w:type="gramStart"/>
            <w:r w:rsidRPr="00D844C4">
              <w:rPr>
                <w:rFonts w:ascii="Times New Roman" w:hAnsi="Times New Roman" w:cs="Times New Roman"/>
                <w:sz w:val="12"/>
                <w:szCs w:val="12"/>
              </w:rPr>
              <w:t>указанные</w:t>
            </w:r>
            <w:proofErr w:type="gramEnd"/>
            <w:r w:rsidRPr="00D844C4">
              <w:rPr>
                <w:rFonts w:ascii="Times New Roman" w:hAnsi="Times New Roman" w:cs="Times New Roman"/>
                <w:sz w:val="12"/>
                <w:szCs w:val="12"/>
              </w:rPr>
              <w:t xml:space="preserve"> ЗОУИТ на картах градостроительного зонирования</w:t>
            </w:r>
          </w:p>
        </w:tc>
        <w:tc>
          <w:tcPr>
            <w:tcW w:w="0" w:type="auto"/>
            <w:vAlign w:val="center"/>
          </w:tcPr>
          <w:p w:rsidR="00D844C4" w:rsidRPr="00D844C4" w:rsidRDefault="00D844C4" w:rsidP="002F3753">
            <w:pPr>
              <w:spacing w:after="0" w:line="240" w:lineRule="auto"/>
              <w:ind w:firstLine="3"/>
              <w:jc w:val="center"/>
              <w:rPr>
                <w:rFonts w:ascii="Times New Roman" w:hAnsi="Times New Roman" w:cs="Times New Roman"/>
                <w:sz w:val="12"/>
                <w:szCs w:val="12"/>
              </w:rPr>
            </w:pPr>
            <w:r w:rsidRPr="00D844C4">
              <w:rPr>
                <w:rFonts w:ascii="Times New Roman" w:hAnsi="Times New Roman" w:cs="Times New Roman"/>
                <w:sz w:val="12"/>
                <w:szCs w:val="12"/>
              </w:rPr>
              <w:t>Замечание принимается к учету</w:t>
            </w:r>
          </w:p>
        </w:tc>
      </w:tr>
      <w:tr w:rsidR="00D844C4" w:rsidRPr="00D844C4" w:rsidTr="002F3753">
        <w:tc>
          <w:tcPr>
            <w:tcW w:w="0" w:type="auto"/>
            <w:vAlign w:val="center"/>
          </w:tcPr>
          <w:p w:rsidR="00D844C4" w:rsidRPr="00D844C4" w:rsidRDefault="00D844C4" w:rsidP="002F3753">
            <w:pPr>
              <w:spacing w:after="0" w:line="240" w:lineRule="auto"/>
              <w:ind w:firstLine="3"/>
              <w:jc w:val="center"/>
              <w:rPr>
                <w:rFonts w:ascii="Times New Roman" w:hAnsi="Times New Roman" w:cs="Times New Roman"/>
                <w:sz w:val="12"/>
                <w:szCs w:val="12"/>
              </w:rPr>
            </w:pPr>
            <w:r w:rsidRPr="00D844C4">
              <w:rPr>
                <w:rFonts w:ascii="Times New Roman" w:hAnsi="Times New Roman" w:cs="Times New Roman"/>
                <w:sz w:val="12"/>
                <w:szCs w:val="12"/>
              </w:rPr>
              <w:t>2</w:t>
            </w:r>
          </w:p>
        </w:tc>
        <w:tc>
          <w:tcPr>
            <w:tcW w:w="0" w:type="auto"/>
            <w:vAlign w:val="center"/>
          </w:tcPr>
          <w:p w:rsidR="00D844C4" w:rsidRPr="00D844C4" w:rsidRDefault="00D844C4" w:rsidP="002F3753">
            <w:pPr>
              <w:shd w:val="clear" w:color="auto" w:fill="FFFFFF"/>
              <w:spacing w:after="0" w:line="240" w:lineRule="auto"/>
              <w:jc w:val="center"/>
              <w:rPr>
                <w:rFonts w:ascii="Times New Roman" w:hAnsi="Times New Roman" w:cs="Times New Roman"/>
                <w:color w:val="000000"/>
                <w:sz w:val="12"/>
                <w:szCs w:val="12"/>
                <w:lang w:eastAsia="ru-RU"/>
              </w:rPr>
            </w:pPr>
            <w:r w:rsidRPr="00D844C4">
              <w:rPr>
                <w:rFonts w:ascii="Times New Roman" w:hAnsi="Times New Roman" w:cs="Times New Roman"/>
                <w:color w:val="000000"/>
                <w:sz w:val="12"/>
                <w:szCs w:val="12"/>
                <w:lang w:eastAsia="ru-RU"/>
              </w:rPr>
              <w:t>В проектах карт градостроительного зонирования в качестве зоны с особыми</w:t>
            </w:r>
            <w:r>
              <w:rPr>
                <w:rFonts w:ascii="Times New Roman" w:hAnsi="Times New Roman" w:cs="Times New Roman"/>
                <w:color w:val="000000"/>
                <w:sz w:val="12"/>
                <w:szCs w:val="12"/>
                <w:lang w:eastAsia="ru-RU"/>
              </w:rPr>
              <w:t xml:space="preserve"> </w:t>
            </w:r>
            <w:r w:rsidRPr="00D844C4">
              <w:rPr>
                <w:rFonts w:ascii="Times New Roman" w:hAnsi="Times New Roman" w:cs="Times New Roman"/>
                <w:color w:val="000000"/>
                <w:sz w:val="12"/>
                <w:szCs w:val="12"/>
                <w:lang w:eastAsia="ru-RU"/>
              </w:rPr>
              <w:t>условиями использования территорий отображена «охранная зона инженерных</w:t>
            </w:r>
            <w:r>
              <w:rPr>
                <w:rFonts w:ascii="Times New Roman" w:hAnsi="Times New Roman" w:cs="Times New Roman"/>
                <w:color w:val="000000"/>
                <w:sz w:val="12"/>
                <w:szCs w:val="12"/>
                <w:lang w:eastAsia="ru-RU"/>
              </w:rPr>
              <w:t xml:space="preserve"> </w:t>
            </w:r>
            <w:r w:rsidRPr="00D844C4">
              <w:rPr>
                <w:rFonts w:ascii="Times New Roman" w:hAnsi="Times New Roman" w:cs="Times New Roman"/>
                <w:color w:val="000000"/>
                <w:sz w:val="12"/>
                <w:szCs w:val="12"/>
                <w:lang w:eastAsia="ru-RU"/>
              </w:rPr>
              <w:t>коммуникаций», объединяющая охранные зоны разных видов. Необходимо уточнить указанное условное обозначение и дополнить карты различными условными обозначениями ЗОУИТ инженерной инфраструктуры (в зависимости от вида ЗОУИТ).</w:t>
            </w:r>
          </w:p>
        </w:tc>
        <w:tc>
          <w:tcPr>
            <w:tcW w:w="0" w:type="auto"/>
            <w:vAlign w:val="center"/>
          </w:tcPr>
          <w:p w:rsidR="00D844C4" w:rsidRPr="00D844C4" w:rsidRDefault="00D844C4" w:rsidP="002F3753">
            <w:pPr>
              <w:shd w:val="clear" w:color="auto" w:fill="FFFFFF"/>
              <w:spacing w:after="0" w:line="240" w:lineRule="auto"/>
              <w:jc w:val="center"/>
              <w:rPr>
                <w:rFonts w:ascii="Times New Roman" w:hAnsi="Times New Roman" w:cs="Times New Roman"/>
                <w:color w:val="000000"/>
                <w:sz w:val="12"/>
                <w:szCs w:val="12"/>
                <w:lang w:eastAsia="ru-RU"/>
              </w:rPr>
            </w:pPr>
            <w:r w:rsidRPr="00D844C4">
              <w:rPr>
                <w:rFonts w:ascii="Times New Roman" w:hAnsi="Times New Roman" w:cs="Times New Roman"/>
                <w:sz w:val="12"/>
                <w:szCs w:val="12"/>
              </w:rPr>
              <w:t xml:space="preserve">Предлагается принять указанное замечание, так как </w:t>
            </w:r>
            <w:r w:rsidRPr="00D844C4">
              <w:rPr>
                <w:rFonts w:ascii="Times New Roman" w:hAnsi="Times New Roman" w:cs="Times New Roman"/>
                <w:color w:val="000000"/>
                <w:sz w:val="12"/>
                <w:szCs w:val="12"/>
                <w:lang w:eastAsia="ru-RU"/>
              </w:rPr>
              <w:t>согласно ст. 105 Земельного кодекса РФ установлен перечень видов зон с особыми условиями использования территорий. В их числе такие виды охранных зон, как: охранная зона объектов электроэнергетики (объектов электросетевого хозяйства и объектов по производству электрической энергии);</w:t>
            </w:r>
            <w:r w:rsidR="002F3753">
              <w:rPr>
                <w:rFonts w:ascii="Times New Roman" w:hAnsi="Times New Roman" w:cs="Times New Roman"/>
                <w:color w:val="000000"/>
                <w:sz w:val="12"/>
                <w:szCs w:val="12"/>
                <w:lang w:eastAsia="ru-RU"/>
              </w:rPr>
              <w:t xml:space="preserve"> </w:t>
            </w:r>
            <w:r w:rsidRPr="00D844C4">
              <w:rPr>
                <w:rFonts w:ascii="Times New Roman" w:hAnsi="Times New Roman" w:cs="Times New Roman"/>
                <w:color w:val="000000"/>
                <w:sz w:val="12"/>
                <w:szCs w:val="12"/>
                <w:lang w:eastAsia="ru-RU"/>
              </w:rPr>
              <w:t>охранная зона трубопроводов</w:t>
            </w:r>
            <w:r>
              <w:rPr>
                <w:rFonts w:ascii="Times New Roman" w:hAnsi="Times New Roman" w:cs="Times New Roman"/>
                <w:color w:val="000000"/>
                <w:sz w:val="12"/>
                <w:szCs w:val="12"/>
                <w:lang w:eastAsia="ru-RU"/>
              </w:rPr>
              <w:t xml:space="preserve"> </w:t>
            </w:r>
            <w:r w:rsidRPr="00D844C4">
              <w:rPr>
                <w:rFonts w:ascii="Times New Roman" w:hAnsi="Times New Roman" w:cs="Times New Roman"/>
                <w:color w:val="000000"/>
                <w:sz w:val="12"/>
                <w:szCs w:val="12"/>
                <w:lang w:eastAsia="ru-RU"/>
              </w:rPr>
              <w:t>(газопроводов, нефтепроводов</w:t>
            </w:r>
            <w:r>
              <w:rPr>
                <w:rFonts w:ascii="Times New Roman" w:hAnsi="Times New Roman" w:cs="Times New Roman"/>
                <w:color w:val="000000"/>
                <w:sz w:val="12"/>
                <w:szCs w:val="12"/>
                <w:lang w:eastAsia="ru-RU"/>
              </w:rPr>
              <w:t xml:space="preserve"> </w:t>
            </w:r>
            <w:r w:rsidRPr="00D844C4">
              <w:rPr>
                <w:rFonts w:ascii="Times New Roman" w:hAnsi="Times New Roman" w:cs="Times New Roman"/>
                <w:color w:val="000000"/>
                <w:sz w:val="12"/>
                <w:szCs w:val="12"/>
                <w:lang w:eastAsia="ru-RU"/>
              </w:rPr>
              <w:t xml:space="preserve">нефтепродуктопроводов, </w:t>
            </w:r>
            <w:proofErr w:type="spellStart"/>
            <w:r w:rsidRPr="00D844C4">
              <w:rPr>
                <w:rFonts w:ascii="Times New Roman" w:hAnsi="Times New Roman" w:cs="Times New Roman"/>
                <w:color w:val="000000"/>
                <w:sz w:val="12"/>
                <w:szCs w:val="12"/>
                <w:lang w:eastAsia="ru-RU"/>
              </w:rPr>
              <w:t>аммиакопроводов</w:t>
            </w:r>
            <w:proofErr w:type="spellEnd"/>
            <w:r w:rsidRPr="00D844C4">
              <w:rPr>
                <w:rFonts w:ascii="Times New Roman" w:hAnsi="Times New Roman" w:cs="Times New Roman"/>
                <w:color w:val="000000"/>
                <w:sz w:val="12"/>
                <w:szCs w:val="12"/>
                <w:lang w:eastAsia="ru-RU"/>
              </w:rPr>
              <w:t>);</w:t>
            </w:r>
            <w:r w:rsidR="002F3753">
              <w:rPr>
                <w:rFonts w:ascii="Times New Roman" w:hAnsi="Times New Roman" w:cs="Times New Roman"/>
                <w:color w:val="000000"/>
                <w:sz w:val="12"/>
                <w:szCs w:val="12"/>
                <w:lang w:eastAsia="ru-RU"/>
              </w:rPr>
              <w:t xml:space="preserve"> </w:t>
            </w:r>
            <w:r w:rsidRPr="00D844C4">
              <w:rPr>
                <w:rFonts w:ascii="Times New Roman" w:hAnsi="Times New Roman" w:cs="Times New Roman"/>
                <w:color w:val="000000"/>
                <w:sz w:val="12"/>
                <w:szCs w:val="12"/>
                <w:lang w:eastAsia="ru-RU"/>
              </w:rPr>
              <w:t>охранная зона линий и сооружений связи; зоны санитарной охраны источников питьевого и хозяй</w:t>
            </w:r>
            <w:r w:rsidR="002F3753">
              <w:rPr>
                <w:rFonts w:ascii="Times New Roman" w:hAnsi="Times New Roman" w:cs="Times New Roman"/>
                <w:color w:val="000000"/>
                <w:sz w:val="12"/>
                <w:szCs w:val="12"/>
                <w:lang w:eastAsia="ru-RU"/>
              </w:rPr>
              <w:t xml:space="preserve">ственно-бытового водоснабжения; </w:t>
            </w:r>
            <w:r w:rsidRPr="00D844C4">
              <w:rPr>
                <w:rFonts w:ascii="Times New Roman" w:hAnsi="Times New Roman" w:cs="Times New Roman"/>
                <w:color w:val="000000"/>
                <w:sz w:val="12"/>
                <w:szCs w:val="12"/>
                <w:lang w:eastAsia="ru-RU"/>
              </w:rPr>
              <w:t>охранная зона тепловых сетей и др.</w:t>
            </w:r>
          </w:p>
        </w:tc>
        <w:tc>
          <w:tcPr>
            <w:tcW w:w="0" w:type="auto"/>
            <w:vAlign w:val="center"/>
          </w:tcPr>
          <w:p w:rsidR="00D844C4" w:rsidRPr="00D844C4" w:rsidRDefault="00D844C4" w:rsidP="002F3753">
            <w:pPr>
              <w:spacing w:after="0" w:line="240" w:lineRule="auto"/>
              <w:ind w:firstLine="3"/>
              <w:jc w:val="center"/>
              <w:rPr>
                <w:rFonts w:ascii="Times New Roman" w:hAnsi="Times New Roman" w:cs="Times New Roman"/>
                <w:sz w:val="12"/>
                <w:szCs w:val="12"/>
              </w:rPr>
            </w:pPr>
            <w:r w:rsidRPr="00D844C4">
              <w:rPr>
                <w:rFonts w:ascii="Times New Roman" w:hAnsi="Times New Roman" w:cs="Times New Roman"/>
                <w:sz w:val="12"/>
                <w:szCs w:val="12"/>
              </w:rPr>
              <w:t>Замечание принимается к учету</w:t>
            </w:r>
          </w:p>
        </w:tc>
      </w:tr>
      <w:tr w:rsidR="00D844C4" w:rsidRPr="00D844C4" w:rsidTr="002F3753">
        <w:tc>
          <w:tcPr>
            <w:tcW w:w="0" w:type="auto"/>
            <w:vAlign w:val="center"/>
          </w:tcPr>
          <w:p w:rsidR="00D844C4" w:rsidRPr="00D844C4" w:rsidRDefault="00D844C4" w:rsidP="002F3753">
            <w:pPr>
              <w:spacing w:after="0" w:line="240" w:lineRule="auto"/>
              <w:ind w:firstLine="3"/>
              <w:jc w:val="center"/>
              <w:rPr>
                <w:rFonts w:ascii="Times New Roman" w:hAnsi="Times New Roman" w:cs="Times New Roman"/>
                <w:sz w:val="12"/>
                <w:szCs w:val="12"/>
              </w:rPr>
            </w:pPr>
            <w:r w:rsidRPr="00D844C4">
              <w:rPr>
                <w:rFonts w:ascii="Times New Roman" w:hAnsi="Times New Roman" w:cs="Times New Roman"/>
                <w:sz w:val="12"/>
                <w:szCs w:val="12"/>
              </w:rPr>
              <w:t>3</w:t>
            </w:r>
          </w:p>
        </w:tc>
        <w:tc>
          <w:tcPr>
            <w:tcW w:w="0" w:type="auto"/>
            <w:vAlign w:val="center"/>
          </w:tcPr>
          <w:p w:rsidR="00D844C4" w:rsidRPr="00D844C4" w:rsidRDefault="00D844C4" w:rsidP="002F3753">
            <w:pPr>
              <w:shd w:val="clear" w:color="auto" w:fill="FFFFFF"/>
              <w:spacing w:after="0" w:line="240" w:lineRule="auto"/>
              <w:jc w:val="center"/>
              <w:rPr>
                <w:rFonts w:ascii="Times New Roman" w:hAnsi="Times New Roman" w:cs="Times New Roman"/>
                <w:color w:val="000000"/>
                <w:sz w:val="12"/>
                <w:szCs w:val="12"/>
                <w:lang w:eastAsia="ru-RU"/>
              </w:rPr>
            </w:pPr>
            <w:r w:rsidRPr="00D844C4">
              <w:rPr>
                <w:rFonts w:ascii="Times New Roman" w:hAnsi="Times New Roman" w:cs="Times New Roman"/>
                <w:color w:val="000000"/>
                <w:sz w:val="12"/>
                <w:szCs w:val="12"/>
                <w:lang w:eastAsia="ru-RU"/>
              </w:rPr>
              <w:t>Дополнить градостроительные регламенты правил землепользования и застройки сведениями о правовом регулировании ограничений использования земельных участков в за</w:t>
            </w:r>
            <w:r w:rsidR="002F3753">
              <w:rPr>
                <w:rFonts w:ascii="Times New Roman" w:hAnsi="Times New Roman" w:cs="Times New Roman"/>
                <w:color w:val="000000"/>
                <w:sz w:val="12"/>
                <w:szCs w:val="12"/>
                <w:lang w:eastAsia="ru-RU"/>
              </w:rPr>
              <w:t>висимости от видов ограничений.</w:t>
            </w:r>
          </w:p>
        </w:tc>
        <w:tc>
          <w:tcPr>
            <w:tcW w:w="0" w:type="auto"/>
            <w:vAlign w:val="center"/>
          </w:tcPr>
          <w:p w:rsidR="00D844C4" w:rsidRPr="00D844C4" w:rsidRDefault="00D844C4" w:rsidP="002F3753">
            <w:pPr>
              <w:shd w:val="clear" w:color="auto" w:fill="FFFFFF"/>
              <w:spacing w:after="0" w:line="240" w:lineRule="auto"/>
              <w:jc w:val="center"/>
              <w:rPr>
                <w:rFonts w:ascii="Times New Roman" w:hAnsi="Times New Roman" w:cs="Times New Roman"/>
                <w:color w:val="000000"/>
                <w:sz w:val="12"/>
                <w:szCs w:val="12"/>
                <w:lang w:eastAsia="ru-RU"/>
              </w:rPr>
            </w:pPr>
            <w:r w:rsidRPr="00D844C4">
              <w:rPr>
                <w:rFonts w:ascii="Times New Roman" w:hAnsi="Times New Roman" w:cs="Times New Roman"/>
                <w:sz w:val="12"/>
                <w:szCs w:val="12"/>
              </w:rPr>
              <w:t xml:space="preserve">Предлагается принять указанное замечание. </w:t>
            </w:r>
            <w:proofErr w:type="gramStart"/>
            <w:r w:rsidRPr="00D844C4">
              <w:rPr>
                <w:rFonts w:ascii="Times New Roman" w:hAnsi="Times New Roman" w:cs="Times New Roman"/>
                <w:color w:val="000000"/>
                <w:sz w:val="12"/>
                <w:szCs w:val="12"/>
                <w:lang w:eastAsia="ru-RU"/>
              </w:rPr>
              <w:t xml:space="preserve">С учетом приведения на картах градостроительного зонирования сведений о ЗОУИТ в соответствии с данными ЕГРН, необходимо дополнить  градостроительные регламенты правил землепользования и застройки сведениями о правовом регулировании ограничений использования земельных участков в зависимости от видов ограничений (в том числе в границах: санитарно-защитных зон, </w:t>
            </w:r>
            <w:proofErr w:type="spellStart"/>
            <w:r w:rsidRPr="00D844C4">
              <w:rPr>
                <w:rFonts w:ascii="Times New Roman" w:hAnsi="Times New Roman" w:cs="Times New Roman"/>
                <w:color w:val="000000"/>
                <w:sz w:val="12"/>
                <w:szCs w:val="12"/>
                <w:lang w:eastAsia="ru-RU"/>
              </w:rPr>
              <w:t>водоохранных</w:t>
            </w:r>
            <w:proofErr w:type="spellEnd"/>
            <w:r w:rsidRPr="00D844C4">
              <w:rPr>
                <w:rFonts w:ascii="Times New Roman" w:hAnsi="Times New Roman" w:cs="Times New Roman"/>
                <w:color w:val="000000"/>
                <w:sz w:val="12"/>
                <w:szCs w:val="12"/>
                <w:lang w:eastAsia="ru-RU"/>
              </w:rPr>
              <w:t xml:space="preserve"> зон и прибрежных защитных полос, зонах охраны объектов культурного наследия,</w:t>
            </w:r>
            <w:r w:rsidRPr="00D844C4">
              <w:rPr>
                <w:rFonts w:ascii="Times New Roman" w:hAnsi="Times New Roman" w:cs="Times New Roman"/>
                <w:color w:val="000000"/>
                <w:sz w:val="12"/>
                <w:szCs w:val="12"/>
              </w:rPr>
              <w:t xml:space="preserve"> </w:t>
            </w:r>
            <w:r w:rsidRPr="00D844C4">
              <w:rPr>
                <w:rFonts w:ascii="Times New Roman" w:hAnsi="Times New Roman" w:cs="Times New Roman"/>
                <w:color w:val="000000"/>
                <w:sz w:val="12"/>
                <w:szCs w:val="12"/>
                <w:lang w:eastAsia="ru-RU"/>
              </w:rPr>
              <w:t>зон санитарной</w:t>
            </w:r>
            <w:proofErr w:type="gramEnd"/>
          </w:p>
          <w:p w:rsidR="00D844C4" w:rsidRPr="00D844C4" w:rsidRDefault="00D844C4" w:rsidP="002F3753">
            <w:pPr>
              <w:shd w:val="clear" w:color="auto" w:fill="FFFFFF"/>
              <w:spacing w:after="0" w:line="240" w:lineRule="auto"/>
              <w:jc w:val="center"/>
              <w:rPr>
                <w:rFonts w:ascii="Times New Roman" w:hAnsi="Times New Roman" w:cs="Times New Roman"/>
                <w:color w:val="000000"/>
                <w:sz w:val="12"/>
                <w:szCs w:val="12"/>
                <w:lang w:eastAsia="ru-RU"/>
              </w:rPr>
            </w:pPr>
            <w:r w:rsidRPr="00D844C4">
              <w:rPr>
                <w:rFonts w:ascii="Times New Roman" w:hAnsi="Times New Roman" w:cs="Times New Roman"/>
                <w:color w:val="000000"/>
                <w:sz w:val="12"/>
                <w:szCs w:val="12"/>
                <w:lang w:eastAsia="ru-RU"/>
              </w:rPr>
              <w:t xml:space="preserve">охраны источников питьевого и хозяйственно-бытового водоснабжения, охранных зон </w:t>
            </w:r>
            <w:r w:rsidRPr="00D844C4">
              <w:rPr>
                <w:rFonts w:ascii="Times New Roman" w:hAnsi="Times New Roman" w:cs="Times New Roman"/>
                <w:color w:val="000000"/>
                <w:sz w:val="12"/>
                <w:szCs w:val="12"/>
                <w:shd w:val="clear" w:color="auto" w:fill="FFFFFF"/>
              </w:rPr>
              <w:t xml:space="preserve">объектов по производству электрической энергии, охранных зон объектов электросетевого хозяйства, </w:t>
            </w:r>
            <w:r w:rsidRPr="00D844C4">
              <w:rPr>
                <w:rFonts w:ascii="Times New Roman" w:hAnsi="Times New Roman" w:cs="Times New Roman"/>
                <w:color w:val="000000"/>
                <w:sz w:val="12"/>
                <w:szCs w:val="12"/>
                <w:lang w:eastAsia="ru-RU"/>
              </w:rPr>
              <w:t>охранных зон линий и сооружений связи и линий и сооружений радиофикации, полос отвода автомобильных дорог, зон минимальных расстояний газопроводов, нефтепроводов,</w:t>
            </w:r>
          </w:p>
          <w:p w:rsidR="00D844C4" w:rsidRPr="00D844C4" w:rsidRDefault="00D844C4" w:rsidP="002F3753">
            <w:pPr>
              <w:shd w:val="clear" w:color="auto" w:fill="FFFFFF"/>
              <w:spacing w:after="0" w:line="240" w:lineRule="auto"/>
              <w:jc w:val="center"/>
              <w:rPr>
                <w:rFonts w:ascii="Times New Roman" w:hAnsi="Times New Roman" w:cs="Times New Roman"/>
                <w:color w:val="000000"/>
                <w:sz w:val="12"/>
                <w:szCs w:val="12"/>
                <w:lang w:eastAsia="ru-RU"/>
              </w:rPr>
            </w:pPr>
            <w:r w:rsidRPr="00D844C4">
              <w:rPr>
                <w:rFonts w:ascii="Times New Roman" w:hAnsi="Times New Roman" w:cs="Times New Roman"/>
                <w:color w:val="000000"/>
                <w:sz w:val="12"/>
                <w:szCs w:val="12"/>
                <w:lang w:eastAsia="ru-RU"/>
              </w:rPr>
              <w:t>нефтепродуктопроводов, охранных зон магистральных газопроводов, охранных хон газораспределительных сетей и др.).</w:t>
            </w:r>
          </w:p>
        </w:tc>
        <w:tc>
          <w:tcPr>
            <w:tcW w:w="0" w:type="auto"/>
            <w:vAlign w:val="center"/>
          </w:tcPr>
          <w:p w:rsidR="00D844C4" w:rsidRPr="00D844C4" w:rsidRDefault="00D844C4" w:rsidP="002F3753">
            <w:pPr>
              <w:spacing w:after="0" w:line="240" w:lineRule="auto"/>
              <w:ind w:firstLine="3"/>
              <w:jc w:val="center"/>
              <w:rPr>
                <w:rFonts w:ascii="Times New Roman" w:hAnsi="Times New Roman" w:cs="Times New Roman"/>
                <w:sz w:val="12"/>
                <w:szCs w:val="12"/>
              </w:rPr>
            </w:pPr>
            <w:r w:rsidRPr="00D844C4">
              <w:rPr>
                <w:rFonts w:ascii="Times New Roman" w:hAnsi="Times New Roman" w:cs="Times New Roman"/>
                <w:sz w:val="12"/>
                <w:szCs w:val="12"/>
              </w:rPr>
              <w:t>Замечание принимается к учету</w:t>
            </w:r>
          </w:p>
        </w:tc>
      </w:tr>
      <w:tr w:rsidR="00D844C4" w:rsidRPr="00D844C4" w:rsidTr="002F3753">
        <w:tc>
          <w:tcPr>
            <w:tcW w:w="0" w:type="auto"/>
            <w:vAlign w:val="center"/>
          </w:tcPr>
          <w:p w:rsidR="00D844C4" w:rsidRPr="00D844C4" w:rsidRDefault="00D844C4" w:rsidP="002F3753">
            <w:pPr>
              <w:spacing w:after="0" w:line="240" w:lineRule="auto"/>
              <w:ind w:firstLine="3"/>
              <w:jc w:val="center"/>
              <w:rPr>
                <w:rFonts w:ascii="Times New Roman" w:hAnsi="Times New Roman" w:cs="Times New Roman"/>
                <w:sz w:val="12"/>
                <w:szCs w:val="12"/>
              </w:rPr>
            </w:pPr>
            <w:r w:rsidRPr="00D844C4">
              <w:rPr>
                <w:rFonts w:ascii="Times New Roman" w:hAnsi="Times New Roman" w:cs="Times New Roman"/>
                <w:sz w:val="12"/>
                <w:szCs w:val="12"/>
              </w:rPr>
              <w:t>4</w:t>
            </w:r>
          </w:p>
        </w:tc>
        <w:tc>
          <w:tcPr>
            <w:tcW w:w="0" w:type="auto"/>
            <w:vAlign w:val="center"/>
          </w:tcPr>
          <w:p w:rsidR="00D844C4" w:rsidRPr="00D844C4" w:rsidRDefault="00D844C4" w:rsidP="002F3753">
            <w:pPr>
              <w:shd w:val="clear" w:color="auto" w:fill="FFFFFF"/>
              <w:spacing w:after="0" w:line="240" w:lineRule="auto"/>
              <w:jc w:val="center"/>
              <w:rPr>
                <w:rFonts w:ascii="Times New Roman" w:hAnsi="Times New Roman" w:cs="Times New Roman"/>
                <w:color w:val="000000"/>
                <w:sz w:val="12"/>
                <w:szCs w:val="12"/>
                <w:lang w:eastAsia="ru-RU"/>
              </w:rPr>
            </w:pPr>
            <w:r w:rsidRPr="00D844C4">
              <w:rPr>
                <w:rFonts w:ascii="Times New Roman" w:hAnsi="Times New Roman" w:cs="Times New Roman"/>
                <w:color w:val="000000"/>
                <w:sz w:val="12"/>
                <w:szCs w:val="12"/>
                <w:lang w:eastAsia="ru-RU"/>
              </w:rPr>
              <w:t>В градостроительном регламенте зоны Сх</w:t>
            </w:r>
            <w:proofErr w:type="gramStart"/>
            <w:r w:rsidRPr="00D844C4">
              <w:rPr>
                <w:rFonts w:ascii="Times New Roman" w:hAnsi="Times New Roman" w:cs="Times New Roman"/>
                <w:color w:val="000000"/>
                <w:sz w:val="12"/>
                <w:szCs w:val="12"/>
                <w:lang w:eastAsia="ru-RU"/>
              </w:rPr>
              <w:t>1</w:t>
            </w:r>
            <w:proofErr w:type="gramEnd"/>
            <w:r w:rsidRPr="00D844C4">
              <w:rPr>
                <w:rFonts w:ascii="Times New Roman" w:hAnsi="Times New Roman" w:cs="Times New Roman"/>
                <w:color w:val="000000"/>
                <w:sz w:val="12"/>
                <w:szCs w:val="12"/>
                <w:lang w:eastAsia="ru-RU"/>
              </w:rPr>
              <w:t xml:space="preserve"> виды разрешенного использования «Ведение садоводства» (код 13.2), «</w:t>
            </w:r>
            <w:r w:rsidRPr="00D844C4">
              <w:rPr>
                <w:rFonts w:ascii="Times New Roman" w:hAnsi="Times New Roman" w:cs="Times New Roman"/>
                <w:sz w:val="12"/>
                <w:szCs w:val="12"/>
              </w:rPr>
              <w:t>Для ведения личного подсобного хозяйства (приусадебный земельный участок)</w:t>
            </w:r>
            <w:r w:rsidRPr="00D844C4">
              <w:rPr>
                <w:rFonts w:ascii="Times New Roman" w:hAnsi="Times New Roman" w:cs="Times New Roman"/>
                <w:color w:val="000000"/>
                <w:sz w:val="12"/>
                <w:szCs w:val="12"/>
                <w:lang w:eastAsia="ru-RU"/>
              </w:rPr>
              <w:t>» (код 2.2) предусмотреть в качестве условно разрешенных</w:t>
            </w:r>
          </w:p>
        </w:tc>
        <w:tc>
          <w:tcPr>
            <w:tcW w:w="0" w:type="auto"/>
            <w:vAlign w:val="center"/>
          </w:tcPr>
          <w:p w:rsidR="00D844C4" w:rsidRPr="00D844C4" w:rsidRDefault="00D844C4" w:rsidP="002F3753">
            <w:pPr>
              <w:shd w:val="clear" w:color="auto" w:fill="FFFFFF"/>
              <w:spacing w:after="0" w:line="240" w:lineRule="auto"/>
              <w:jc w:val="center"/>
              <w:rPr>
                <w:rFonts w:ascii="Times New Roman" w:hAnsi="Times New Roman" w:cs="Times New Roman"/>
                <w:sz w:val="12"/>
                <w:szCs w:val="12"/>
              </w:rPr>
            </w:pPr>
            <w:r w:rsidRPr="00D844C4">
              <w:rPr>
                <w:rFonts w:ascii="Times New Roman" w:hAnsi="Times New Roman" w:cs="Times New Roman"/>
                <w:sz w:val="12"/>
                <w:szCs w:val="12"/>
              </w:rPr>
              <w:t>Предлагается принять указанное замечание.</w:t>
            </w:r>
          </w:p>
        </w:tc>
        <w:tc>
          <w:tcPr>
            <w:tcW w:w="0" w:type="auto"/>
            <w:vAlign w:val="center"/>
          </w:tcPr>
          <w:p w:rsidR="00D844C4" w:rsidRPr="00D844C4" w:rsidRDefault="00D844C4" w:rsidP="002F3753">
            <w:pPr>
              <w:spacing w:after="0" w:line="240" w:lineRule="auto"/>
              <w:ind w:firstLine="3"/>
              <w:jc w:val="center"/>
              <w:rPr>
                <w:rFonts w:ascii="Times New Roman" w:hAnsi="Times New Roman" w:cs="Times New Roman"/>
                <w:sz w:val="12"/>
                <w:szCs w:val="12"/>
              </w:rPr>
            </w:pPr>
            <w:r w:rsidRPr="00D844C4">
              <w:rPr>
                <w:rFonts w:ascii="Times New Roman" w:hAnsi="Times New Roman" w:cs="Times New Roman"/>
                <w:sz w:val="12"/>
                <w:szCs w:val="12"/>
              </w:rPr>
              <w:t>Замечание принимается к учету</w:t>
            </w:r>
          </w:p>
        </w:tc>
      </w:tr>
      <w:tr w:rsidR="00D844C4" w:rsidRPr="00D844C4" w:rsidTr="002F3753">
        <w:tc>
          <w:tcPr>
            <w:tcW w:w="0" w:type="auto"/>
            <w:vAlign w:val="center"/>
          </w:tcPr>
          <w:p w:rsidR="00D844C4" w:rsidRPr="00D844C4" w:rsidRDefault="00D844C4" w:rsidP="002F3753">
            <w:pPr>
              <w:spacing w:after="0" w:line="240" w:lineRule="auto"/>
              <w:ind w:firstLine="3"/>
              <w:jc w:val="center"/>
              <w:rPr>
                <w:rFonts w:ascii="Times New Roman" w:hAnsi="Times New Roman" w:cs="Times New Roman"/>
                <w:sz w:val="12"/>
                <w:szCs w:val="12"/>
              </w:rPr>
            </w:pPr>
            <w:r w:rsidRPr="00D844C4">
              <w:rPr>
                <w:rFonts w:ascii="Times New Roman" w:hAnsi="Times New Roman" w:cs="Times New Roman"/>
                <w:sz w:val="12"/>
                <w:szCs w:val="12"/>
              </w:rPr>
              <w:t>5</w:t>
            </w:r>
          </w:p>
        </w:tc>
        <w:tc>
          <w:tcPr>
            <w:tcW w:w="0" w:type="auto"/>
            <w:vAlign w:val="center"/>
          </w:tcPr>
          <w:p w:rsidR="00D844C4" w:rsidRPr="00D844C4" w:rsidRDefault="00D844C4" w:rsidP="002F3753">
            <w:pPr>
              <w:shd w:val="clear" w:color="auto" w:fill="FFFFFF"/>
              <w:spacing w:after="0" w:line="240" w:lineRule="auto"/>
              <w:jc w:val="center"/>
              <w:rPr>
                <w:rFonts w:ascii="Times New Roman" w:hAnsi="Times New Roman" w:cs="Times New Roman"/>
                <w:sz w:val="12"/>
                <w:szCs w:val="12"/>
              </w:rPr>
            </w:pPr>
            <w:r w:rsidRPr="00D844C4">
              <w:rPr>
                <w:rFonts w:ascii="Times New Roman" w:hAnsi="Times New Roman" w:cs="Times New Roman"/>
                <w:sz w:val="12"/>
                <w:szCs w:val="12"/>
              </w:rPr>
              <w:t>В целях исправления технической ошибки дополнить в статье 23 Правил: 1) после слов: «Минимальная площадь земельного участка для блокированной жилой заст</w:t>
            </w:r>
            <w:r w:rsidR="002F3753">
              <w:rPr>
                <w:rFonts w:ascii="Times New Roman" w:hAnsi="Times New Roman" w:cs="Times New Roman"/>
                <w:sz w:val="12"/>
                <w:szCs w:val="12"/>
              </w:rPr>
              <w:t xml:space="preserve">ройки» слова: «на каждый блок»; </w:t>
            </w:r>
            <w:r w:rsidRPr="00D844C4">
              <w:rPr>
                <w:rFonts w:ascii="Times New Roman" w:hAnsi="Times New Roman" w:cs="Times New Roman"/>
                <w:sz w:val="12"/>
                <w:szCs w:val="12"/>
              </w:rPr>
              <w:t>2) после слов: «Максимальная площадь земельного участка для блокированной жилой застройки» слова: «на каждый блок».</w:t>
            </w:r>
          </w:p>
        </w:tc>
        <w:tc>
          <w:tcPr>
            <w:tcW w:w="0" w:type="auto"/>
            <w:vAlign w:val="center"/>
          </w:tcPr>
          <w:p w:rsidR="00D844C4" w:rsidRPr="00D844C4" w:rsidRDefault="00D844C4" w:rsidP="002F3753">
            <w:pPr>
              <w:shd w:val="clear" w:color="auto" w:fill="FFFFFF"/>
              <w:spacing w:after="0" w:line="240" w:lineRule="auto"/>
              <w:jc w:val="center"/>
              <w:rPr>
                <w:rFonts w:ascii="Times New Roman" w:hAnsi="Times New Roman" w:cs="Times New Roman"/>
                <w:sz w:val="12"/>
                <w:szCs w:val="12"/>
              </w:rPr>
            </w:pPr>
            <w:r w:rsidRPr="00D844C4">
              <w:rPr>
                <w:rFonts w:ascii="Times New Roman" w:hAnsi="Times New Roman" w:cs="Times New Roman"/>
                <w:sz w:val="12"/>
                <w:szCs w:val="12"/>
              </w:rPr>
              <w:t>Предлагается принять указанное замечание.</w:t>
            </w:r>
          </w:p>
        </w:tc>
        <w:tc>
          <w:tcPr>
            <w:tcW w:w="0" w:type="auto"/>
            <w:vAlign w:val="center"/>
          </w:tcPr>
          <w:p w:rsidR="00D844C4" w:rsidRPr="00D844C4" w:rsidRDefault="00D844C4" w:rsidP="002F3753">
            <w:pPr>
              <w:spacing w:after="0" w:line="240" w:lineRule="auto"/>
              <w:ind w:firstLine="3"/>
              <w:jc w:val="center"/>
              <w:rPr>
                <w:rFonts w:ascii="Times New Roman" w:hAnsi="Times New Roman" w:cs="Times New Roman"/>
                <w:sz w:val="12"/>
                <w:szCs w:val="12"/>
              </w:rPr>
            </w:pPr>
            <w:r w:rsidRPr="00D844C4">
              <w:rPr>
                <w:rFonts w:ascii="Times New Roman" w:hAnsi="Times New Roman" w:cs="Times New Roman"/>
                <w:sz w:val="12"/>
                <w:szCs w:val="12"/>
              </w:rPr>
              <w:t>Замечание принимается к учету</w:t>
            </w:r>
          </w:p>
        </w:tc>
      </w:tr>
      <w:tr w:rsidR="00D844C4" w:rsidRPr="00D844C4" w:rsidTr="002F3753">
        <w:tc>
          <w:tcPr>
            <w:tcW w:w="0" w:type="auto"/>
            <w:vAlign w:val="center"/>
          </w:tcPr>
          <w:p w:rsidR="00D844C4" w:rsidRPr="00D844C4" w:rsidRDefault="00D844C4" w:rsidP="002F3753">
            <w:pPr>
              <w:spacing w:after="0" w:line="240" w:lineRule="auto"/>
              <w:ind w:firstLine="3"/>
              <w:jc w:val="center"/>
              <w:rPr>
                <w:rFonts w:ascii="Times New Roman" w:hAnsi="Times New Roman" w:cs="Times New Roman"/>
                <w:sz w:val="12"/>
                <w:szCs w:val="12"/>
              </w:rPr>
            </w:pPr>
            <w:r w:rsidRPr="00D844C4">
              <w:rPr>
                <w:rFonts w:ascii="Times New Roman" w:hAnsi="Times New Roman" w:cs="Times New Roman"/>
                <w:sz w:val="12"/>
                <w:szCs w:val="12"/>
              </w:rPr>
              <w:t>6</w:t>
            </w:r>
          </w:p>
        </w:tc>
        <w:tc>
          <w:tcPr>
            <w:tcW w:w="0" w:type="auto"/>
            <w:vAlign w:val="center"/>
          </w:tcPr>
          <w:p w:rsidR="00D844C4" w:rsidRPr="00D844C4" w:rsidRDefault="00D844C4" w:rsidP="002F3753">
            <w:pPr>
              <w:shd w:val="clear" w:color="auto" w:fill="FFFFFF"/>
              <w:spacing w:after="0" w:line="240" w:lineRule="auto"/>
              <w:jc w:val="center"/>
              <w:rPr>
                <w:rFonts w:ascii="Times New Roman" w:hAnsi="Times New Roman" w:cs="Times New Roman"/>
                <w:sz w:val="12"/>
                <w:szCs w:val="12"/>
                <w:highlight w:val="yellow"/>
              </w:rPr>
            </w:pPr>
            <w:r w:rsidRPr="00D844C4">
              <w:rPr>
                <w:rFonts w:ascii="Times New Roman" w:hAnsi="Times New Roman" w:cs="Times New Roman"/>
                <w:sz w:val="12"/>
                <w:szCs w:val="12"/>
              </w:rPr>
              <w:t>В целях исправления технической ошибки в п. 2 статьи 24 Правил исключить слова: «для индивидуального жилищного строительства».</w:t>
            </w:r>
          </w:p>
        </w:tc>
        <w:tc>
          <w:tcPr>
            <w:tcW w:w="0" w:type="auto"/>
            <w:vAlign w:val="center"/>
          </w:tcPr>
          <w:p w:rsidR="00D844C4" w:rsidRPr="00D844C4" w:rsidRDefault="00D844C4" w:rsidP="002F3753">
            <w:pPr>
              <w:shd w:val="clear" w:color="auto" w:fill="FFFFFF"/>
              <w:spacing w:after="0" w:line="240" w:lineRule="auto"/>
              <w:jc w:val="center"/>
              <w:rPr>
                <w:rFonts w:ascii="Times New Roman" w:hAnsi="Times New Roman" w:cs="Times New Roman"/>
                <w:sz w:val="12"/>
                <w:szCs w:val="12"/>
              </w:rPr>
            </w:pPr>
            <w:r w:rsidRPr="00D844C4">
              <w:rPr>
                <w:rFonts w:ascii="Times New Roman" w:hAnsi="Times New Roman" w:cs="Times New Roman"/>
                <w:sz w:val="12"/>
                <w:szCs w:val="12"/>
              </w:rPr>
              <w:t>Предлагается принять указанное замечание.</w:t>
            </w:r>
          </w:p>
        </w:tc>
        <w:tc>
          <w:tcPr>
            <w:tcW w:w="0" w:type="auto"/>
            <w:vAlign w:val="center"/>
          </w:tcPr>
          <w:p w:rsidR="00D844C4" w:rsidRPr="00D844C4" w:rsidRDefault="00D844C4" w:rsidP="002F3753">
            <w:pPr>
              <w:spacing w:after="0" w:line="240" w:lineRule="auto"/>
              <w:ind w:firstLine="3"/>
              <w:jc w:val="center"/>
              <w:rPr>
                <w:rFonts w:ascii="Times New Roman" w:hAnsi="Times New Roman" w:cs="Times New Roman"/>
                <w:sz w:val="12"/>
                <w:szCs w:val="12"/>
              </w:rPr>
            </w:pPr>
            <w:r w:rsidRPr="00D844C4">
              <w:rPr>
                <w:rFonts w:ascii="Times New Roman" w:hAnsi="Times New Roman" w:cs="Times New Roman"/>
                <w:sz w:val="12"/>
                <w:szCs w:val="12"/>
              </w:rPr>
              <w:t>Замечание принимается к учету</w:t>
            </w:r>
          </w:p>
        </w:tc>
      </w:tr>
      <w:tr w:rsidR="00D844C4" w:rsidRPr="00D844C4" w:rsidTr="002F3753">
        <w:tc>
          <w:tcPr>
            <w:tcW w:w="0" w:type="auto"/>
            <w:vAlign w:val="center"/>
          </w:tcPr>
          <w:p w:rsidR="00D844C4" w:rsidRPr="00D844C4" w:rsidRDefault="00D844C4" w:rsidP="002F3753">
            <w:pPr>
              <w:spacing w:after="0" w:line="240" w:lineRule="auto"/>
              <w:ind w:firstLine="3"/>
              <w:jc w:val="center"/>
              <w:rPr>
                <w:rFonts w:ascii="Times New Roman" w:hAnsi="Times New Roman" w:cs="Times New Roman"/>
                <w:sz w:val="12"/>
                <w:szCs w:val="12"/>
              </w:rPr>
            </w:pPr>
            <w:r w:rsidRPr="00D844C4">
              <w:rPr>
                <w:rFonts w:ascii="Times New Roman" w:hAnsi="Times New Roman" w:cs="Times New Roman"/>
                <w:sz w:val="12"/>
                <w:szCs w:val="12"/>
              </w:rPr>
              <w:t>7</w:t>
            </w:r>
          </w:p>
        </w:tc>
        <w:tc>
          <w:tcPr>
            <w:tcW w:w="0" w:type="auto"/>
            <w:vAlign w:val="center"/>
          </w:tcPr>
          <w:p w:rsidR="00D844C4" w:rsidRPr="002F3753" w:rsidRDefault="00D844C4" w:rsidP="002F3753">
            <w:pPr>
              <w:spacing w:after="0" w:line="240" w:lineRule="auto"/>
              <w:jc w:val="center"/>
              <w:rPr>
                <w:rFonts w:ascii="Times New Roman" w:hAnsi="Times New Roman" w:cs="Times New Roman"/>
                <w:color w:val="92D050"/>
                <w:sz w:val="12"/>
                <w:szCs w:val="12"/>
              </w:rPr>
            </w:pPr>
            <w:r w:rsidRPr="00D844C4">
              <w:rPr>
                <w:rFonts w:ascii="Times New Roman" w:hAnsi="Times New Roman" w:cs="Times New Roman"/>
                <w:color w:val="000000" w:themeColor="text1"/>
                <w:sz w:val="12"/>
                <w:szCs w:val="12"/>
              </w:rPr>
              <w:t xml:space="preserve">1. В ст. 20 вид разрешенного использования, предусматривающий размещение школ в жилых зонах (жилой зоне) </w:t>
            </w:r>
            <w:r w:rsidRPr="00D844C4">
              <w:rPr>
                <w:rFonts w:ascii="Times New Roman" w:hAnsi="Times New Roman" w:cs="Times New Roman"/>
                <w:sz w:val="12"/>
                <w:szCs w:val="12"/>
              </w:rPr>
              <w:t>отразить в качестве основного вида разрешенного использования.</w:t>
            </w:r>
            <w:r w:rsidR="002F3753">
              <w:rPr>
                <w:rFonts w:ascii="Times New Roman" w:hAnsi="Times New Roman" w:cs="Times New Roman"/>
                <w:color w:val="92D050"/>
                <w:sz w:val="12"/>
                <w:szCs w:val="12"/>
              </w:rPr>
              <w:t xml:space="preserve"> </w:t>
            </w:r>
            <w:r w:rsidRPr="00D844C4">
              <w:rPr>
                <w:rFonts w:ascii="Times New Roman" w:hAnsi="Times New Roman" w:cs="Times New Roman"/>
                <w:color w:val="000000" w:themeColor="text1"/>
                <w:sz w:val="12"/>
                <w:szCs w:val="12"/>
              </w:rPr>
              <w:t>2. В ст. 20 виды разрешенного использования «ведение огородничества» и «ведение садоводства» в зоне Ж</w:t>
            </w:r>
            <w:proofErr w:type="gramStart"/>
            <w:r w:rsidRPr="00D844C4">
              <w:rPr>
                <w:rFonts w:ascii="Times New Roman" w:hAnsi="Times New Roman" w:cs="Times New Roman"/>
                <w:color w:val="000000" w:themeColor="text1"/>
                <w:sz w:val="12"/>
                <w:szCs w:val="12"/>
              </w:rPr>
              <w:t>1</w:t>
            </w:r>
            <w:proofErr w:type="gramEnd"/>
            <w:r w:rsidRPr="00D844C4">
              <w:rPr>
                <w:rFonts w:ascii="Times New Roman" w:hAnsi="Times New Roman" w:cs="Times New Roman"/>
                <w:color w:val="000000" w:themeColor="text1"/>
                <w:sz w:val="12"/>
                <w:szCs w:val="12"/>
              </w:rPr>
              <w:t xml:space="preserve"> </w:t>
            </w:r>
            <w:r w:rsidRPr="00D844C4">
              <w:rPr>
                <w:rFonts w:ascii="Times New Roman" w:hAnsi="Times New Roman" w:cs="Times New Roman"/>
                <w:sz w:val="12"/>
                <w:szCs w:val="12"/>
              </w:rPr>
              <w:t>отразить в качестве основного вида разрешенного использования.</w:t>
            </w:r>
            <w:r w:rsidR="002F3753">
              <w:rPr>
                <w:rFonts w:ascii="Times New Roman" w:hAnsi="Times New Roman" w:cs="Times New Roman"/>
                <w:color w:val="92D050"/>
                <w:sz w:val="12"/>
                <w:szCs w:val="12"/>
              </w:rPr>
              <w:t xml:space="preserve"> </w:t>
            </w:r>
            <w:r w:rsidRPr="00D844C4">
              <w:rPr>
                <w:rFonts w:ascii="Times New Roman" w:hAnsi="Times New Roman" w:cs="Times New Roman"/>
                <w:color w:val="000000" w:themeColor="text1"/>
                <w:sz w:val="12"/>
                <w:szCs w:val="12"/>
              </w:rPr>
              <w:t xml:space="preserve">3. В ст. 22 </w:t>
            </w:r>
            <w:r w:rsidRPr="00D844C4">
              <w:rPr>
                <w:rFonts w:ascii="Times New Roman" w:hAnsi="Times New Roman" w:cs="Times New Roman"/>
                <w:color w:val="000000" w:themeColor="text1"/>
                <w:sz w:val="12"/>
                <w:szCs w:val="12"/>
              </w:rPr>
              <w:lastRenderedPageBreak/>
              <w:t>вид разрешенного использования «склады» в зоне Сх</w:t>
            </w:r>
            <w:proofErr w:type="gramStart"/>
            <w:r w:rsidRPr="00D844C4">
              <w:rPr>
                <w:rFonts w:ascii="Times New Roman" w:hAnsi="Times New Roman" w:cs="Times New Roman"/>
                <w:color w:val="000000" w:themeColor="text1"/>
                <w:sz w:val="12"/>
                <w:szCs w:val="12"/>
              </w:rPr>
              <w:t>1</w:t>
            </w:r>
            <w:proofErr w:type="gramEnd"/>
            <w:r w:rsidRPr="00D844C4">
              <w:rPr>
                <w:rFonts w:ascii="Times New Roman" w:hAnsi="Times New Roman" w:cs="Times New Roman"/>
                <w:color w:val="000000" w:themeColor="text1"/>
                <w:sz w:val="12"/>
                <w:szCs w:val="12"/>
              </w:rPr>
              <w:t xml:space="preserve"> </w:t>
            </w:r>
            <w:r w:rsidRPr="00D844C4">
              <w:rPr>
                <w:rFonts w:ascii="Times New Roman" w:hAnsi="Times New Roman" w:cs="Times New Roman"/>
                <w:sz w:val="12"/>
                <w:szCs w:val="12"/>
              </w:rPr>
              <w:t>отразить в качестве основного вида разрешенного использования.</w:t>
            </w:r>
            <w:r w:rsidR="002F3753">
              <w:rPr>
                <w:rFonts w:ascii="Times New Roman" w:hAnsi="Times New Roman" w:cs="Times New Roman"/>
                <w:color w:val="92D050"/>
                <w:sz w:val="12"/>
                <w:szCs w:val="12"/>
              </w:rPr>
              <w:t xml:space="preserve"> </w:t>
            </w:r>
            <w:r w:rsidRPr="00D844C4">
              <w:rPr>
                <w:rFonts w:ascii="Times New Roman" w:hAnsi="Times New Roman" w:cs="Times New Roman"/>
                <w:color w:val="000000" w:themeColor="text1"/>
                <w:sz w:val="12"/>
                <w:szCs w:val="12"/>
              </w:rPr>
              <w:t>4. В ст. 23  «минимальный отступ от границ земельного участка до отдельно стоящих зданий и минимальный отступ от границ земельного участка до строений и сооружений» в зоне О</w:t>
            </w:r>
            <w:proofErr w:type="gramStart"/>
            <w:r w:rsidRPr="00D844C4">
              <w:rPr>
                <w:rFonts w:ascii="Times New Roman" w:hAnsi="Times New Roman" w:cs="Times New Roman"/>
                <w:color w:val="000000" w:themeColor="text1"/>
                <w:sz w:val="12"/>
                <w:szCs w:val="12"/>
              </w:rPr>
              <w:t>1</w:t>
            </w:r>
            <w:proofErr w:type="gramEnd"/>
            <w:r w:rsidRPr="00D844C4">
              <w:rPr>
                <w:rFonts w:ascii="Times New Roman" w:hAnsi="Times New Roman" w:cs="Times New Roman"/>
                <w:color w:val="000000" w:themeColor="text1"/>
                <w:sz w:val="12"/>
                <w:szCs w:val="12"/>
              </w:rPr>
              <w:t xml:space="preserve"> отразить не 5 м, а 3 м.</w:t>
            </w:r>
            <w:r w:rsidR="002F3753">
              <w:rPr>
                <w:rFonts w:ascii="Times New Roman" w:hAnsi="Times New Roman" w:cs="Times New Roman"/>
                <w:color w:val="92D050"/>
                <w:sz w:val="12"/>
                <w:szCs w:val="12"/>
              </w:rPr>
              <w:t xml:space="preserve"> </w:t>
            </w:r>
            <w:r w:rsidRPr="00D844C4">
              <w:rPr>
                <w:rFonts w:ascii="Times New Roman" w:hAnsi="Times New Roman" w:cs="Times New Roman"/>
                <w:color w:val="000000" w:themeColor="text1"/>
                <w:sz w:val="12"/>
                <w:szCs w:val="12"/>
              </w:rPr>
              <w:t>5. В ст. 25 «предельную высоту зданий, строений и сооружений» в зонах Сх</w:t>
            </w:r>
            <w:proofErr w:type="gramStart"/>
            <w:r w:rsidRPr="00D844C4">
              <w:rPr>
                <w:rFonts w:ascii="Times New Roman" w:hAnsi="Times New Roman" w:cs="Times New Roman"/>
                <w:color w:val="000000" w:themeColor="text1"/>
                <w:sz w:val="12"/>
                <w:szCs w:val="12"/>
              </w:rPr>
              <w:t>1</w:t>
            </w:r>
            <w:proofErr w:type="gramEnd"/>
            <w:r w:rsidRPr="00D844C4">
              <w:rPr>
                <w:rFonts w:ascii="Times New Roman" w:hAnsi="Times New Roman" w:cs="Times New Roman"/>
                <w:color w:val="000000" w:themeColor="text1"/>
                <w:sz w:val="12"/>
                <w:szCs w:val="12"/>
              </w:rPr>
              <w:t xml:space="preserve"> отразить не в размере 20 м, а в размере 30 м.</w:t>
            </w:r>
          </w:p>
        </w:tc>
        <w:tc>
          <w:tcPr>
            <w:tcW w:w="0" w:type="auto"/>
            <w:vAlign w:val="center"/>
          </w:tcPr>
          <w:p w:rsidR="00D844C4" w:rsidRPr="00D844C4" w:rsidRDefault="00D844C4" w:rsidP="002F3753">
            <w:pPr>
              <w:shd w:val="clear" w:color="auto" w:fill="FFFFFF"/>
              <w:spacing w:after="0" w:line="240" w:lineRule="auto"/>
              <w:jc w:val="center"/>
              <w:rPr>
                <w:rFonts w:ascii="Times New Roman" w:hAnsi="Times New Roman" w:cs="Times New Roman"/>
                <w:color w:val="000000"/>
                <w:sz w:val="12"/>
                <w:szCs w:val="12"/>
                <w:lang w:eastAsia="ru-RU"/>
              </w:rPr>
            </w:pPr>
            <w:r w:rsidRPr="00D844C4">
              <w:rPr>
                <w:rFonts w:ascii="Times New Roman" w:hAnsi="Times New Roman" w:cs="Times New Roman"/>
                <w:sz w:val="12"/>
                <w:szCs w:val="12"/>
              </w:rPr>
              <w:t>Предлагается принять указанные замечания.</w:t>
            </w:r>
          </w:p>
          <w:p w:rsidR="00D844C4" w:rsidRPr="00D844C4" w:rsidRDefault="00D844C4" w:rsidP="002F3753">
            <w:pPr>
              <w:shd w:val="clear" w:color="auto" w:fill="FFFFFF"/>
              <w:spacing w:after="0" w:line="240" w:lineRule="auto"/>
              <w:jc w:val="center"/>
              <w:rPr>
                <w:rFonts w:ascii="Times New Roman" w:hAnsi="Times New Roman" w:cs="Times New Roman"/>
                <w:color w:val="000000"/>
                <w:sz w:val="12"/>
                <w:szCs w:val="12"/>
                <w:lang w:eastAsia="ru-RU"/>
              </w:rPr>
            </w:pPr>
          </w:p>
        </w:tc>
        <w:tc>
          <w:tcPr>
            <w:tcW w:w="0" w:type="auto"/>
            <w:vAlign w:val="center"/>
          </w:tcPr>
          <w:p w:rsidR="00D844C4" w:rsidRPr="00D844C4" w:rsidRDefault="00D844C4" w:rsidP="002F3753">
            <w:pPr>
              <w:spacing w:after="0" w:line="240" w:lineRule="auto"/>
              <w:ind w:firstLine="3"/>
              <w:jc w:val="center"/>
              <w:rPr>
                <w:rFonts w:ascii="Times New Roman" w:hAnsi="Times New Roman" w:cs="Times New Roman"/>
                <w:sz w:val="12"/>
                <w:szCs w:val="12"/>
              </w:rPr>
            </w:pPr>
            <w:r w:rsidRPr="00D844C4">
              <w:rPr>
                <w:rFonts w:ascii="Times New Roman" w:hAnsi="Times New Roman" w:cs="Times New Roman"/>
                <w:sz w:val="12"/>
                <w:szCs w:val="12"/>
              </w:rPr>
              <w:t>Замечания принимаются к учету</w:t>
            </w:r>
          </w:p>
        </w:tc>
      </w:tr>
      <w:tr w:rsidR="00D844C4" w:rsidRPr="00D844C4" w:rsidTr="002F3753">
        <w:tc>
          <w:tcPr>
            <w:tcW w:w="0" w:type="auto"/>
            <w:vAlign w:val="center"/>
          </w:tcPr>
          <w:p w:rsidR="00D844C4" w:rsidRPr="00D844C4" w:rsidRDefault="00D844C4" w:rsidP="002F3753">
            <w:pPr>
              <w:spacing w:after="0" w:line="240" w:lineRule="auto"/>
              <w:ind w:firstLine="3"/>
              <w:jc w:val="center"/>
              <w:rPr>
                <w:rFonts w:ascii="Times New Roman" w:hAnsi="Times New Roman" w:cs="Times New Roman"/>
                <w:sz w:val="12"/>
                <w:szCs w:val="12"/>
              </w:rPr>
            </w:pPr>
            <w:r w:rsidRPr="00D844C4">
              <w:rPr>
                <w:rFonts w:ascii="Times New Roman" w:hAnsi="Times New Roman" w:cs="Times New Roman"/>
                <w:sz w:val="12"/>
                <w:szCs w:val="12"/>
              </w:rPr>
              <w:t>8</w:t>
            </w:r>
          </w:p>
        </w:tc>
        <w:tc>
          <w:tcPr>
            <w:tcW w:w="0" w:type="auto"/>
            <w:vAlign w:val="center"/>
          </w:tcPr>
          <w:p w:rsidR="00D844C4" w:rsidRPr="00D844C4" w:rsidRDefault="00D844C4" w:rsidP="002F3753">
            <w:pPr>
              <w:spacing w:after="0" w:line="240" w:lineRule="auto"/>
              <w:jc w:val="center"/>
              <w:rPr>
                <w:rFonts w:ascii="Times New Roman" w:hAnsi="Times New Roman" w:cs="Times New Roman"/>
                <w:sz w:val="12"/>
                <w:szCs w:val="12"/>
              </w:rPr>
            </w:pPr>
            <w:r w:rsidRPr="00D844C4">
              <w:rPr>
                <w:rFonts w:ascii="Times New Roman" w:hAnsi="Times New Roman" w:cs="Times New Roman"/>
                <w:sz w:val="12"/>
                <w:szCs w:val="12"/>
              </w:rPr>
              <w:t>Территории за границами населенных пунктов, отнесённые к зоне П</w:t>
            </w:r>
            <w:proofErr w:type="gramStart"/>
            <w:r w:rsidRPr="00D844C4">
              <w:rPr>
                <w:rFonts w:ascii="Times New Roman" w:hAnsi="Times New Roman" w:cs="Times New Roman"/>
                <w:sz w:val="12"/>
                <w:szCs w:val="12"/>
              </w:rPr>
              <w:t>2</w:t>
            </w:r>
            <w:proofErr w:type="gramEnd"/>
            <w:r w:rsidRPr="00D844C4">
              <w:rPr>
                <w:rFonts w:ascii="Times New Roman" w:hAnsi="Times New Roman" w:cs="Times New Roman"/>
                <w:sz w:val="12"/>
                <w:szCs w:val="12"/>
              </w:rPr>
              <w:t xml:space="preserve"> и имеющие пересечения с земельными участками других категорий земель или границами территориальных зон, обозначить  на карте градостроительного зонирования в соответствии со сведениями ЕГРН о категории земель данных участков условным обозначением «Земли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случае отсутствия за границами населенных пунктов иных территорий, отнесённых к зоне П</w:t>
            </w:r>
            <w:proofErr w:type="gramStart"/>
            <w:r w:rsidRPr="00D844C4">
              <w:rPr>
                <w:rFonts w:ascii="Times New Roman" w:hAnsi="Times New Roman" w:cs="Times New Roman"/>
                <w:sz w:val="12"/>
                <w:szCs w:val="12"/>
              </w:rPr>
              <w:t>2</w:t>
            </w:r>
            <w:proofErr w:type="gramEnd"/>
            <w:r w:rsidRPr="00D844C4">
              <w:rPr>
                <w:rFonts w:ascii="Times New Roman" w:hAnsi="Times New Roman" w:cs="Times New Roman"/>
                <w:sz w:val="12"/>
                <w:szCs w:val="12"/>
              </w:rPr>
              <w:t xml:space="preserve"> и не имеющих пересечений с земельными участками других категорий земель или границами территориальных зон, исключить из градостроительных регламентов зону П2</w:t>
            </w:r>
          </w:p>
        </w:tc>
        <w:tc>
          <w:tcPr>
            <w:tcW w:w="0" w:type="auto"/>
            <w:vAlign w:val="center"/>
          </w:tcPr>
          <w:p w:rsidR="00D844C4" w:rsidRPr="00D844C4" w:rsidRDefault="00D844C4" w:rsidP="002F3753">
            <w:pPr>
              <w:shd w:val="clear" w:color="auto" w:fill="FFFFFF"/>
              <w:spacing w:after="0" w:line="240" w:lineRule="auto"/>
              <w:jc w:val="center"/>
              <w:rPr>
                <w:rFonts w:ascii="Times New Roman" w:hAnsi="Times New Roman" w:cs="Times New Roman"/>
                <w:color w:val="000000"/>
                <w:sz w:val="12"/>
                <w:szCs w:val="12"/>
                <w:lang w:eastAsia="ru-RU"/>
              </w:rPr>
            </w:pPr>
            <w:r w:rsidRPr="00D844C4">
              <w:rPr>
                <w:rFonts w:ascii="Times New Roman" w:hAnsi="Times New Roman" w:cs="Times New Roman"/>
                <w:sz w:val="12"/>
                <w:szCs w:val="12"/>
              </w:rPr>
              <w:t>Предлагается принять указанные замечания.</w:t>
            </w:r>
          </w:p>
          <w:p w:rsidR="00D844C4" w:rsidRPr="00D844C4" w:rsidRDefault="00D844C4" w:rsidP="002F3753">
            <w:pPr>
              <w:shd w:val="clear" w:color="auto" w:fill="FFFFFF"/>
              <w:spacing w:after="0" w:line="240" w:lineRule="auto"/>
              <w:jc w:val="center"/>
              <w:rPr>
                <w:rFonts w:ascii="Times New Roman" w:hAnsi="Times New Roman" w:cs="Times New Roman"/>
                <w:sz w:val="12"/>
                <w:szCs w:val="12"/>
              </w:rPr>
            </w:pPr>
          </w:p>
        </w:tc>
        <w:tc>
          <w:tcPr>
            <w:tcW w:w="0" w:type="auto"/>
            <w:vAlign w:val="center"/>
          </w:tcPr>
          <w:p w:rsidR="00D844C4" w:rsidRPr="00D844C4" w:rsidRDefault="00D844C4" w:rsidP="002F3753">
            <w:pPr>
              <w:spacing w:after="0" w:line="240" w:lineRule="auto"/>
              <w:ind w:firstLine="3"/>
              <w:jc w:val="center"/>
              <w:rPr>
                <w:rFonts w:ascii="Times New Roman" w:hAnsi="Times New Roman" w:cs="Times New Roman"/>
                <w:sz w:val="12"/>
                <w:szCs w:val="12"/>
              </w:rPr>
            </w:pPr>
            <w:r w:rsidRPr="00D844C4">
              <w:rPr>
                <w:rFonts w:ascii="Times New Roman" w:hAnsi="Times New Roman" w:cs="Times New Roman"/>
                <w:sz w:val="12"/>
                <w:szCs w:val="12"/>
              </w:rPr>
              <w:t>Замечания принимаются к учету</w:t>
            </w:r>
          </w:p>
        </w:tc>
      </w:tr>
      <w:tr w:rsidR="00D844C4" w:rsidRPr="00D844C4" w:rsidTr="002F3753">
        <w:tc>
          <w:tcPr>
            <w:tcW w:w="0" w:type="auto"/>
            <w:vAlign w:val="center"/>
          </w:tcPr>
          <w:p w:rsidR="00D844C4" w:rsidRPr="00D844C4" w:rsidRDefault="00D844C4" w:rsidP="002F3753">
            <w:pPr>
              <w:spacing w:after="0" w:line="240" w:lineRule="auto"/>
              <w:ind w:firstLine="3"/>
              <w:jc w:val="center"/>
              <w:rPr>
                <w:rFonts w:ascii="Times New Roman" w:hAnsi="Times New Roman" w:cs="Times New Roman"/>
                <w:sz w:val="12"/>
                <w:szCs w:val="12"/>
              </w:rPr>
            </w:pPr>
            <w:r w:rsidRPr="00D844C4">
              <w:rPr>
                <w:rFonts w:ascii="Times New Roman" w:hAnsi="Times New Roman" w:cs="Times New Roman"/>
                <w:sz w:val="12"/>
                <w:szCs w:val="12"/>
              </w:rPr>
              <w:t>9</w:t>
            </w:r>
          </w:p>
        </w:tc>
        <w:tc>
          <w:tcPr>
            <w:tcW w:w="0" w:type="auto"/>
            <w:vAlign w:val="center"/>
          </w:tcPr>
          <w:p w:rsidR="00D844C4" w:rsidRPr="00D844C4" w:rsidRDefault="00D844C4" w:rsidP="002F3753">
            <w:pPr>
              <w:spacing w:after="0" w:line="240" w:lineRule="auto"/>
              <w:jc w:val="center"/>
              <w:rPr>
                <w:rFonts w:ascii="Times New Roman" w:hAnsi="Times New Roman" w:cs="Times New Roman"/>
                <w:sz w:val="12"/>
                <w:szCs w:val="12"/>
              </w:rPr>
            </w:pPr>
            <w:r w:rsidRPr="00D844C4">
              <w:rPr>
                <w:rFonts w:ascii="Times New Roman" w:hAnsi="Times New Roman" w:cs="Times New Roman"/>
                <w:sz w:val="12"/>
                <w:szCs w:val="12"/>
              </w:rPr>
              <w:t>Территории за границами населенных пунктов, отнесённые к зоне Сх</w:t>
            </w:r>
            <w:proofErr w:type="gramStart"/>
            <w:r w:rsidRPr="00D844C4">
              <w:rPr>
                <w:rFonts w:ascii="Times New Roman" w:hAnsi="Times New Roman" w:cs="Times New Roman"/>
                <w:sz w:val="12"/>
                <w:szCs w:val="12"/>
              </w:rPr>
              <w:t>2</w:t>
            </w:r>
            <w:proofErr w:type="gramEnd"/>
            <w:r w:rsidRPr="00D844C4">
              <w:rPr>
                <w:rFonts w:ascii="Times New Roman" w:hAnsi="Times New Roman" w:cs="Times New Roman"/>
                <w:sz w:val="12"/>
                <w:szCs w:val="12"/>
              </w:rPr>
              <w:t xml:space="preserve"> и имеющие пересечения с земельными участками других категорий земель или границами территориальных зон, или наложениями на сельскохозяйственные угодья,</w:t>
            </w:r>
            <w:r w:rsidR="002F3753">
              <w:rPr>
                <w:rFonts w:ascii="Times New Roman" w:hAnsi="Times New Roman" w:cs="Times New Roman"/>
                <w:sz w:val="12"/>
                <w:szCs w:val="12"/>
              </w:rPr>
              <w:t xml:space="preserve"> </w:t>
            </w:r>
            <w:r w:rsidRPr="00D844C4">
              <w:rPr>
                <w:rFonts w:ascii="Times New Roman" w:hAnsi="Times New Roman" w:cs="Times New Roman"/>
                <w:sz w:val="12"/>
                <w:szCs w:val="12"/>
              </w:rPr>
              <w:t>обозначить  на карте градостроительного зонирования  условным обозначением «иные территории».  В случае отсутствия за границами населенных пунктов территорий, отнесённых к зоне Сх</w:t>
            </w:r>
            <w:proofErr w:type="gramStart"/>
            <w:r w:rsidRPr="00D844C4">
              <w:rPr>
                <w:rFonts w:ascii="Times New Roman" w:hAnsi="Times New Roman" w:cs="Times New Roman"/>
                <w:sz w:val="12"/>
                <w:szCs w:val="12"/>
              </w:rPr>
              <w:t>2</w:t>
            </w:r>
            <w:proofErr w:type="gramEnd"/>
            <w:r w:rsidRPr="00D844C4">
              <w:rPr>
                <w:rFonts w:ascii="Times New Roman" w:hAnsi="Times New Roman" w:cs="Times New Roman"/>
                <w:sz w:val="12"/>
                <w:szCs w:val="12"/>
              </w:rPr>
              <w:t xml:space="preserve"> и не имеющих пересечений с земельными участками других категорий земель или границами территориальных зон, или наложениями на сельскохозяйственные угодья, исключить из градостроительных регламентов зону Сх2.</w:t>
            </w:r>
          </w:p>
        </w:tc>
        <w:tc>
          <w:tcPr>
            <w:tcW w:w="0" w:type="auto"/>
            <w:vAlign w:val="center"/>
          </w:tcPr>
          <w:p w:rsidR="00D844C4" w:rsidRPr="00D844C4" w:rsidRDefault="00D844C4" w:rsidP="002F3753">
            <w:pPr>
              <w:shd w:val="clear" w:color="auto" w:fill="FFFFFF"/>
              <w:spacing w:after="0" w:line="240" w:lineRule="auto"/>
              <w:jc w:val="center"/>
              <w:rPr>
                <w:rFonts w:ascii="Times New Roman" w:hAnsi="Times New Roman" w:cs="Times New Roman"/>
                <w:color w:val="000000"/>
                <w:sz w:val="12"/>
                <w:szCs w:val="12"/>
                <w:lang w:eastAsia="ru-RU"/>
              </w:rPr>
            </w:pPr>
            <w:r w:rsidRPr="00D844C4">
              <w:rPr>
                <w:rFonts w:ascii="Times New Roman" w:hAnsi="Times New Roman" w:cs="Times New Roman"/>
                <w:sz w:val="12"/>
                <w:szCs w:val="12"/>
              </w:rPr>
              <w:t>Предлагается принять указанные замечания.</w:t>
            </w:r>
          </w:p>
          <w:p w:rsidR="00D844C4" w:rsidRPr="00D844C4" w:rsidRDefault="00D844C4" w:rsidP="002F3753">
            <w:pPr>
              <w:shd w:val="clear" w:color="auto" w:fill="FFFFFF"/>
              <w:spacing w:after="0" w:line="240" w:lineRule="auto"/>
              <w:jc w:val="center"/>
              <w:rPr>
                <w:rFonts w:ascii="Times New Roman" w:hAnsi="Times New Roman" w:cs="Times New Roman"/>
                <w:sz w:val="12"/>
                <w:szCs w:val="12"/>
              </w:rPr>
            </w:pPr>
          </w:p>
        </w:tc>
        <w:tc>
          <w:tcPr>
            <w:tcW w:w="0" w:type="auto"/>
            <w:vAlign w:val="center"/>
          </w:tcPr>
          <w:p w:rsidR="00D844C4" w:rsidRPr="00D844C4" w:rsidRDefault="00D844C4" w:rsidP="002F3753">
            <w:pPr>
              <w:spacing w:after="0" w:line="240" w:lineRule="auto"/>
              <w:ind w:firstLine="3"/>
              <w:jc w:val="center"/>
              <w:rPr>
                <w:rFonts w:ascii="Times New Roman" w:hAnsi="Times New Roman" w:cs="Times New Roman"/>
                <w:sz w:val="12"/>
                <w:szCs w:val="12"/>
              </w:rPr>
            </w:pPr>
            <w:r w:rsidRPr="00D844C4">
              <w:rPr>
                <w:rFonts w:ascii="Times New Roman" w:hAnsi="Times New Roman" w:cs="Times New Roman"/>
                <w:sz w:val="12"/>
                <w:szCs w:val="12"/>
              </w:rPr>
              <w:t>Замечания принимаются к учету</w:t>
            </w:r>
          </w:p>
        </w:tc>
      </w:tr>
      <w:tr w:rsidR="00D844C4" w:rsidRPr="00D844C4" w:rsidTr="002F3753">
        <w:tc>
          <w:tcPr>
            <w:tcW w:w="0" w:type="auto"/>
            <w:vAlign w:val="center"/>
          </w:tcPr>
          <w:p w:rsidR="00D844C4" w:rsidRPr="00D844C4" w:rsidRDefault="00D844C4" w:rsidP="002F3753">
            <w:pPr>
              <w:spacing w:after="0" w:line="240" w:lineRule="auto"/>
              <w:ind w:firstLine="3"/>
              <w:jc w:val="center"/>
              <w:rPr>
                <w:rFonts w:ascii="Times New Roman" w:hAnsi="Times New Roman" w:cs="Times New Roman"/>
                <w:sz w:val="12"/>
                <w:szCs w:val="12"/>
              </w:rPr>
            </w:pPr>
            <w:r w:rsidRPr="00D844C4">
              <w:rPr>
                <w:rFonts w:ascii="Times New Roman" w:hAnsi="Times New Roman" w:cs="Times New Roman"/>
                <w:sz w:val="12"/>
                <w:szCs w:val="12"/>
              </w:rPr>
              <w:t>10</w:t>
            </w:r>
          </w:p>
        </w:tc>
        <w:tc>
          <w:tcPr>
            <w:tcW w:w="0" w:type="auto"/>
            <w:vAlign w:val="center"/>
          </w:tcPr>
          <w:p w:rsidR="00D844C4" w:rsidRPr="00D844C4" w:rsidRDefault="00D844C4" w:rsidP="002F3753">
            <w:pPr>
              <w:pStyle w:val="affffff8"/>
              <w:spacing w:after="0"/>
              <w:ind w:firstLine="0"/>
              <w:jc w:val="center"/>
              <w:rPr>
                <w:rFonts w:ascii="Times New Roman" w:hAnsi="Times New Roman"/>
                <w:b w:val="0"/>
                <w:i w:val="0"/>
                <w:sz w:val="12"/>
                <w:szCs w:val="12"/>
              </w:rPr>
            </w:pPr>
            <w:r w:rsidRPr="00D844C4">
              <w:rPr>
                <w:rFonts w:ascii="Times New Roman" w:hAnsi="Times New Roman"/>
                <w:b w:val="0"/>
                <w:i w:val="0"/>
                <w:sz w:val="12"/>
                <w:szCs w:val="12"/>
              </w:rPr>
              <w:t xml:space="preserve">Необходимо ст.11.1 Правил </w:t>
            </w:r>
            <w:proofErr w:type="gramStart"/>
            <w:r w:rsidRPr="00D844C4">
              <w:rPr>
                <w:rFonts w:ascii="Times New Roman" w:hAnsi="Times New Roman"/>
                <w:b w:val="0"/>
                <w:i w:val="0"/>
                <w:sz w:val="12"/>
                <w:szCs w:val="12"/>
              </w:rPr>
              <w:t>землепользовании</w:t>
            </w:r>
            <w:proofErr w:type="gramEnd"/>
            <w:r w:rsidRPr="00D844C4">
              <w:rPr>
                <w:rFonts w:ascii="Times New Roman" w:hAnsi="Times New Roman"/>
                <w:b w:val="0"/>
                <w:i w:val="0"/>
                <w:sz w:val="12"/>
                <w:szCs w:val="12"/>
              </w:rPr>
              <w:t xml:space="preserve"> и застройки дополнить следующим пунктом: </w:t>
            </w:r>
            <w:proofErr w:type="gramStart"/>
            <w:r w:rsidRPr="00D844C4">
              <w:rPr>
                <w:rFonts w:ascii="Times New Roman" w:hAnsi="Times New Roman"/>
                <w:b w:val="0"/>
                <w:i w:val="0"/>
                <w:sz w:val="12"/>
                <w:szCs w:val="12"/>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rsidRPr="00D844C4">
              <w:rPr>
                <w:rFonts w:ascii="Times New Roman" w:hAnsi="Times New Roman"/>
                <w:b w:val="0"/>
                <w:i w:val="0"/>
                <w:sz w:val="12"/>
                <w:szCs w:val="12"/>
              </w:rPr>
              <w:t xml:space="preserve"> </w:t>
            </w:r>
            <w:proofErr w:type="gramStart"/>
            <w:r w:rsidRPr="00D844C4">
              <w:rPr>
                <w:rFonts w:ascii="Times New Roman" w:hAnsi="Times New Roman"/>
                <w:b w:val="0"/>
                <w:i w:val="0"/>
                <w:sz w:val="12"/>
                <w:szCs w:val="12"/>
              </w:rPr>
              <w:t>согласование в соответствии с частями 12.7 и 12.12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w:t>
            </w:r>
            <w:proofErr w:type="gramEnd"/>
            <w:r w:rsidRPr="00D844C4">
              <w:rPr>
                <w:rFonts w:ascii="Times New Roman" w:hAnsi="Times New Roman"/>
                <w:b w:val="0"/>
                <w:i w:val="0"/>
                <w:sz w:val="12"/>
                <w:szCs w:val="12"/>
              </w:rPr>
              <w:t xml:space="preserve">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tc>
        <w:tc>
          <w:tcPr>
            <w:tcW w:w="0" w:type="auto"/>
            <w:vAlign w:val="center"/>
          </w:tcPr>
          <w:p w:rsidR="00D844C4" w:rsidRPr="00D844C4" w:rsidRDefault="00D844C4" w:rsidP="002F3753">
            <w:pPr>
              <w:shd w:val="clear" w:color="auto" w:fill="FFFFFF"/>
              <w:spacing w:after="0" w:line="240" w:lineRule="auto"/>
              <w:jc w:val="center"/>
              <w:rPr>
                <w:rFonts w:ascii="Times New Roman" w:hAnsi="Times New Roman" w:cs="Times New Roman"/>
                <w:color w:val="000000"/>
                <w:sz w:val="12"/>
                <w:szCs w:val="12"/>
                <w:lang w:eastAsia="ru-RU"/>
              </w:rPr>
            </w:pPr>
            <w:r w:rsidRPr="00D844C4">
              <w:rPr>
                <w:rFonts w:ascii="Times New Roman" w:hAnsi="Times New Roman" w:cs="Times New Roman"/>
                <w:sz w:val="12"/>
                <w:szCs w:val="12"/>
              </w:rPr>
              <w:t>Предлагается принять указанные замечания.</w:t>
            </w:r>
          </w:p>
          <w:p w:rsidR="00D844C4" w:rsidRPr="00D844C4" w:rsidRDefault="00D844C4" w:rsidP="002F3753">
            <w:pPr>
              <w:shd w:val="clear" w:color="auto" w:fill="FFFFFF"/>
              <w:spacing w:after="0" w:line="240" w:lineRule="auto"/>
              <w:jc w:val="center"/>
              <w:rPr>
                <w:rFonts w:ascii="Times New Roman" w:hAnsi="Times New Roman" w:cs="Times New Roman"/>
                <w:sz w:val="12"/>
                <w:szCs w:val="12"/>
              </w:rPr>
            </w:pPr>
          </w:p>
        </w:tc>
        <w:tc>
          <w:tcPr>
            <w:tcW w:w="0" w:type="auto"/>
            <w:vAlign w:val="center"/>
          </w:tcPr>
          <w:p w:rsidR="00D844C4" w:rsidRPr="00D844C4" w:rsidRDefault="00D844C4" w:rsidP="002F3753">
            <w:pPr>
              <w:spacing w:after="0" w:line="240" w:lineRule="auto"/>
              <w:ind w:firstLine="3"/>
              <w:jc w:val="center"/>
              <w:rPr>
                <w:rFonts w:ascii="Times New Roman" w:hAnsi="Times New Roman" w:cs="Times New Roman"/>
                <w:sz w:val="12"/>
                <w:szCs w:val="12"/>
              </w:rPr>
            </w:pPr>
            <w:r w:rsidRPr="00D844C4">
              <w:rPr>
                <w:rFonts w:ascii="Times New Roman" w:hAnsi="Times New Roman" w:cs="Times New Roman"/>
                <w:sz w:val="12"/>
                <w:szCs w:val="12"/>
              </w:rPr>
              <w:t>Замечания принимаются к учету</w:t>
            </w:r>
          </w:p>
        </w:tc>
      </w:tr>
      <w:tr w:rsidR="00D844C4" w:rsidRPr="00D844C4" w:rsidTr="002F3753">
        <w:tc>
          <w:tcPr>
            <w:tcW w:w="0" w:type="auto"/>
            <w:gridSpan w:val="4"/>
            <w:vAlign w:val="center"/>
          </w:tcPr>
          <w:p w:rsidR="00D844C4" w:rsidRPr="00D844C4" w:rsidRDefault="00D844C4" w:rsidP="002F3753">
            <w:pPr>
              <w:spacing w:after="0" w:line="240" w:lineRule="auto"/>
              <w:ind w:firstLine="3"/>
              <w:jc w:val="center"/>
              <w:rPr>
                <w:rFonts w:ascii="Times New Roman" w:hAnsi="Times New Roman" w:cs="Times New Roman"/>
                <w:sz w:val="12"/>
                <w:szCs w:val="12"/>
              </w:rPr>
            </w:pPr>
            <w:r w:rsidRPr="00D844C4">
              <w:rPr>
                <w:rFonts w:ascii="Times New Roman" w:hAnsi="Times New Roman" w:cs="Times New Roman"/>
                <w:b/>
                <w:sz w:val="12"/>
                <w:szCs w:val="12"/>
              </w:rPr>
              <w:t>Предложения, поступившие от иных участников публичных слушаний</w:t>
            </w:r>
          </w:p>
        </w:tc>
      </w:tr>
      <w:tr w:rsidR="00D844C4" w:rsidRPr="00D844C4" w:rsidTr="002F3753">
        <w:tc>
          <w:tcPr>
            <w:tcW w:w="0" w:type="auto"/>
            <w:tcBorders>
              <w:right w:val="single" w:sz="4" w:space="0" w:color="auto"/>
            </w:tcBorders>
            <w:vAlign w:val="center"/>
          </w:tcPr>
          <w:p w:rsidR="00D844C4" w:rsidRPr="00D844C4" w:rsidRDefault="00D844C4" w:rsidP="002F3753">
            <w:pPr>
              <w:spacing w:after="0" w:line="240" w:lineRule="auto"/>
              <w:ind w:firstLine="3"/>
              <w:jc w:val="center"/>
              <w:rPr>
                <w:rFonts w:ascii="Times New Roman" w:hAnsi="Times New Roman" w:cs="Times New Roman"/>
                <w:sz w:val="12"/>
                <w:szCs w:val="12"/>
              </w:rPr>
            </w:pPr>
            <w:r w:rsidRPr="00D844C4">
              <w:rPr>
                <w:rFonts w:ascii="Times New Roman" w:hAnsi="Times New Roman" w:cs="Times New Roman"/>
                <w:sz w:val="12"/>
                <w:szCs w:val="12"/>
              </w:rPr>
              <w:t>1</w:t>
            </w:r>
          </w:p>
        </w:tc>
        <w:tc>
          <w:tcPr>
            <w:tcW w:w="0" w:type="auto"/>
            <w:tcBorders>
              <w:left w:val="single" w:sz="4" w:space="0" w:color="auto"/>
              <w:right w:val="single" w:sz="4" w:space="0" w:color="auto"/>
            </w:tcBorders>
            <w:vAlign w:val="center"/>
          </w:tcPr>
          <w:p w:rsidR="00D844C4" w:rsidRPr="00D844C4" w:rsidRDefault="00D844C4" w:rsidP="002F3753">
            <w:pPr>
              <w:spacing w:after="0" w:line="240" w:lineRule="auto"/>
              <w:ind w:firstLine="3"/>
              <w:jc w:val="center"/>
              <w:rPr>
                <w:rFonts w:ascii="Times New Roman" w:hAnsi="Times New Roman" w:cs="Times New Roman"/>
                <w:sz w:val="12"/>
                <w:szCs w:val="12"/>
              </w:rPr>
            </w:pPr>
            <w:r w:rsidRPr="00D844C4">
              <w:rPr>
                <w:rFonts w:ascii="Times New Roman" w:hAnsi="Times New Roman" w:cs="Times New Roman"/>
                <w:sz w:val="12"/>
                <w:szCs w:val="12"/>
              </w:rPr>
              <w:t>-</w:t>
            </w:r>
          </w:p>
        </w:tc>
        <w:tc>
          <w:tcPr>
            <w:tcW w:w="0" w:type="auto"/>
            <w:tcBorders>
              <w:left w:val="single" w:sz="4" w:space="0" w:color="auto"/>
              <w:right w:val="single" w:sz="4" w:space="0" w:color="auto"/>
            </w:tcBorders>
            <w:vAlign w:val="center"/>
          </w:tcPr>
          <w:p w:rsidR="00D844C4" w:rsidRPr="00D844C4" w:rsidRDefault="00D844C4" w:rsidP="002F3753">
            <w:pPr>
              <w:spacing w:after="0" w:line="240" w:lineRule="auto"/>
              <w:ind w:firstLine="3"/>
              <w:jc w:val="center"/>
              <w:rPr>
                <w:rFonts w:ascii="Times New Roman" w:hAnsi="Times New Roman" w:cs="Times New Roman"/>
                <w:sz w:val="12"/>
                <w:szCs w:val="12"/>
              </w:rPr>
            </w:pPr>
            <w:r w:rsidRPr="00D844C4">
              <w:rPr>
                <w:rFonts w:ascii="Times New Roman" w:hAnsi="Times New Roman" w:cs="Times New Roman"/>
                <w:sz w:val="12"/>
                <w:szCs w:val="12"/>
              </w:rPr>
              <w:t>-</w:t>
            </w:r>
          </w:p>
        </w:tc>
        <w:tc>
          <w:tcPr>
            <w:tcW w:w="0" w:type="auto"/>
            <w:tcBorders>
              <w:left w:val="single" w:sz="4" w:space="0" w:color="auto"/>
            </w:tcBorders>
            <w:vAlign w:val="center"/>
          </w:tcPr>
          <w:p w:rsidR="00D844C4" w:rsidRPr="00D844C4" w:rsidRDefault="00D844C4" w:rsidP="002F3753">
            <w:pPr>
              <w:spacing w:after="0" w:line="240" w:lineRule="auto"/>
              <w:ind w:firstLine="3"/>
              <w:jc w:val="center"/>
              <w:rPr>
                <w:rFonts w:ascii="Times New Roman" w:hAnsi="Times New Roman" w:cs="Times New Roman"/>
                <w:sz w:val="12"/>
                <w:szCs w:val="12"/>
              </w:rPr>
            </w:pPr>
            <w:r w:rsidRPr="00D844C4">
              <w:rPr>
                <w:rFonts w:ascii="Times New Roman" w:hAnsi="Times New Roman" w:cs="Times New Roman"/>
                <w:sz w:val="12"/>
                <w:szCs w:val="12"/>
              </w:rPr>
              <w:t>-</w:t>
            </w:r>
          </w:p>
        </w:tc>
      </w:tr>
    </w:tbl>
    <w:p w:rsidR="00D844C4" w:rsidRPr="00D844C4" w:rsidRDefault="00D844C4" w:rsidP="00D844C4">
      <w:pPr>
        <w:pStyle w:val="Default"/>
        <w:ind w:firstLine="284"/>
        <w:jc w:val="both"/>
        <w:rPr>
          <w:rFonts w:ascii="Times New Roman" w:hAnsi="Times New Roman" w:cs="Times New Roman"/>
          <w:sz w:val="12"/>
          <w:szCs w:val="12"/>
        </w:rPr>
      </w:pPr>
      <w:r w:rsidRPr="00D844C4">
        <w:rPr>
          <w:rFonts w:ascii="Times New Roman" w:hAnsi="Times New Roman" w:cs="Times New Roman"/>
          <w:sz w:val="12"/>
          <w:szCs w:val="12"/>
        </w:rPr>
        <w:t>7. По результатам публичных слушаний рекомендуется принять проект изменений в Правила землепользования и застройки в редакции, вынесенной на публичные слушания, с учетом замечаний и предложений, указанных в п. 6 настоящего заключения.</w:t>
      </w:r>
    </w:p>
    <w:p w:rsidR="00D844C4" w:rsidRPr="00D844C4" w:rsidRDefault="00D844C4" w:rsidP="00D844C4">
      <w:pPr>
        <w:pStyle w:val="Default"/>
        <w:ind w:firstLine="284"/>
        <w:jc w:val="right"/>
        <w:rPr>
          <w:rFonts w:ascii="Times New Roman" w:hAnsi="Times New Roman" w:cs="Times New Roman"/>
          <w:sz w:val="12"/>
          <w:szCs w:val="12"/>
        </w:rPr>
      </w:pPr>
      <w:r w:rsidRPr="00D844C4">
        <w:rPr>
          <w:rFonts w:ascii="Times New Roman" w:hAnsi="Times New Roman" w:cs="Times New Roman"/>
          <w:sz w:val="12"/>
          <w:szCs w:val="12"/>
        </w:rPr>
        <w:t>Глава сельского поселения Кармало-Аделяково</w:t>
      </w:r>
    </w:p>
    <w:p w:rsidR="00D844C4" w:rsidRPr="00D844C4" w:rsidRDefault="00D844C4" w:rsidP="00D844C4">
      <w:pPr>
        <w:pStyle w:val="Default"/>
        <w:ind w:firstLine="284"/>
        <w:jc w:val="right"/>
        <w:rPr>
          <w:rFonts w:ascii="Times New Roman" w:hAnsi="Times New Roman" w:cs="Times New Roman"/>
          <w:sz w:val="12"/>
          <w:szCs w:val="12"/>
        </w:rPr>
      </w:pPr>
      <w:r w:rsidRPr="00D844C4">
        <w:rPr>
          <w:rFonts w:ascii="Times New Roman" w:hAnsi="Times New Roman" w:cs="Times New Roman"/>
          <w:sz w:val="12"/>
          <w:szCs w:val="12"/>
        </w:rPr>
        <w:t>муниципального района Сергиевский</w:t>
      </w:r>
    </w:p>
    <w:p w:rsidR="00D844C4" w:rsidRDefault="00D844C4" w:rsidP="00D844C4">
      <w:pPr>
        <w:pStyle w:val="Default"/>
        <w:ind w:firstLine="284"/>
        <w:jc w:val="right"/>
        <w:rPr>
          <w:rFonts w:ascii="Times New Roman" w:hAnsi="Times New Roman" w:cs="Times New Roman"/>
          <w:sz w:val="12"/>
          <w:szCs w:val="12"/>
        </w:rPr>
      </w:pPr>
      <w:r w:rsidRPr="00D844C4">
        <w:rPr>
          <w:rFonts w:ascii="Times New Roman" w:hAnsi="Times New Roman" w:cs="Times New Roman"/>
          <w:sz w:val="12"/>
          <w:szCs w:val="12"/>
        </w:rPr>
        <w:t>Самарской обла</w:t>
      </w:r>
      <w:r>
        <w:rPr>
          <w:rFonts w:ascii="Times New Roman" w:hAnsi="Times New Roman" w:cs="Times New Roman"/>
          <w:sz w:val="12"/>
          <w:szCs w:val="12"/>
        </w:rPr>
        <w:t xml:space="preserve">сти  </w:t>
      </w:r>
    </w:p>
    <w:p w:rsidR="00D844C4" w:rsidRPr="003102C3" w:rsidRDefault="00D844C4" w:rsidP="00D844C4">
      <w:pPr>
        <w:pStyle w:val="Default"/>
        <w:ind w:firstLine="284"/>
        <w:jc w:val="right"/>
        <w:rPr>
          <w:rFonts w:ascii="Times New Roman" w:hAnsi="Times New Roman" w:cs="Times New Roman"/>
          <w:sz w:val="12"/>
          <w:szCs w:val="12"/>
        </w:rPr>
      </w:pPr>
      <w:proofErr w:type="spellStart"/>
      <w:r>
        <w:rPr>
          <w:rFonts w:ascii="Times New Roman" w:hAnsi="Times New Roman" w:cs="Times New Roman"/>
          <w:sz w:val="12"/>
          <w:szCs w:val="12"/>
        </w:rPr>
        <w:t>О.М.Карягин</w:t>
      </w:r>
      <w:proofErr w:type="spellEnd"/>
    </w:p>
    <w:tbl>
      <w:tblPr>
        <w:tblpPr w:leftFromText="180" w:rightFromText="180" w:vertAnchor="text" w:horzAnchor="margin" w:tblpY="192"/>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D844C4" w:rsidRPr="00BB401F" w:rsidTr="00D844C4">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844C4" w:rsidRPr="00BB401F" w:rsidRDefault="00D844C4" w:rsidP="00D844C4">
            <w:pPr>
              <w:tabs>
                <w:tab w:val="left" w:pos="0"/>
              </w:tabs>
              <w:spacing w:after="0" w:line="240" w:lineRule="auto"/>
              <w:rPr>
                <w:rFonts w:ascii="Times New Roman" w:eastAsia="Calibri" w:hAnsi="Times New Roman" w:cs="Times New Roman"/>
                <w:sz w:val="12"/>
                <w:szCs w:val="12"/>
              </w:rPr>
            </w:pPr>
            <w:r w:rsidRPr="00BB401F">
              <w:rPr>
                <w:rFonts w:ascii="Times New Roman" w:eastAsia="Calibri" w:hAnsi="Times New Roman" w:cs="Times New Roman"/>
                <w:sz w:val="12"/>
                <w:szCs w:val="12"/>
              </w:rPr>
              <w:lastRenderedPageBreak/>
              <w:t>Соучредители:</w:t>
            </w:r>
          </w:p>
          <w:p w:rsidR="00D844C4" w:rsidRPr="00BB401F" w:rsidRDefault="00D844C4" w:rsidP="00D844C4">
            <w:pPr>
              <w:tabs>
                <w:tab w:val="left" w:pos="0"/>
              </w:tabs>
              <w:spacing w:after="0" w:line="240" w:lineRule="auto"/>
              <w:rPr>
                <w:rFonts w:ascii="Times New Roman" w:eastAsia="Calibri" w:hAnsi="Times New Roman" w:cs="Times New Roman"/>
                <w:sz w:val="12"/>
                <w:szCs w:val="12"/>
              </w:rPr>
            </w:pPr>
            <w:r w:rsidRPr="00BB401F">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D844C4" w:rsidRPr="00BB401F" w:rsidRDefault="00D844C4" w:rsidP="00D844C4">
            <w:pPr>
              <w:tabs>
                <w:tab w:val="left" w:pos="0"/>
              </w:tabs>
              <w:spacing w:after="0" w:line="240" w:lineRule="auto"/>
              <w:rPr>
                <w:rFonts w:ascii="Times New Roman" w:eastAsia="Calibri" w:hAnsi="Times New Roman" w:cs="Times New Roman"/>
                <w:sz w:val="12"/>
                <w:szCs w:val="12"/>
              </w:rPr>
            </w:pPr>
            <w:r w:rsidRPr="00BB401F">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844C4" w:rsidRPr="00BB401F" w:rsidRDefault="00D844C4" w:rsidP="00D844C4">
            <w:pPr>
              <w:tabs>
                <w:tab w:val="left" w:pos="0"/>
              </w:tabs>
              <w:spacing w:after="0" w:line="240" w:lineRule="auto"/>
              <w:rPr>
                <w:rFonts w:ascii="Times New Roman" w:eastAsia="Calibri" w:hAnsi="Times New Roman" w:cs="Times New Roman"/>
                <w:sz w:val="12"/>
                <w:szCs w:val="12"/>
              </w:rPr>
            </w:pPr>
            <w:r w:rsidRPr="00BB401F">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D844C4" w:rsidRPr="00BB401F" w:rsidRDefault="00D844C4" w:rsidP="00D844C4">
            <w:pPr>
              <w:tabs>
                <w:tab w:val="left" w:pos="0"/>
              </w:tabs>
              <w:spacing w:after="0" w:line="240" w:lineRule="auto"/>
              <w:rPr>
                <w:rFonts w:ascii="Times New Roman" w:eastAsia="Calibri" w:hAnsi="Times New Roman" w:cs="Times New Roman"/>
                <w:sz w:val="12"/>
                <w:szCs w:val="12"/>
              </w:rPr>
            </w:pPr>
            <w:r w:rsidRPr="00BB401F">
              <w:rPr>
                <w:rFonts w:ascii="Times New Roman" w:eastAsia="Calibri" w:hAnsi="Times New Roman" w:cs="Times New Roman"/>
                <w:sz w:val="12"/>
                <w:szCs w:val="12"/>
              </w:rPr>
              <w:t>Тел: 8(917) 110-82-08</w:t>
            </w:r>
          </w:p>
          <w:p w:rsidR="00D844C4" w:rsidRPr="00BB401F" w:rsidRDefault="00D844C4" w:rsidP="00D844C4">
            <w:pPr>
              <w:tabs>
                <w:tab w:val="left" w:pos="0"/>
              </w:tabs>
              <w:spacing w:after="0" w:line="240" w:lineRule="auto"/>
              <w:rPr>
                <w:rFonts w:ascii="Times New Roman" w:eastAsia="Calibri" w:hAnsi="Times New Roman" w:cs="Times New Roman"/>
                <w:sz w:val="12"/>
                <w:szCs w:val="12"/>
              </w:rPr>
            </w:pPr>
            <w:r w:rsidRPr="00BB401F">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844C4" w:rsidRPr="00BB401F" w:rsidRDefault="00D844C4" w:rsidP="00D844C4">
            <w:pPr>
              <w:tabs>
                <w:tab w:val="left" w:pos="0"/>
              </w:tabs>
              <w:spacing w:after="0" w:line="240" w:lineRule="auto"/>
              <w:jc w:val="both"/>
              <w:rPr>
                <w:rFonts w:ascii="Times New Roman" w:eastAsia="Calibri" w:hAnsi="Times New Roman" w:cs="Times New Roman"/>
                <w:sz w:val="12"/>
                <w:szCs w:val="12"/>
                <w:u w:val="single"/>
              </w:rPr>
            </w:pPr>
            <w:r w:rsidRPr="00BB401F">
              <w:rPr>
                <w:rFonts w:ascii="Times New Roman" w:eastAsia="Calibri" w:hAnsi="Times New Roman" w:cs="Times New Roman"/>
                <w:sz w:val="12"/>
                <w:szCs w:val="12"/>
                <w:u w:val="single"/>
              </w:rPr>
              <w:t>«Сергиевский вестник»</w:t>
            </w:r>
          </w:p>
          <w:p w:rsidR="00D844C4" w:rsidRPr="00BB401F" w:rsidRDefault="00D844C4" w:rsidP="00D844C4">
            <w:pPr>
              <w:tabs>
                <w:tab w:val="left" w:pos="0"/>
              </w:tabs>
              <w:spacing w:after="0" w:line="240" w:lineRule="auto"/>
              <w:rPr>
                <w:rFonts w:ascii="Times New Roman" w:eastAsia="Calibri" w:hAnsi="Times New Roman" w:cs="Times New Roman"/>
                <w:sz w:val="12"/>
                <w:szCs w:val="12"/>
              </w:rPr>
            </w:pPr>
            <w:r w:rsidRPr="00BB401F">
              <w:rPr>
                <w:rFonts w:ascii="Times New Roman" w:eastAsia="Calibri" w:hAnsi="Times New Roman" w:cs="Times New Roman"/>
                <w:sz w:val="12"/>
                <w:szCs w:val="12"/>
              </w:rPr>
              <w:t>Номер подписан в печать 23.03.2021 г.</w:t>
            </w:r>
          </w:p>
          <w:p w:rsidR="00D844C4" w:rsidRPr="00BB401F" w:rsidRDefault="00D844C4" w:rsidP="00D844C4">
            <w:pPr>
              <w:tabs>
                <w:tab w:val="left" w:pos="0"/>
              </w:tabs>
              <w:spacing w:after="0" w:line="240" w:lineRule="auto"/>
              <w:rPr>
                <w:rFonts w:ascii="Times New Roman" w:eastAsia="Calibri" w:hAnsi="Times New Roman" w:cs="Times New Roman"/>
                <w:sz w:val="12"/>
                <w:szCs w:val="12"/>
              </w:rPr>
            </w:pPr>
            <w:r w:rsidRPr="00BB401F">
              <w:rPr>
                <w:rFonts w:ascii="Times New Roman" w:eastAsia="Calibri" w:hAnsi="Times New Roman" w:cs="Times New Roman"/>
                <w:sz w:val="12"/>
                <w:szCs w:val="12"/>
              </w:rPr>
              <w:t>в 09:00, по графику - в 09:00.</w:t>
            </w:r>
          </w:p>
          <w:p w:rsidR="00D844C4" w:rsidRPr="00BB401F" w:rsidRDefault="00D844C4" w:rsidP="00D844C4">
            <w:pPr>
              <w:tabs>
                <w:tab w:val="left" w:pos="0"/>
              </w:tabs>
              <w:spacing w:after="0" w:line="240" w:lineRule="auto"/>
              <w:rPr>
                <w:rFonts w:ascii="Times New Roman" w:eastAsia="Calibri" w:hAnsi="Times New Roman" w:cs="Times New Roman"/>
                <w:sz w:val="12"/>
                <w:szCs w:val="12"/>
              </w:rPr>
            </w:pPr>
            <w:r w:rsidRPr="00BB401F">
              <w:rPr>
                <w:rFonts w:ascii="Times New Roman" w:eastAsia="Calibri" w:hAnsi="Times New Roman" w:cs="Times New Roman"/>
                <w:sz w:val="12"/>
                <w:szCs w:val="12"/>
              </w:rPr>
              <w:t>Тираж 18 экз.</w:t>
            </w:r>
          </w:p>
          <w:p w:rsidR="00D844C4" w:rsidRPr="00BB401F" w:rsidRDefault="00D844C4" w:rsidP="00D844C4">
            <w:pPr>
              <w:tabs>
                <w:tab w:val="left" w:pos="0"/>
              </w:tabs>
              <w:spacing w:after="0" w:line="240" w:lineRule="auto"/>
              <w:rPr>
                <w:rFonts w:ascii="Times New Roman" w:eastAsia="Calibri" w:hAnsi="Times New Roman" w:cs="Times New Roman"/>
                <w:sz w:val="12"/>
                <w:szCs w:val="12"/>
              </w:rPr>
            </w:pPr>
            <w:r w:rsidRPr="00BB401F">
              <w:rPr>
                <w:rFonts w:ascii="Times New Roman" w:eastAsia="Calibri" w:hAnsi="Times New Roman" w:cs="Times New Roman"/>
                <w:sz w:val="12"/>
                <w:szCs w:val="12"/>
              </w:rPr>
              <w:t>Адрес редакции и издателя: с. Сергиевск,</w:t>
            </w:r>
          </w:p>
          <w:p w:rsidR="00D844C4" w:rsidRPr="00BB401F" w:rsidRDefault="00D844C4" w:rsidP="00D844C4">
            <w:pPr>
              <w:tabs>
                <w:tab w:val="left" w:pos="0"/>
              </w:tabs>
              <w:spacing w:after="0" w:line="240" w:lineRule="auto"/>
              <w:rPr>
                <w:rFonts w:ascii="Times New Roman" w:eastAsia="Calibri" w:hAnsi="Times New Roman" w:cs="Times New Roman"/>
                <w:sz w:val="12"/>
                <w:szCs w:val="12"/>
              </w:rPr>
            </w:pPr>
            <w:r w:rsidRPr="00BB401F">
              <w:rPr>
                <w:rFonts w:ascii="Times New Roman" w:eastAsia="Calibri" w:hAnsi="Times New Roman" w:cs="Times New Roman"/>
                <w:sz w:val="12"/>
                <w:szCs w:val="12"/>
              </w:rPr>
              <w:t>ул. Ленина, 22.</w:t>
            </w:r>
          </w:p>
          <w:p w:rsidR="00D844C4" w:rsidRPr="00BB401F" w:rsidRDefault="00D844C4" w:rsidP="00D844C4">
            <w:pPr>
              <w:tabs>
                <w:tab w:val="left" w:pos="0"/>
              </w:tabs>
              <w:spacing w:after="0" w:line="240" w:lineRule="auto"/>
              <w:rPr>
                <w:rFonts w:ascii="Times New Roman" w:eastAsia="Calibri" w:hAnsi="Times New Roman" w:cs="Times New Roman"/>
                <w:sz w:val="12"/>
                <w:szCs w:val="12"/>
              </w:rPr>
            </w:pPr>
            <w:r w:rsidRPr="00BB401F">
              <w:rPr>
                <w:rFonts w:ascii="Times New Roman" w:eastAsia="Calibri" w:hAnsi="Times New Roman" w:cs="Times New Roman"/>
                <w:sz w:val="12"/>
                <w:szCs w:val="12"/>
              </w:rPr>
              <w:t>«Бесплатно»</w:t>
            </w:r>
          </w:p>
        </w:tc>
      </w:tr>
    </w:tbl>
    <w:p w:rsidR="008E51C0" w:rsidRPr="00BB401F" w:rsidRDefault="002D1C33" w:rsidP="008503C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401F">
        <w:rPr>
          <w:rFonts w:ascii="Times New Roman" w:hAnsi="Times New Roman" w:cs="Times New Roman"/>
          <w:sz w:val="12"/>
          <w:szCs w:val="12"/>
        </w:rPr>
        <w:tab/>
      </w:r>
    </w:p>
    <w:sectPr w:rsidR="008E51C0" w:rsidRPr="00BB401F" w:rsidSect="0026343F">
      <w:headerReference w:type="default" r:id="rId41"/>
      <w:headerReference w:type="first" r:id="rId42"/>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332" w:rsidRDefault="00577332" w:rsidP="000F23DD">
      <w:pPr>
        <w:spacing w:after="0" w:line="240" w:lineRule="auto"/>
      </w:pPr>
      <w:r>
        <w:separator/>
      </w:r>
    </w:p>
  </w:endnote>
  <w:endnote w:type="continuationSeparator" w:id="0">
    <w:p w:rsidR="00577332" w:rsidRDefault="0057733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332" w:rsidRDefault="00577332" w:rsidP="000F23DD">
      <w:pPr>
        <w:spacing w:after="0" w:line="240" w:lineRule="auto"/>
      </w:pPr>
      <w:r>
        <w:separator/>
      </w:r>
    </w:p>
  </w:footnote>
  <w:footnote w:type="continuationSeparator" w:id="0">
    <w:p w:rsidR="00577332" w:rsidRDefault="0057733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AEA" w:rsidRDefault="00277AEA" w:rsidP="00DA1B49">
    <w:pPr>
      <w:pStyle w:val="af1"/>
      <w:tabs>
        <w:tab w:val="clear" w:pos="4677"/>
        <w:tab w:val="clear" w:pos="9355"/>
        <w:tab w:val="left" w:pos="1190"/>
      </w:tabs>
    </w:pPr>
    <w:sdt>
      <w:sdtPr>
        <w:id w:val="-819886722"/>
        <w:docPartObj>
          <w:docPartGallery w:val="Page Numbers (Top of Page)"/>
          <w:docPartUnique/>
        </w:docPartObj>
      </w:sdtPr>
      <w:sdtContent>
        <w:r>
          <w:fldChar w:fldCharType="begin"/>
        </w:r>
        <w:r>
          <w:instrText>PAGE   \* MERGEFORMAT</w:instrText>
        </w:r>
        <w:r>
          <w:fldChar w:fldCharType="separate"/>
        </w:r>
        <w:r w:rsidR="009C3DA5">
          <w:rPr>
            <w:noProof/>
          </w:rPr>
          <w:t>43</w:t>
        </w:r>
        <w:r>
          <w:rPr>
            <w:noProof/>
          </w:rPr>
          <w:fldChar w:fldCharType="end"/>
        </w:r>
      </w:sdtContent>
    </w:sdt>
  </w:p>
  <w:p w:rsidR="00277AEA" w:rsidRPr="00BC242D" w:rsidRDefault="00277AEA"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277AEA" w:rsidRPr="007D7F82" w:rsidRDefault="00277AEA" w:rsidP="007D7F82">
    <w:pPr>
      <w:pStyle w:val="af1"/>
      <w:rPr>
        <w:rFonts w:ascii="Times New Roman" w:hAnsi="Times New Roman" w:cs="Times New Roman"/>
        <w:sz w:val="18"/>
        <w:szCs w:val="16"/>
      </w:rPr>
    </w:pPr>
    <w:r>
      <w:rPr>
        <w:rFonts w:ascii="Times New Roman" w:hAnsi="Times New Roman" w:cs="Times New Roman"/>
        <w:sz w:val="18"/>
        <w:szCs w:val="16"/>
      </w:rPr>
      <w:t xml:space="preserve">Вторник, 23 марта 2021 года, №26(548)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AEA" w:rsidRDefault="00277AEA">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371672C"/>
    <w:multiLevelType w:val="hybridMultilevel"/>
    <w:tmpl w:val="820A2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6">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0">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2">
    <w:nsid w:val="3F8E6AB8"/>
    <w:multiLevelType w:val="hybridMultilevel"/>
    <w:tmpl w:val="DFB4B7BA"/>
    <w:lvl w:ilvl="0" w:tplc="FE4A23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3">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5">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6">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0440CA2"/>
    <w:multiLevelType w:val="singleLevel"/>
    <w:tmpl w:val="2CAC0CE6"/>
    <w:lvl w:ilvl="0">
      <w:start w:val="1"/>
      <w:numFmt w:val="decimal"/>
      <w:pStyle w:val="a8"/>
      <w:lvlText w:val="%1)"/>
      <w:lvlJc w:val="left"/>
      <w:pPr>
        <w:tabs>
          <w:tab w:val="num" w:pos="1071"/>
        </w:tabs>
        <w:ind w:left="0" w:firstLine="709"/>
      </w:pPr>
    </w:lvl>
  </w:abstractNum>
  <w:abstractNum w:abstractNumId="48">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9">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2">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nsid w:val="6823493D"/>
    <w:multiLevelType w:val="hybridMultilevel"/>
    <w:tmpl w:val="C28E6A8E"/>
    <w:lvl w:ilvl="0" w:tplc="E3246C3E">
      <w:start w:val="1"/>
      <w:numFmt w:val="bullet"/>
      <w:lvlText w:val=""/>
      <w:lvlJc w:val="left"/>
      <w:pPr>
        <w:tabs>
          <w:tab w:val="num" w:pos="360"/>
        </w:tabs>
        <w:ind w:left="360"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4">
    <w:nsid w:val="6A5A4DE2"/>
    <w:multiLevelType w:val="hybridMultilevel"/>
    <w:tmpl w:val="5EDEC6D0"/>
    <w:lvl w:ilvl="0" w:tplc="E3246C3E">
      <w:start w:val="1"/>
      <w:numFmt w:val="bullet"/>
      <w:lvlText w:val=""/>
      <w:lvlJc w:val="left"/>
      <w:pPr>
        <w:tabs>
          <w:tab w:val="num" w:pos="731"/>
        </w:tabs>
        <w:ind w:left="731" w:firstLine="709"/>
      </w:pPr>
      <w:rPr>
        <w:rFonts w:ascii="Symbol" w:hAnsi="Symbol" w:hint="default"/>
      </w:rPr>
    </w:lvl>
    <w:lvl w:ilvl="1" w:tplc="04190003">
      <w:start w:val="1"/>
      <w:numFmt w:val="bullet"/>
      <w:lvlText w:val="o"/>
      <w:lvlJc w:val="left"/>
      <w:pPr>
        <w:tabs>
          <w:tab w:val="num" w:pos="2188"/>
        </w:tabs>
        <w:ind w:left="2188" w:hanging="360"/>
      </w:pPr>
      <w:rPr>
        <w:rFonts w:ascii="Courier New" w:hAnsi="Courier New" w:cs="Courier New" w:hint="default"/>
      </w:rPr>
    </w:lvl>
    <w:lvl w:ilvl="2" w:tplc="04190005">
      <w:start w:val="1"/>
      <w:numFmt w:val="bullet"/>
      <w:lvlText w:val=""/>
      <w:lvlJc w:val="left"/>
      <w:pPr>
        <w:tabs>
          <w:tab w:val="num" w:pos="2908"/>
        </w:tabs>
        <w:ind w:left="2908" w:hanging="360"/>
      </w:pPr>
      <w:rPr>
        <w:rFonts w:ascii="Wingdings" w:hAnsi="Wingdings" w:hint="default"/>
      </w:rPr>
    </w:lvl>
    <w:lvl w:ilvl="3" w:tplc="04190001">
      <w:start w:val="1"/>
      <w:numFmt w:val="bullet"/>
      <w:lvlText w:val=""/>
      <w:lvlJc w:val="left"/>
      <w:pPr>
        <w:tabs>
          <w:tab w:val="num" w:pos="3628"/>
        </w:tabs>
        <w:ind w:left="3628" w:hanging="360"/>
      </w:pPr>
      <w:rPr>
        <w:rFonts w:ascii="Symbol" w:hAnsi="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hint="default"/>
      </w:rPr>
    </w:lvl>
    <w:lvl w:ilvl="6" w:tplc="04190001">
      <w:start w:val="1"/>
      <w:numFmt w:val="bullet"/>
      <w:lvlText w:val=""/>
      <w:lvlJc w:val="left"/>
      <w:pPr>
        <w:tabs>
          <w:tab w:val="num" w:pos="5788"/>
        </w:tabs>
        <w:ind w:left="5788" w:hanging="360"/>
      </w:pPr>
      <w:rPr>
        <w:rFonts w:ascii="Symbol" w:hAnsi="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hint="default"/>
      </w:rPr>
    </w:lvl>
  </w:abstractNum>
  <w:abstractNum w:abstractNumId="55">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8">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9">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0">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7"/>
  </w:num>
  <w:num w:numId="3">
    <w:abstractNumId w:val="25"/>
  </w:num>
  <w:num w:numId="4">
    <w:abstractNumId w:val="40"/>
  </w:num>
  <w:num w:numId="5">
    <w:abstractNumId w:val="8"/>
  </w:num>
  <w:num w:numId="6">
    <w:abstractNumId w:val="50"/>
  </w:num>
  <w:num w:numId="7">
    <w:abstractNumId w:val="52"/>
  </w:num>
  <w:num w:numId="8">
    <w:abstractNumId w:val="35"/>
  </w:num>
  <w:num w:numId="9">
    <w:abstractNumId w:val="45"/>
  </w:num>
  <w:num w:numId="10">
    <w:abstractNumId w:val="4"/>
  </w:num>
  <w:num w:numId="11">
    <w:abstractNumId w:val="27"/>
  </w:num>
  <w:num w:numId="12">
    <w:abstractNumId w:val="47"/>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8"/>
  </w:num>
  <w:num w:numId="20">
    <w:abstractNumId w:val="41"/>
  </w:num>
  <w:num w:numId="21">
    <w:abstractNumId w:val="7"/>
  </w:num>
  <w:num w:numId="22">
    <w:abstractNumId w:val="59"/>
  </w:num>
  <w:num w:numId="23">
    <w:abstractNumId w:val="51"/>
  </w:num>
  <w:num w:numId="24">
    <w:abstractNumId w:val="33"/>
  </w:num>
  <w:num w:numId="25">
    <w:abstractNumId w:val="29"/>
  </w:num>
  <w:num w:numId="26">
    <w:abstractNumId w:val="49"/>
  </w:num>
  <w:num w:numId="27">
    <w:abstractNumId w:val="36"/>
  </w:num>
  <w:num w:numId="28">
    <w:abstractNumId w:val="60"/>
  </w:num>
  <w:num w:numId="29">
    <w:abstractNumId w:val="28"/>
  </w:num>
  <w:num w:numId="30">
    <w:abstractNumId w:val="56"/>
  </w:num>
  <w:num w:numId="31">
    <w:abstractNumId w:val="30"/>
  </w:num>
  <w:num w:numId="32">
    <w:abstractNumId w:val="43"/>
  </w:num>
  <w:num w:numId="33">
    <w:abstractNumId w:val="57"/>
  </w:num>
  <w:num w:numId="34">
    <w:abstractNumId w:val="55"/>
  </w:num>
  <w:num w:numId="35">
    <w:abstractNumId w:val="31"/>
  </w:num>
  <w:num w:numId="36">
    <w:abstractNumId w:val="38"/>
  </w:num>
  <w:num w:numId="37">
    <w:abstractNumId w:val="44"/>
  </w:num>
  <w:num w:numId="38">
    <w:abstractNumId w:val="26"/>
  </w:num>
  <w:num w:numId="39">
    <w:abstractNumId w:val="39"/>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48"/>
  </w:num>
  <w:num w:numId="43">
    <w:abstractNumId w:val="46"/>
  </w:num>
  <w:num w:numId="44">
    <w:abstractNumId w:val="34"/>
  </w:num>
  <w:num w:numId="45">
    <w:abstractNumId w:val="42"/>
  </w:num>
  <w:num w:numId="46">
    <w:abstractNumId w:val="54"/>
  </w:num>
  <w:num w:numId="47">
    <w:abstractNumId w:val="5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43B"/>
    <w:rsid w:val="00003465"/>
    <w:rsid w:val="0000360B"/>
    <w:rsid w:val="00003806"/>
    <w:rsid w:val="00003826"/>
    <w:rsid w:val="0000385F"/>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02C"/>
    <w:rsid w:val="0002236E"/>
    <w:rsid w:val="0002254C"/>
    <w:rsid w:val="00022920"/>
    <w:rsid w:val="00022A38"/>
    <w:rsid w:val="00022A46"/>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89"/>
    <w:rsid w:val="000307C9"/>
    <w:rsid w:val="00030A44"/>
    <w:rsid w:val="00030EDB"/>
    <w:rsid w:val="00030EE2"/>
    <w:rsid w:val="00030EE4"/>
    <w:rsid w:val="00030FB1"/>
    <w:rsid w:val="00031219"/>
    <w:rsid w:val="00031661"/>
    <w:rsid w:val="00031759"/>
    <w:rsid w:val="00031A1F"/>
    <w:rsid w:val="000321F4"/>
    <w:rsid w:val="000321F8"/>
    <w:rsid w:val="0003260B"/>
    <w:rsid w:val="0003281C"/>
    <w:rsid w:val="00032876"/>
    <w:rsid w:val="00032D58"/>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2F"/>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FA1"/>
    <w:rsid w:val="000B5155"/>
    <w:rsid w:val="000B540C"/>
    <w:rsid w:val="000B561E"/>
    <w:rsid w:val="000B575E"/>
    <w:rsid w:val="000B5904"/>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C9"/>
    <w:rsid w:val="000C36AA"/>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6030"/>
    <w:rsid w:val="000C653B"/>
    <w:rsid w:val="000C6854"/>
    <w:rsid w:val="000C691C"/>
    <w:rsid w:val="000C6AF0"/>
    <w:rsid w:val="000C6F60"/>
    <w:rsid w:val="000C7199"/>
    <w:rsid w:val="000C76AC"/>
    <w:rsid w:val="000C7A80"/>
    <w:rsid w:val="000C7BDE"/>
    <w:rsid w:val="000C7D3E"/>
    <w:rsid w:val="000C7DA9"/>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D7D"/>
    <w:rsid w:val="000E1E15"/>
    <w:rsid w:val="000E2104"/>
    <w:rsid w:val="000E2242"/>
    <w:rsid w:val="000E22D1"/>
    <w:rsid w:val="000E2483"/>
    <w:rsid w:val="000E2620"/>
    <w:rsid w:val="000E28A4"/>
    <w:rsid w:val="000E2DA3"/>
    <w:rsid w:val="000E2FB2"/>
    <w:rsid w:val="000E30AA"/>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990"/>
    <w:rsid w:val="00120B29"/>
    <w:rsid w:val="00120E16"/>
    <w:rsid w:val="001212E3"/>
    <w:rsid w:val="00121805"/>
    <w:rsid w:val="00121923"/>
    <w:rsid w:val="00121B81"/>
    <w:rsid w:val="00121BE4"/>
    <w:rsid w:val="0012220C"/>
    <w:rsid w:val="0012260A"/>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9A5"/>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A7"/>
    <w:rsid w:val="001612B6"/>
    <w:rsid w:val="00161362"/>
    <w:rsid w:val="001619CC"/>
    <w:rsid w:val="001619E7"/>
    <w:rsid w:val="00161B63"/>
    <w:rsid w:val="001622F1"/>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CCF"/>
    <w:rsid w:val="00167D4C"/>
    <w:rsid w:val="00167DFF"/>
    <w:rsid w:val="00167E82"/>
    <w:rsid w:val="00167EC8"/>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568"/>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D2F"/>
    <w:rsid w:val="001D6EBC"/>
    <w:rsid w:val="001D6EFF"/>
    <w:rsid w:val="001D6F4A"/>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B67"/>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32E"/>
    <w:rsid w:val="001E650B"/>
    <w:rsid w:val="001E66AA"/>
    <w:rsid w:val="001E699B"/>
    <w:rsid w:val="001E6A1F"/>
    <w:rsid w:val="001E6B94"/>
    <w:rsid w:val="001E6C53"/>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EFB"/>
    <w:rsid w:val="00220F78"/>
    <w:rsid w:val="0022100E"/>
    <w:rsid w:val="00221087"/>
    <w:rsid w:val="00221335"/>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63B"/>
    <w:rsid w:val="002367FC"/>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81E"/>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7AA"/>
    <w:rsid w:val="00264DB8"/>
    <w:rsid w:val="00264F7D"/>
    <w:rsid w:val="00265173"/>
    <w:rsid w:val="002653A9"/>
    <w:rsid w:val="002653B3"/>
    <w:rsid w:val="00265834"/>
    <w:rsid w:val="00265B32"/>
    <w:rsid w:val="00265CDF"/>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97C"/>
    <w:rsid w:val="00271DB2"/>
    <w:rsid w:val="00271E19"/>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AEA"/>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4CC"/>
    <w:rsid w:val="002839BB"/>
    <w:rsid w:val="00283CC1"/>
    <w:rsid w:val="00283DF9"/>
    <w:rsid w:val="00283EDC"/>
    <w:rsid w:val="00284099"/>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245"/>
    <w:rsid w:val="0028655B"/>
    <w:rsid w:val="002865FC"/>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202E"/>
    <w:rsid w:val="002A20D8"/>
    <w:rsid w:val="002A2255"/>
    <w:rsid w:val="002A2FF0"/>
    <w:rsid w:val="002A323C"/>
    <w:rsid w:val="002A3681"/>
    <w:rsid w:val="002A3803"/>
    <w:rsid w:val="002A385D"/>
    <w:rsid w:val="002A39BF"/>
    <w:rsid w:val="002A3DB9"/>
    <w:rsid w:val="002A4164"/>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2B"/>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753"/>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8BF"/>
    <w:rsid w:val="003079E9"/>
    <w:rsid w:val="00307A81"/>
    <w:rsid w:val="00307ACF"/>
    <w:rsid w:val="00307DF0"/>
    <w:rsid w:val="00307F8D"/>
    <w:rsid w:val="00307FEE"/>
    <w:rsid w:val="00310227"/>
    <w:rsid w:val="003102C3"/>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A36"/>
    <w:rsid w:val="00315C52"/>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DD8"/>
    <w:rsid w:val="00324DDF"/>
    <w:rsid w:val="0032554B"/>
    <w:rsid w:val="00325C8C"/>
    <w:rsid w:val="00325E08"/>
    <w:rsid w:val="00325EBE"/>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857"/>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2"/>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9E6"/>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1FC"/>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45E"/>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121C"/>
    <w:rsid w:val="003A142E"/>
    <w:rsid w:val="003A1493"/>
    <w:rsid w:val="003A1509"/>
    <w:rsid w:val="003A17E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9D1"/>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59"/>
    <w:rsid w:val="003B46FA"/>
    <w:rsid w:val="003B4A06"/>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677"/>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95E"/>
    <w:rsid w:val="003E0A2E"/>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70BD"/>
    <w:rsid w:val="003E723C"/>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9B2"/>
    <w:rsid w:val="003F1A8E"/>
    <w:rsid w:val="003F1B76"/>
    <w:rsid w:val="003F1E62"/>
    <w:rsid w:val="003F211C"/>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0FDF"/>
    <w:rsid w:val="00401078"/>
    <w:rsid w:val="004010E5"/>
    <w:rsid w:val="00401135"/>
    <w:rsid w:val="00401278"/>
    <w:rsid w:val="004012B3"/>
    <w:rsid w:val="0040149B"/>
    <w:rsid w:val="004014A8"/>
    <w:rsid w:val="004014AC"/>
    <w:rsid w:val="00401B6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17"/>
    <w:rsid w:val="00416226"/>
    <w:rsid w:val="004165A7"/>
    <w:rsid w:val="0041676D"/>
    <w:rsid w:val="00416790"/>
    <w:rsid w:val="00416A10"/>
    <w:rsid w:val="00416B5B"/>
    <w:rsid w:val="004172C1"/>
    <w:rsid w:val="004174ED"/>
    <w:rsid w:val="0041778C"/>
    <w:rsid w:val="004178B8"/>
    <w:rsid w:val="004178BD"/>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5152"/>
    <w:rsid w:val="00425267"/>
    <w:rsid w:val="00425453"/>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D5"/>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1EB"/>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B7"/>
    <w:rsid w:val="004438E2"/>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D4A"/>
    <w:rsid w:val="00446FB4"/>
    <w:rsid w:val="004470C6"/>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D53"/>
    <w:rsid w:val="00453FAD"/>
    <w:rsid w:val="0045444B"/>
    <w:rsid w:val="0045472B"/>
    <w:rsid w:val="0045473E"/>
    <w:rsid w:val="00454768"/>
    <w:rsid w:val="004547CF"/>
    <w:rsid w:val="00454CCF"/>
    <w:rsid w:val="00454CF2"/>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1068"/>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B3"/>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9F4"/>
    <w:rsid w:val="00486C55"/>
    <w:rsid w:val="00486F4E"/>
    <w:rsid w:val="00486F84"/>
    <w:rsid w:val="0048739B"/>
    <w:rsid w:val="004879D0"/>
    <w:rsid w:val="00487BB0"/>
    <w:rsid w:val="00487D92"/>
    <w:rsid w:val="00487F79"/>
    <w:rsid w:val="0049008A"/>
    <w:rsid w:val="0049010A"/>
    <w:rsid w:val="0049028C"/>
    <w:rsid w:val="0049030F"/>
    <w:rsid w:val="00490315"/>
    <w:rsid w:val="004907AF"/>
    <w:rsid w:val="00490817"/>
    <w:rsid w:val="00490E17"/>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97"/>
    <w:rsid w:val="004A0548"/>
    <w:rsid w:val="004A0865"/>
    <w:rsid w:val="004A099B"/>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9FE"/>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06"/>
    <w:rsid w:val="004C7C37"/>
    <w:rsid w:val="004C7D5A"/>
    <w:rsid w:val="004C7FA2"/>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9D"/>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534"/>
    <w:rsid w:val="004F7709"/>
    <w:rsid w:val="004F7814"/>
    <w:rsid w:val="004F78E4"/>
    <w:rsid w:val="004F78F7"/>
    <w:rsid w:val="004F7B76"/>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101D6"/>
    <w:rsid w:val="0051044F"/>
    <w:rsid w:val="00510480"/>
    <w:rsid w:val="0051053F"/>
    <w:rsid w:val="00510648"/>
    <w:rsid w:val="005106B9"/>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34D"/>
    <w:rsid w:val="005374F8"/>
    <w:rsid w:val="00537571"/>
    <w:rsid w:val="005375E2"/>
    <w:rsid w:val="0053776F"/>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209"/>
    <w:rsid w:val="005643B0"/>
    <w:rsid w:val="00564659"/>
    <w:rsid w:val="00564877"/>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332"/>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6F1A"/>
    <w:rsid w:val="005A721F"/>
    <w:rsid w:val="005A7563"/>
    <w:rsid w:val="005A7A47"/>
    <w:rsid w:val="005A7B5C"/>
    <w:rsid w:val="005B001E"/>
    <w:rsid w:val="005B02AC"/>
    <w:rsid w:val="005B02BE"/>
    <w:rsid w:val="005B070D"/>
    <w:rsid w:val="005B087A"/>
    <w:rsid w:val="005B0AA4"/>
    <w:rsid w:val="005B0E68"/>
    <w:rsid w:val="005B0EE5"/>
    <w:rsid w:val="005B111E"/>
    <w:rsid w:val="005B12FD"/>
    <w:rsid w:val="005B13DE"/>
    <w:rsid w:val="005B156C"/>
    <w:rsid w:val="005B15A0"/>
    <w:rsid w:val="005B1963"/>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67C"/>
    <w:rsid w:val="005D3779"/>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63"/>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3C2"/>
    <w:rsid w:val="006338DA"/>
    <w:rsid w:val="00633CC7"/>
    <w:rsid w:val="00633CE3"/>
    <w:rsid w:val="00633F0F"/>
    <w:rsid w:val="00634556"/>
    <w:rsid w:val="00634856"/>
    <w:rsid w:val="0063488F"/>
    <w:rsid w:val="006348CD"/>
    <w:rsid w:val="00634916"/>
    <w:rsid w:val="00634926"/>
    <w:rsid w:val="00634993"/>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8B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23C"/>
    <w:rsid w:val="0064286B"/>
    <w:rsid w:val="00642EC6"/>
    <w:rsid w:val="00643192"/>
    <w:rsid w:val="006437FD"/>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13BA"/>
    <w:rsid w:val="00691525"/>
    <w:rsid w:val="00691E23"/>
    <w:rsid w:val="00691EBF"/>
    <w:rsid w:val="0069204F"/>
    <w:rsid w:val="0069206C"/>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58E"/>
    <w:rsid w:val="006965F9"/>
    <w:rsid w:val="006966D9"/>
    <w:rsid w:val="00696827"/>
    <w:rsid w:val="00696BCD"/>
    <w:rsid w:val="00696EDA"/>
    <w:rsid w:val="00697120"/>
    <w:rsid w:val="00697576"/>
    <w:rsid w:val="006976AA"/>
    <w:rsid w:val="00697F11"/>
    <w:rsid w:val="006A0150"/>
    <w:rsid w:val="006A01F5"/>
    <w:rsid w:val="006A0803"/>
    <w:rsid w:val="006A0A12"/>
    <w:rsid w:val="006A0BBD"/>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4CD"/>
    <w:rsid w:val="006C0649"/>
    <w:rsid w:val="006C07DD"/>
    <w:rsid w:val="006C094E"/>
    <w:rsid w:val="006C0986"/>
    <w:rsid w:val="006C09F6"/>
    <w:rsid w:val="006C0C24"/>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36"/>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52"/>
    <w:rsid w:val="006E7669"/>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9FD"/>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8C6"/>
    <w:rsid w:val="00742BDF"/>
    <w:rsid w:val="00742DDF"/>
    <w:rsid w:val="007430B8"/>
    <w:rsid w:val="00743338"/>
    <w:rsid w:val="00743575"/>
    <w:rsid w:val="007435B7"/>
    <w:rsid w:val="0074361B"/>
    <w:rsid w:val="00743981"/>
    <w:rsid w:val="00743A30"/>
    <w:rsid w:val="00743B33"/>
    <w:rsid w:val="00743C1D"/>
    <w:rsid w:val="00744129"/>
    <w:rsid w:val="0074419E"/>
    <w:rsid w:val="007443E7"/>
    <w:rsid w:val="0074440F"/>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B95"/>
    <w:rsid w:val="00757C2F"/>
    <w:rsid w:val="00757D32"/>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576"/>
    <w:rsid w:val="00765742"/>
    <w:rsid w:val="00765C99"/>
    <w:rsid w:val="00765CD1"/>
    <w:rsid w:val="00765D5F"/>
    <w:rsid w:val="00765DDC"/>
    <w:rsid w:val="00765F83"/>
    <w:rsid w:val="00766125"/>
    <w:rsid w:val="0076629D"/>
    <w:rsid w:val="0076649B"/>
    <w:rsid w:val="007664C2"/>
    <w:rsid w:val="00766545"/>
    <w:rsid w:val="00766743"/>
    <w:rsid w:val="00766894"/>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720"/>
    <w:rsid w:val="0077192F"/>
    <w:rsid w:val="00771D6C"/>
    <w:rsid w:val="007720BD"/>
    <w:rsid w:val="0077224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914"/>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33B7"/>
    <w:rsid w:val="00793575"/>
    <w:rsid w:val="00793B99"/>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00D"/>
    <w:rsid w:val="007C4284"/>
    <w:rsid w:val="007C4414"/>
    <w:rsid w:val="007C465C"/>
    <w:rsid w:val="007C46A1"/>
    <w:rsid w:val="007C4726"/>
    <w:rsid w:val="007C47FF"/>
    <w:rsid w:val="007C48C5"/>
    <w:rsid w:val="007C4B2D"/>
    <w:rsid w:val="007C5089"/>
    <w:rsid w:val="007C5CEE"/>
    <w:rsid w:val="007C63DD"/>
    <w:rsid w:val="007C65B1"/>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BC"/>
    <w:rsid w:val="008054D5"/>
    <w:rsid w:val="00805668"/>
    <w:rsid w:val="00805F9F"/>
    <w:rsid w:val="008061A3"/>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A5C"/>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1D39"/>
    <w:rsid w:val="008420E6"/>
    <w:rsid w:val="008421A5"/>
    <w:rsid w:val="008424E7"/>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70"/>
    <w:rsid w:val="00846ADC"/>
    <w:rsid w:val="00846F2E"/>
    <w:rsid w:val="00847986"/>
    <w:rsid w:val="00847A9A"/>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AA8"/>
    <w:rsid w:val="00857C67"/>
    <w:rsid w:val="00860076"/>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D4E"/>
    <w:rsid w:val="008636F1"/>
    <w:rsid w:val="00863BB4"/>
    <w:rsid w:val="00863D5A"/>
    <w:rsid w:val="00863F08"/>
    <w:rsid w:val="0086439E"/>
    <w:rsid w:val="00864814"/>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2AC"/>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22"/>
    <w:rsid w:val="0089381C"/>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C5"/>
    <w:rsid w:val="00895AE7"/>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A7DE2"/>
    <w:rsid w:val="008B009D"/>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E10"/>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D7E94"/>
    <w:rsid w:val="008E003A"/>
    <w:rsid w:val="008E087F"/>
    <w:rsid w:val="008E0A05"/>
    <w:rsid w:val="008E0AAB"/>
    <w:rsid w:val="008E0CC1"/>
    <w:rsid w:val="008E0DC3"/>
    <w:rsid w:val="008E1055"/>
    <w:rsid w:val="008E12AB"/>
    <w:rsid w:val="008E145B"/>
    <w:rsid w:val="008E1515"/>
    <w:rsid w:val="008E1590"/>
    <w:rsid w:val="008E15D4"/>
    <w:rsid w:val="008E1936"/>
    <w:rsid w:val="008E1AF3"/>
    <w:rsid w:val="008E1F2E"/>
    <w:rsid w:val="008E20AF"/>
    <w:rsid w:val="008E243D"/>
    <w:rsid w:val="008E24F3"/>
    <w:rsid w:val="008E29F6"/>
    <w:rsid w:val="008E2D86"/>
    <w:rsid w:val="008E30B9"/>
    <w:rsid w:val="008E31CB"/>
    <w:rsid w:val="008E32DF"/>
    <w:rsid w:val="008E34EF"/>
    <w:rsid w:val="008E37BB"/>
    <w:rsid w:val="008E387D"/>
    <w:rsid w:val="008E3969"/>
    <w:rsid w:val="008E39AD"/>
    <w:rsid w:val="008E3B41"/>
    <w:rsid w:val="008E3B9E"/>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19"/>
    <w:rsid w:val="008F0B7F"/>
    <w:rsid w:val="008F0C92"/>
    <w:rsid w:val="008F0C9E"/>
    <w:rsid w:val="008F0FEA"/>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D93"/>
    <w:rsid w:val="00903EBA"/>
    <w:rsid w:val="0090426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256"/>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913"/>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8DA"/>
    <w:rsid w:val="00966A84"/>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7E5"/>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DC7"/>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DA5"/>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ED5"/>
    <w:rsid w:val="009F2220"/>
    <w:rsid w:val="009F22D0"/>
    <w:rsid w:val="009F2641"/>
    <w:rsid w:val="009F26E4"/>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34E"/>
    <w:rsid w:val="00A206D3"/>
    <w:rsid w:val="00A207B4"/>
    <w:rsid w:val="00A207E0"/>
    <w:rsid w:val="00A20961"/>
    <w:rsid w:val="00A20CAF"/>
    <w:rsid w:val="00A20DAE"/>
    <w:rsid w:val="00A21173"/>
    <w:rsid w:val="00A21241"/>
    <w:rsid w:val="00A216FA"/>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548"/>
    <w:rsid w:val="00A427B1"/>
    <w:rsid w:val="00A4280C"/>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5D3"/>
    <w:rsid w:val="00A44701"/>
    <w:rsid w:val="00A44830"/>
    <w:rsid w:val="00A44A9D"/>
    <w:rsid w:val="00A44B24"/>
    <w:rsid w:val="00A44C16"/>
    <w:rsid w:val="00A44C7A"/>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C19"/>
    <w:rsid w:val="00A70E1F"/>
    <w:rsid w:val="00A70E49"/>
    <w:rsid w:val="00A70E61"/>
    <w:rsid w:val="00A70E65"/>
    <w:rsid w:val="00A70EEF"/>
    <w:rsid w:val="00A711C3"/>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438"/>
    <w:rsid w:val="00A7353F"/>
    <w:rsid w:val="00A73A31"/>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5EBA"/>
    <w:rsid w:val="00AA6198"/>
    <w:rsid w:val="00AA61FE"/>
    <w:rsid w:val="00AA6460"/>
    <w:rsid w:val="00AA6480"/>
    <w:rsid w:val="00AA65F1"/>
    <w:rsid w:val="00AA6605"/>
    <w:rsid w:val="00AA6D38"/>
    <w:rsid w:val="00AA7359"/>
    <w:rsid w:val="00AA760F"/>
    <w:rsid w:val="00AA7851"/>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68D"/>
    <w:rsid w:val="00AB37EB"/>
    <w:rsid w:val="00AB3890"/>
    <w:rsid w:val="00AB3A10"/>
    <w:rsid w:val="00AB3A9E"/>
    <w:rsid w:val="00AB3CF5"/>
    <w:rsid w:val="00AB3E03"/>
    <w:rsid w:val="00AB3F30"/>
    <w:rsid w:val="00AB3F80"/>
    <w:rsid w:val="00AB464C"/>
    <w:rsid w:val="00AB4A42"/>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DB9"/>
    <w:rsid w:val="00AE2E2D"/>
    <w:rsid w:val="00AE2E44"/>
    <w:rsid w:val="00AE2F95"/>
    <w:rsid w:val="00AE3025"/>
    <w:rsid w:val="00AE3111"/>
    <w:rsid w:val="00AE3221"/>
    <w:rsid w:val="00AE327E"/>
    <w:rsid w:val="00AE37CB"/>
    <w:rsid w:val="00AE381B"/>
    <w:rsid w:val="00AE39CE"/>
    <w:rsid w:val="00AE39D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0B8"/>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60B"/>
    <w:rsid w:val="00B2461B"/>
    <w:rsid w:val="00B24FF7"/>
    <w:rsid w:val="00B2596B"/>
    <w:rsid w:val="00B259F1"/>
    <w:rsid w:val="00B25CA1"/>
    <w:rsid w:val="00B25CB5"/>
    <w:rsid w:val="00B26067"/>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586"/>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140"/>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A7F"/>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01F"/>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61E"/>
    <w:rsid w:val="00BE762F"/>
    <w:rsid w:val="00BE7F66"/>
    <w:rsid w:val="00BE7FC2"/>
    <w:rsid w:val="00BF01BB"/>
    <w:rsid w:val="00BF01C2"/>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CC8"/>
    <w:rsid w:val="00BF2153"/>
    <w:rsid w:val="00BF2236"/>
    <w:rsid w:val="00BF23B6"/>
    <w:rsid w:val="00BF23EC"/>
    <w:rsid w:val="00BF23FA"/>
    <w:rsid w:val="00BF2422"/>
    <w:rsid w:val="00BF255B"/>
    <w:rsid w:val="00BF26EF"/>
    <w:rsid w:val="00BF2808"/>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C9"/>
    <w:rsid w:val="00C00975"/>
    <w:rsid w:val="00C00B6E"/>
    <w:rsid w:val="00C00CE5"/>
    <w:rsid w:val="00C00E08"/>
    <w:rsid w:val="00C010B7"/>
    <w:rsid w:val="00C01161"/>
    <w:rsid w:val="00C011FB"/>
    <w:rsid w:val="00C0123F"/>
    <w:rsid w:val="00C015D2"/>
    <w:rsid w:val="00C01613"/>
    <w:rsid w:val="00C01A8F"/>
    <w:rsid w:val="00C01DAE"/>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32"/>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C7"/>
    <w:rsid w:val="00C16EF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35F"/>
    <w:rsid w:val="00C235C1"/>
    <w:rsid w:val="00C235F1"/>
    <w:rsid w:val="00C235F2"/>
    <w:rsid w:val="00C237B4"/>
    <w:rsid w:val="00C237D9"/>
    <w:rsid w:val="00C24191"/>
    <w:rsid w:val="00C24248"/>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197"/>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1E68"/>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1F2"/>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DE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7A7"/>
    <w:rsid w:val="00D03CBA"/>
    <w:rsid w:val="00D03CD5"/>
    <w:rsid w:val="00D03EAB"/>
    <w:rsid w:val="00D04523"/>
    <w:rsid w:val="00D04C48"/>
    <w:rsid w:val="00D04CB0"/>
    <w:rsid w:val="00D05832"/>
    <w:rsid w:val="00D0590C"/>
    <w:rsid w:val="00D05917"/>
    <w:rsid w:val="00D05950"/>
    <w:rsid w:val="00D05982"/>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7BA"/>
    <w:rsid w:val="00D24EC1"/>
    <w:rsid w:val="00D2513E"/>
    <w:rsid w:val="00D254D7"/>
    <w:rsid w:val="00D25594"/>
    <w:rsid w:val="00D257A7"/>
    <w:rsid w:val="00D258DF"/>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62DF"/>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FE"/>
    <w:rsid w:val="00D75B72"/>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16"/>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4C4"/>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5870"/>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528E"/>
    <w:rsid w:val="00DE579B"/>
    <w:rsid w:val="00DE57B5"/>
    <w:rsid w:val="00DE582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69"/>
    <w:rsid w:val="00DF58BD"/>
    <w:rsid w:val="00DF5BF2"/>
    <w:rsid w:val="00DF5E70"/>
    <w:rsid w:val="00DF5F39"/>
    <w:rsid w:val="00DF5F3A"/>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0CDC"/>
    <w:rsid w:val="00E4122B"/>
    <w:rsid w:val="00E4132D"/>
    <w:rsid w:val="00E4135E"/>
    <w:rsid w:val="00E41389"/>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82"/>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123"/>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8F8"/>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377"/>
    <w:rsid w:val="00E64614"/>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14"/>
    <w:rsid w:val="00E743A6"/>
    <w:rsid w:val="00E743DF"/>
    <w:rsid w:val="00E74909"/>
    <w:rsid w:val="00E74DDF"/>
    <w:rsid w:val="00E74DF5"/>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93"/>
    <w:rsid w:val="00E82586"/>
    <w:rsid w:val="00E827AF"/>
    <w:rsid w:val="00E827FF"/>
    <w:rsid w:val="00E82CA1"/>
    <w:rsid w:val="00E82E73"/>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5187"/>
    <w:rsid w:val="00EB52AA"/>
    <w:rsid w:val="00EB57E4"/>
    <w:rsid w:val="00EB5C21"/>
    <w:rsid w:val="00EB5CFC"/>
    <w:rsid w:val="00EB5E08"/>
    <w:rsid w:val="00EB5F5A"/>
    <w:rsid w:val="00EB6034"/>
    <w:rsid w:val="00EB637F"/>
    <w:rsid w:val="00EB6433"/>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D1F"/>
    <w:rsid w:val="00EC3D3B"/>
    <w:rsid w:val="00EC4218"/>
    <w:rsid w:val="00EC42D2"/>
    <w:rsid w:val="00EC4443"/>
    <w:rsid w:val="00EC4A87"/>
    <w:rsid w:val="00EC4A9A"/>
    <w:rsid w:val="00EC4CEF"/>
    <w:rsid w:val="00EC4DA3"/>
    <w:rsid w:val="00EC4E32"/>
    <w:rsid w:val="00EC509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934"/>
    <w:rsid w:val="00F03A17"/>
    <w:rsid w:val="00F03A7E"/>
    <w:rsid w:val="00F03F19"/>
    <w:rsid w:val="00F03F30"/>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29"/>
    <w:rsid w:val="00F1215C"/>
    <w:rsid w:val="00F121E9"/>
    <w:rsid w:val="00F1223B"/>
    <w:rsid w:val="00F12469"/>
    <w:rsid w:val="00F12AB1"/>
    <w:rsid w:val="00F12B94"/>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08E"/>
    <w:rsid w:val="00F361F3"/>
    <w:rsid w:val="00F36369"/>
    <w:rsid w:val="00F36451"/>
    <w:rsid w:val="00F36D99"/>
    <w:rsid w:val="00F36EBB"/>
    <w:rsid w:val="00F36F64"/>
    <w:rsid w:val="00F37005"/>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6F7"/>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B9C"/>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EC8"/>
    <w:rsid w:val="00FA2139"/>
    <w:rsid w:val="00FA2370"/>
    <w:rsid w:val="00FA25B1"/>
    <w:rsid w:val="00FA2A4B"/>
    <w:rsid w:val="00FA2BEA"/>
    <w:rsid w:val="00FA3150"/>
    <w:rsid w:val="00FA31D2"/>
    <w:rsid w:val="00FA3590"/>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88B"/>
    <w:rsid w:val="00FA5961"/>
    <w:rsid w:val="00FA59AF"/>
    <w:rsid w:val="00FA59D9"/>
    <w:rsid w:val="00FA5C1C"/>
    <w:rsid w:val="00FA5CD8"/>
    <w:rsid w:val="00FA5D21"/>
    <w:rsid w:val="00FA5F8E"/>
    <w:rsid w:val="00FA60AA"/>
    <w:rsid w:val="00FA62BD"/>
    <w:rsid w:val="00FA69E8"/>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204E"/>
    <w:rsid w:val="00FB21D1"/>
    <w:rsid w:val="00FB279D"/>
    <w:rsid w:val="00FB2AC4"/>
    <w:rsid w:val="00FB2B4F"/>
    <w:rsid w:val="00FB2CA6"/>
    <w:rsid w:val="00FB2F30"/>
    <w:rsid w:val="00FB2F34"/>
    <w:rsid w:val="00FB30D1"/>
    <w:rsid w:val="00FB34FA"/>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EF1"/>
    <w:rsid w:val="00FC4FBF"/>
    <w:rsid w:val="00FC517C"/>
    <w:rsid w:val="00FC530B"/>
    <w:rsid w:val="00FC5889"/>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524"/>
    <w:rsid w:val="00FE264B"/>
    <w:rsid w:val="00FE27A2"/>
    <w:rsid w:val="00FE2928"/>
    <w:rsid w:val="00FE2A4A"/>
    <w:rsid w:val="00FE2DDF"/>
    <w:rsid w:val="00FE2F08"/>
    <w:rsid w:val="00FE2FAA"/>
    <w:rsid w:val="00FE301A"/>
    <w:rsid w:val="00FE3242"/>
    <w:rsid w:val="00FE32A1"/>
    <w:rsid w:val="00FE35AC"/>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BA"/>
    <w:rsid w:val="00FF2406"/>
    <w:rsid w:val="00FF25C5"/>
    <w:rsid w:val="00FF26AC"/>
    <w:rsid w:val="00FF2C0D"/>
    <w:rsid w:val="00FF2CB2"/>
    <w:rsid w:val="00FF2DF6"/>
    <w:rsid w:val="00FF2F2E"/>
    <w:rsid w:val="00FF31B4"/>
    <w:rsid w:val="00FF351B"/>
    <w:rsid w:val="00FF370C"/>
    <w:rsid w:val="00FF37F5"/>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footer" w:uiPriority="99"/>
    <w:lsdException w:name="caption" w:qFormat="1"/>
    <w:lsdException w:name="foot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iPriority="99"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rsid w:val="000F23DD"/>
  </w:style>
  <w:style w:type="paragraph" w:styleId="af3">
    <w:name w:val="footer"/>
    <w:aliases w:val=" Знак1"/>
    <w:basedOn w:val="ab"/>
    <w:link w:val="af4"/>
    <w:uiPriority w:val="99"/>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uiPriority w:val="99"/>
    <w:rsid w:val="000F23DD"/>
  </w:style>
  <w:style w:type="paragraph" w:styleId="af5">
    <w:name w:val="List Paragraph"/>
    <w:aliases w:val="Bullet_IRAO,Мой Список,List Paragraph,Маркированный,название"/>
    <w:basedOn w:val="ab"/>
    <w:link w:val="af6"/>
    <w:uiPriority w:val="99"/>
    <w:qFormat/>
    <w:rsid w:val="00103914"/>
    <w:pPr>
      <w:ind w:left="720"/>
      <w:contextualSpacing/>
    </w:pPr>
  </w:style>
  <w:style w:type="paragraph" w:styleId="af7">
    <w:name w:val="No Spacing"/>
    <w:link w:val="af8"/>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uiPriority w:val="99"/>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iPriority w:val="99"/>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uiPriority w:val="99"/>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uiPriority w:val="99"/>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uiPriority w:val="99"/>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e">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0">
    <w:name w:val="Основной текст СамНИПИ Знак Знак"/>
    <w:rsid w:val="00A5071E"/>
    <w:rPr>
      <w:rFonts w:ascii="Arial" w:hAnsi="Arial"/>
      <w:bCs/>
      <w:lang w:val="ru-RU" w:eastAsia="ru-RU" w:bidi="ar-SA"/>
    </w:rPr>
  </w:style>
  <w:style w:type="character" w:customStyle="1" w:styleId="affffffffffffff1">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2">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3">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4">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5">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6">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a">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b">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c">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d">
    <w:name w:val="Обычный текст"/>
    <w:basedOn w:val="ab"/>
    <w:link w:val="a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e">
    <w:name w:val="Обычный текст Знак"/>
    <w:link w:val="affffffffffffffd"/>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0">
    <w:name w:val="табл_заголовок Знак Знак Знак Знак"/>
    <w:link w:val="afffffffffffffff1"/>
    <w:locked/>
    <w:rsid w:val="00A5071E"/>
    <w:rPr>
      <w:noProof/>
      <w:sz w:val="24"/>
      <w:lang w:eastAsia="ru-RU"/>
    </w:rPr>
  </w:style>
  <w:style w:type="paragraph" w:customStyle="1" w:styleId="afffffffffffffff1">
    <w:name w:val="табл_заголовок Знак Знак Знак"/>
    <w:link w:val="afffffffffffffff0"/>
    <w:rsid w:val="00A5071E"/>
    <w:pPr>
      <w:keepNext/>
      <w:keepLines/>
      <w:spacing w:after="0" w:line="240" w:lineRule="auto"/>
      <w:jc w:val="center"/>
    </w:pPr>
    <w:rPr>
      <w:noProof/>
      <w:sz w:val="24"/>
      <w:lang w:eastAsia="ru-RU"/>
    </w:rPr>
  </w:style>
  <w:style w:type="character" w:customStyle="1" w:styleId="afffffffffffffff2">
    <w:name w:val="табл_строка Знак Знак Знак"/>
    <w:link w:val="afffffffffffffff3"/>
    <w:locked/>
    <w:rsid w:val="00A5071E"/>
    <w:rPr>
      <w:sz w:val="24"/>
    </w:rPr>
  </w:style>
  <w:style w:type="paragraph" w:customStyle="1" w:styleId="afffffffffffffff3">
    <w:name w:val="табл_строка Знак Знак"/>
    <w:basedOn w:val="aff1"/>
    <w:link w:val="a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4">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5">
    <w:name w:val="Приложение Знак"/>
    <w:rsid w:val="00FF0DF5"/>
    <w:rPr>
      <w:rFonts w:ascii="Arial" w:hAnsi="Arial"/>
      <w:kern w:val="28"/>
      <w:sz w:val="28"/>
      <w:lang w:val="en-US"/>
    </w:rPr>
  </w:style>
  <w:style w:type="character" w:customStyle="1" w:styleId="afffffffffffffff6">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7">
    <w:name w:val="Основной текст СамНИПИ Знак Знак Знак"/>
    <w:rsid w:val="00FF0DF5"/>
    <w:rPr>
      <w:rFonts w:ascii="Arial" w:hAnsi="Arial"/>
      <w:bCs/>
    </w:rPr>
  </w:style>
  <w:style w:type="paragraph" w:customStyle="1" w:styleId="afffffffffffffff8">
    <w:name w:val="Таблица_Шапка_СамНИПИ Знак Знак"/>
    <w:link w:val="afffffffffffffff9"/>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9">
    <w:name w:val="Таблица_Шапка_СамНИПИ Знак Знак Знак"/>
    <w:link w:val="afffffffffffffff8"/>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a">
    <w:name w:val="ГОЧС Основной текст"/>
    <w:basedOn w:val="ab"/>
    <w:link w:val="afffffffffffffffb"/>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b">
    <w:name w:val="ГОЧС Основной текст Знак"/>
    <w:link w:val="afffffffffffffffa"/>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c">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d">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e">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
    <w:name w:val="текст"/>
    <w:basedOn w:val="ab"/>
    <w:link w:val="affffffffffffffff0"/>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0">
    <w:name w:val="текст Знак"/>
    <w:basedOn w:val="ac"/>
    <w:link w:val="affffffffffffffff"/>
    <w:rsid w:val="00DB40F4"/>
    <w:rPr>
      <w:rFonts w:ascii="Times New Roman" w:eastAsia="Times New Roman" w:hAnsi="Times New Roman" w:cs="Times New Roman"/>
      <w:sz w:val="28"/>
      <w:szCs w:val="28"/>
      <w:lang w:eastAsia="ru-RU"/>
    </w:rPr>
  </w:style>
  <w:style w:type="paragraph" w:customStyle="1" w:styleId="affffffffffffffff1">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3">
    <w:name w:val="Основной стиль Знак"/>
    <w:link w:val="affffffffffffffff4"/>
    <w:locked/>
    <w:rsid w:val="00E32A78"/>
    <w:rPr>
      <w:rFonts w:ascii="Arial" w:hAnsi="Arial" w:cs="Arial"/>
      <w:szCs w:val="28"/>
      <w:lang w:val="x-none" w:eastAsia="x-none"/>
    </w:rPr>
  </w:style>
  <w:style w:type="paragraph" w:customStyle="1" w:styleId="affffffffffffffff4">
    <w:name w:val="Основной стиль"/>
    <w:basedOn w:val="ab"/>
    <w:link w:val="affffffffffffffff3"/>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1"/>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1"/>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2"/>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7">
    <w:name w:val="Нормальный (таблица)"/>
    <w:basedOn w:val="ab"/>
    <w:next w:val="ab"/>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c"/>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b"/>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C36197"/>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8">
    <w:name w:val="Стиль порядка"/>
    <w:basedOn w:val="ab"/>
    <w:rsid w:val="003102C3"/>
    <w:pPr>
      <w:tabs>
        <w:tab w:val="left" w:pos="1080"/>
        <w:tab w:val="left" w:pos="1260"/>
      </w:tabs>
      <w:spacing w:after="0" w:line="360" w:lineRule="auto"/>
      <w:ind w:firstLine="720"/>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3"/>
    <w:pPr>
      <w:numPr>
        <w:numId w:val="8"/>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3680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image" Target="media/image30.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image" Target="media/image31.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2.jpe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rgievsk.ru/"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55AFF-5AC4-4452-829D-892AD5474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44766</Words>
  <Characters>255170</Characters>
  <Application>Microsoft Office Word</Application>
  <DocSecurity>0</DocSecurity>
  <Lines>2126</Lines>
  <Paragraphs>598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299338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22</cp:revision>
  <cp:lastPrinted>2021-01-25T06:06:00Z</cp:lastPrinted>
  <dcterms:created xsi:type="dcterms:W3CDTF">2021-03-23T06:44:00Z</dcterms:created>
  <dcterms:modified xsi:type="dcterms:W3CDTF">2023-03-16T10:43:00Z</dcterms:modified>
</cp:coreProperties>
</file>